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55" w:rsidRDefault="00E60E55" w:rsidP="00780272">
      <w:pPr>
        <w:jc w:val="center"/>
        <w:rPr>
          <w:b/>
        </w:rPr>
      </w:pPr>
    </w:p>
    <w:p w:rsidR="00780272" w:rsidRDefault="00780272" w:rsidP="00780272">
      <w:pPr>
        <w:jc w:val="center"/>
        <w:rPr>
          <w:sz w:val="28"/>
          <w:szCs w:val="28"/>
        </w:rPr>
      </w:pPr>
    </w:p>
    <w:p w:rsidR="00780272" w:rsidRDefault="00780272" w:rsidP="00780272"/>
    <w:p w:rsidR="00780272" w:rsidRDefault="00780272" w:rsidP="00780272"/>
    <w:p w:rsidR="00780272" w:rsidRDefault="00780272" w:rsidP="00780272"/>
    <w:p w:rsidR="00780272" w:rsidRPr="00BA5C5B" w:rsidRDefault="00780272" w:rsidP="00780272">
      <w:pPr>
        <w:jc w:val="center"/>
        <w:rPr>
          <w:b/>
          <w:sz w:val="40"/>
          <w:szCs w:val="40"/>
        </w:rPr>
      </w:pPr>
      <w:r w:rsidRPr="00BA5C5B">
        <w:rPr>
          <w:b/>
          <w:sz w:val="40"/>
          <w:szCs w:val="40"/>
        </w:rPr>
        <w:t>Уравнения и неравенства с параметрами</w:t>
      </w:r>
    </w:p>
    <w:p w:rsidR="00780272" w:rsidRDefault="00780272" w:rsidP="00780272">
      <w:pPr>
        <w:jc w:val="center"/>
      </w:pPr>
    </w:p>
    <w:p w:rsidR="00780272" w:rsidRDefault="00780272" w:rsidP="00780272">
      <w:pPr>
        <w:jc w:val="center"/>
      </w:pPr>
    </w:p>
    <w:p w:rsidR="00780272" w:rsidRPr="00BA5C5B" w:rsidRDefault="00780272" w:rsidP="00780272">
      <w:pPr>
        <w:jc w:val="center"/>
        <w:rPr>
          <w:sz w:val="28"/>
          <w:szCs w:val="28"/>
        </w:rPr>
      </w:pPr>
      <w:r w:rsidRPr="00BA5C5B">
        <w:rPr>
          <w:sz w:val="28"/>
          <w:szCs w:val="28"/>
        </w:rPr>
        <w:t>Учебная рабочая программа</w:t>
      </w:r>
    </w:p>
    <w:p w:rsidR="00780272" w:rsidRPr="00BA5C5B" w:rsidRDefault="00BA5C5B" w:rsidP="00780272">
      <w:pPr>
        <w:jc w:val="center"/>
        <w:rPr>
          <w:sz w:val="28"/>
          <w:szCs w:val="28"/>
        </w:rPr>
      </w:pPr>
      <w:r w:rsidRPr="00BA5C5B">
        <w:rPr>
          <w:sz w:val="28"/>
          <w:szCs w:val="28"/>
        </w:rPr>
        <w:t>элективного курса для учащихся 10-11 классов</w:t>
      </w:r>
    </w:p>
    <w:p w:rsidR="00BA5C5B" w:rsidRPr="00BA5C5B" w:rsidRDefault="00BA5C5B" w:rsidP="00780272">
      <w:pPr>
        <w:jc w:val="center"/>
        <w:rPr>
          <w:sz w:val="28"/>
          <w:szCs w:val="28"/>
        </w:rPr>
      </w:pPr>
      <w:r w:rsidRPr="00BA5C5B">
        <w:rPr>
          <w:sz w:val="28"/>
          <w:szCs w:val="28"/>
        </w:rPr>
        <w:t>34 часа</w:t>
      </w:r>
    </w:p>
    <w:p w:rsidR="00BA5C5B" w:rsidRDefault="00BA5C5B" w:rsidP="00780272">
      <w:pPr>
        <w:jc w:val="center"/>
      </w:pPr>
    </w:p>
    <w:p w:rsidR="00BA5C5B" w:rsidRDefault="00BA5C5B" w:rsidP="00780272">
      <w:pPr>
        <w:jc w:val="center"/>
      </w:pPr>
    </w:p>
    <w:p w:rsidR="00BA5C5B" w:rsidRDefault="00BA5C5B" w:rsidP="00780272">
      <w:pPr>
        <w:jc w:val="center"/>
      </w:pPr>
    </w:p>
    <w:p w:rsidR="00BA5C5B" w:rsidRDefault="00BA5C5B" w:rsidP="00780272">
      <w:pPr>
        <w:jc w:val="center"/>
      </w:pPr>
    </w:p>
    <w:p w:rsidR="00BA5C5B" w:rsidRDefault="00BA5C5B" w:rsidP="00BA5C5B">
      <w:pPr>
        <w:jc w:val="right"/>
      </w:pPr>
      <w:r>
        <w:t xml:space="preserve">Составитель </w:t>
      </w:r>
      <w:proofErr w:type="spellStart"/>
      <w:r w:rsidR="003D2544">
        <w:t>Баданина</w:t>
      </w:r>
      <w:proofErr w:type="spellEnd"/>
      <w:r w:rsidR="003D2544">
        <w:t xml:space="preserve"> В.В.</w:t>
      </w:r>
    </w:p>
    <w:p w:rsidR="00BA5C5B" w:rsidRDefault="00BA5C5B" w:rsidP="00BA5C5B">
      <w:pPr>
        <w:jc w:val="center"/>
      </w:pPr>
      <w:r>
        <w:t xml:space="preserve">                                                                                                       учитель математики </w:t>
      </w:r>
    </w:p>
    <w:p w:rsidR="00BA5C5B" w:rsidRDefault="00BA5C5B" w:rsidP="00BA5C5B">
      <w:pPr>
        <w:jc w:val="center"/>
      </w:pPr>
      <w:r>
        <w:t xml:space="preserve">                                                                                                    высшей категории</w:t>
      </w:r>
    </w:p>
    <w:p w:rsidR="00BA5C5B" w:rsidRDefault="00BA5C5B" w:rsidP="00BA5C5B">
      <w:pPr>
        <w:jc w:val="center"/>
      </w:pPr>
    </w:p>
    <w:p w:rsidR="00BA5C5B" w:rsidRDefault="00BA5C5B" w:rsidP="00BA5C5B">
      <w:pPr>
        <w:jc w:val="center"/>
      </w:pPr>
    </w:p>
    <w:p w:rsidR="00BA5C5B" w:rsidRDefault="00BA5C5B" w:rsidP="00BA5C5B">
      <w:pPr>
        <w:jc w:val="center"/>
      </w:pPr>
      <w:r>
        <w:t>Стерлитамак</w:t>
      </w:r>
    </w:p>
    <w:p w:rsidR="00BA5C5B" w:rsidRDefault="00BA5C5B" w:rsidP="00BA5C5B">
      <w:pPr>
        <w:jc w:val="center"/>
      </w:pPr>
      <w:r>
        <w:t>20</w:t>
      </w:r>
      <w:r w:rsidR="003D2544">
        <w:t>10</w:t>
      </w:r>
    </w:p>
    <w:p w:rsidR="00B67558" w:rsidRDefault="00B67558" w:rsidP="00BA5C5B">
      <w:pPr>
        <w:jc w:val="center"/>
        <w:rPr>
          <w:b/>
          <w:sz w:val="32"/>
        </w:rPr>
      </w:pPr>
    </w:p>
    <w:p w:rsidR="00B67558" w:rsidRDefault="00B67558" w:rsidP="00BA5C5B">
      <w:pPr>
        <w:jc w:val="center"/>
        <w:rPr>
          <w:b/>
          <w:sz w:val="32"/>
        </w:rPr>
      </w:pPr>
    </w:p>
    <w:p w:rsidR="003D2544" w:rsidRDefault="003D2544" w:rsidP="00BA5C5B">
      <w:pPr>
        <w:jc w:val="center"/>
        <w:rPr>
          <w:b/>
          <w:sz w:val="32"/>
        </w:rPr>
      </w:pPr>
    </w:p>
    <w:p w:rsidR="003D2544" w:rsidRDefault="003D2544" w:rsidP="00BA5C5B">
      <w:pPr>
        <w:jc w:val="center"/>
        <w:rPr>
          <w:b/>
          <w:sz w:val="32"/>
        </w:rPr>
      </w:pPr>
    </w:p>
    <w:p w:rsidR="00BA5C5B" w:rsidRPr="00B67558" w:rsidRDefault="00BA5C5B" w:rsidP="00BA5C5B">
      <w:pPr>
        <w:jc w:val="center"/>
        <w:rPr>
          <w:b/>
          <w:sz w:val="40"/>
        </w:rPr>
      </w:pPr>
      <w:r w:rsidRPr="00B67558">
        <w:rPr>
          <w:b/>
          <w:sz w:val="40"/>
        </w:rPr>
        <w:t>Учебно-тематическое планирование</w:t>
      </w:r>
    </w:p>
    <w:p w:rsidR="00B67558" w:rsidRPr="00B67558" w:rsidRDefault="00B67558" w:rsidP="00BA5C5B">
      <w:pPr>
        <w:jc w:val="center"/>
        <w:rPr>
          <w:b/>
          <w:sz w:val="32"/>
        </w:rPr>
      </w:pPr>
    </w:p>
    <w:p w:rsidR="00BA5C5B" w:rsidRDefault="00BA5C5B" w:rsidP="00BA5C5B">
      <w:pPr>
        <w:jc w:val="center"/>
      </w:pPr>
    </w:p>
    <w:tbl>
      <w:tblPr>
        <w:tblStyle w:val="a3"/>
        <w:tblW w:w="0" w:type="auto"/>
        <w:tblLook w:val="04A0"/>
      </w:tblPr>
      <w:tblGrid>
        <w:gridCol w:w="805"/>
        <w:gridCol w:w="882"/>
        <w:gridCol w:w="5899"/>
        <w:gridCol w:w="1985"/>
      </w:tblGrid>
      <w:tr w:rsidR="00BA5C5B" w:rsidTr="00BA5C5B"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28"/>
              </w:rPr>
            </w:pPr>
            <w:r w:rsidRPr="00B67558">
              <w:rPr>
                <w:sz w:val="28"/>
              </w:rPr>
              <w:t xml:space="preserve">№ </w:t>
            </w:r>
            <w:proofErr w:type="spellStart"/>
            <w:proofErr w:type="gramStart"/>
            <w:r w:rsidRPr="00B67558">
              <w:rPr>
                <w:sz w:val="28"/>
              </w:rPr>
              <w:t>п</w:t>
            </w:r>
            <w:proofErr w:type="spellEnd"/>
            <w:proofErr w:type="gramEnd"/>
            <w:r w:rsidRPr="00B67558">
              <w:rPr>
                <w:sz w:val="28"/>
              </w:rPr>
              <w:t>/</w:t>
            </w:r>
            <w:proofErr w:type="spellStart"/>
            <w:r w:rsidRPr="00B67558">
              <w:rPr>
                <w:sz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28"/>
              </w:rPr>
            </w:pPr>
            <w:r w:rsidRPr="00B67558">
              <w:rPr>
                <w:sz w:val="28"/>
              </w:rPr>
              <w:t>Класс</w:t>
            </w:r>
          </w:p>
        </w:tc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28"/>
              </w:rPr>
            </w:pPr>
            <w:r w:rsidRPr="00B67558">
              <w:rPr>
                <w:sz w:val="28"/>
              </w:rPr>
              <w:t>Наименование разделов и темы</w:t>
            </w:r>
          </w:p>
        </w:tc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28"/>
              </w:rPr>
            </w:pPr>
            <w:r w:rsidRPr="00B67558">
              <w:rPr>
                <w:sz w:val="28"/>
              </w:rPr>
              <w:t>Количество часов</w:t>
            </w:r>
          </w:p>
        </w:tc>
      </w:tr>
      <w:tr w:rsidR="00BA5C5B" w:rsidTr="00BA5C5B"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</w:t>
            </w:r>
          </w:p>
          <w:p w:rsidR="00BA5C5B" w:rsidRPr="00B67558" w:rsidRDefault="00BA5C5B" w:rsidP="00BA5C5B">
            <w:pPr>
              <w:jc w:val="center"/>
              <w:rPr>
                <w:sz w:val="32"/>
              </w:rPr>
            </w:pPr>
          </w:p>
          <w:p w:rsidR="00BA5C5B" w:rsidRPr="00B67558" w:rsidRDefault="00BA5C5B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2</w:t>
            </w: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3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4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5</w:t>
            </w: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6</w:t>
            </w:r>
          </w:p>
        </w:tc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10</w:t>
            </w:r>
          </w:p>
          <w:p w:rsidR="00BA5C5B" w:rsidRPr="00B67558" w:rsidRDefault="00BA5C5B" w:rsidP="00BA5C5B">
            <w:pPr>
              <w:jc w:val="center"/>
              <w:rPr>
                <w:sz w:val="32"/>
              </w:rPr>
            </w:pPr>
          </w:p>
          <w:p w:rsidR="00BA5C5B" w:rsidRPr="00B67558" w:rsidRDefault="00BA5C5B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10</w:t>
            </w: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10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11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11</w:t>
            </w: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11</w:t>
            </w:r>
          </w:p>
        </w:tc>
        <w:tc>
          <w:tcPr>
            <w:tcW w:w="0" w:type="auto"/>
          </w:tcPr>
          <w:p w:rsidR="00B67558" w:rsidRPr="00B67558" w:rsidRDefault="00B67558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 xml:space="preserve">Введение </w:t>
            </w: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</w:p>
          <w:p w:rsidR="00BA5C5B" w:rsidRDefault="00BA5C5B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Линейные уравнения, их системы и неравенства с параметром</w:t>
            </w:r>
            <w:r w:rsidR="00B67558" w:rsidRPr="00B67558">
              <w:rPr>
                <w:sz w:val="32"/>
              </w:rPr>
              <w:t xml:space="preserve"> </w:t>
            </w: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Квадратные уравнения с параметром</w:t>
            </w: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Квадратные неравенства с параметром</w:t>
            </w: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 xml:space="preserve">Аналитические и геометрические приемы решения </w:t>
            </w:r>
          </w:p>
          <w:p w:rsidR="00B67558" w:rsidRDefault="00B67558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задач с параметром</w:t>
            </w:r>
          </w:p>
          <w:p w:rsidR="00B67558" w:rsidRDefault="00B67558" w:rsidP="00B67558">
            <w:pPr>
              <w:jc w:val="center"/>
              <w:rPr>
                <w:sz w:val="32"/>
              </w:rPr>
            </w:pP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</w:p>
          <w:p w:rsidR="00B67558" w:rsidRPr="00B67558" w:rsidRDefault="00B67558" w:rsidP="00B67558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Решение различных уравнений и неравенств с параметром</w:t>
            </w:r>
          </w:p>
        </w:tc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12</w:t>
            </w: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4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7</w:t>
            </w: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9</w:t>
            </w: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</w:p>
          <w:p w:rsidR="00B67558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1</w:t>
            </w:r>
          </w:p>
        </w:tc>
      </w:tr>
      <w:tr w:rsidR="00BA5C5B" w:rsidTr="00BA5C5B"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</w:tcPr>
          <w:p w:rsidR="00BA5C5B" w:rsidRPr="00B67558" w:rsidRDefault="00BA5C5B" w:rsidP="00BA5C5B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</w:tcPr>
          <w:p w:rsidR="00BA5C5B" w:rsidRPr="00B67558" w:rsidRDefault="00B67558" w:rsidP="00B67558">
            <w:pPr>
              <w:jc w:val="right"/>
              <w:rPr>
                <w:sz w:val="32"/>
              </w:rPr>
            </w:pPr>
            <w:r w:rsidRPr="00B67558">
              <w:rPr>
                <w:sz w:val="32"/>
              </w:rPr>
              <w:t>Итого:</w:t>
            </w:r>
          </w:p>
        </w:tc>
        <w:tc>
          <w:tcPr>
            <w:tcW w:w="0" w:type="auto"/>
          </w:tcPr>
          <w:p w:rsidR="00BA5C5B" w:rsidRPr="00B67558" w:rsidRDefault="00B67558" w:rsidP="00BA5C5B">
            <w:pPr>
              <w:jc w:val="center"/>
              <w:rPr>
                <w:sz w:val="32"/>
              </w:rPr>
            </w:pPr>
            <w:r w:rsidRPr="00B67558">
              <w:rPr>
                <w:sz w:val="32"/>
              </w:rPr>
              <w:t>34 часа</w:t>
            </w:r>
          </w:p>
        </w:tc>
      </w:tr>
    </w:tbl>
    <w:p w:rsidR="00BA5C5B" w:rsidRDefault="00BA5C5B" w:rsidP="00BA5C5B">
      <w:pPr>
        <w:jc w:val="center"/>
      </w:pPr>
    </w:p>
    <w:p w:rsidR="00B67558" w:rsidRDefault="00B67558" w:rsidP="00BA5C5B">
      <w:pPr>
        <w:jc w:val="center"/>
      </w:pPr>
    </w:p>
    <w:p w:rsidR="00B67558" w:rsidRDefault="00B67558" w:rsidP="00BA5C5B">
      <w:pPr>
        <w:jc w:val="center"/>
      </w:pPr>
    </w:p>
    <w:p w:rsidR="00B67558" w:rsidRDefault="00B67558" w:rsidP="00BA5C5B">
      <w:pPr>
        <w:jc w:val="center"/>
      </w:pPr>
    </w:p>
    <w:p w:rsidR="00B67558" w:rsidRDefault="00B67558" w:rsidP="00BA5C5B">
      <w:pPr>
        <w:jc w:val="center"/>
      </w:pPr>
    </w:p>
    <w:p w:rsidR="00B67558" w:rsidRDefault="00B67558" w:rsidP="00BA5C5B">
      <w:pPr>
        <w:jc w:val="center"/>
      </w:pPr>
    </w:p>
    <w:p w:rsidR="00B67558" w:rsidRDefault="00B67558" w:rsidP="00BA5C5B">
      <w:pPr>
        <w:jc w:val="center"/>
      </w:pPr>
    </w:p>
    <w:p w:rsidR="00AD1178" w:rsidRDefault="00AD1178" w:rsidP="00BA5C5B">
      <w:pPr>
        <w:jc w:val="center"/>
      </w:pPr>
    </w:p>
    <w:p w:rsidR="00AD1178" w:rsidRDefault="00AD1178" w:rsidP="00BA5C5B">
      <w:pPr>
        <w:jc w:val="center"/>
      </w:pPr>
    </w:p>
    <w:p w:rsidR="00B67558" w:rsidRDefault="00B67558" w:rsidP="00BA5C5B">
      <w:pPr>
        <w:jc w:val="center"/>
        <w:rPr>
          <w:b/>
          <w:sz w:val="32"/>
          <w:szCs w:val="32"/>
        </w:rPr>
      </w:pPr>
      <w:r w:rsidRPr="00290E21">
        <w:rPr>
          <w:b/>
          <w:sz w:val="32"/>
          <w:szCs w:val="32"/>
        </w:rPr>
        <w:lastRenderedPageBreak/>
        <w:t>Введение</w:t>
      </w:r>
    </w:p>
    <w:p w:rsidR="00B4404B" w:rsidRPr="00290E21" w:rsidRDefault="00B4404B" w:rsidP="00BA5C5B">
      <w:pPr>
        <w:jc w:val="center"/>
        <w:rPr>
          <w:b/>
          <w:sz w:val="32"/>
          <w:szCs w:val="32"/>
        </w:rPr>
      </w:pPr>
    </w:p>
    <w:p w:rsidR="00B67558" w:rsidRDefault="00D4456F" w:rsidP="00D4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456F">
        <w:rPr>
          <w:sz w:val="28"/>
          <w:szCs w:val="28"/>
        </w:rPr>
        <w:t>Изучение многих физических процессов и геометрических закономерностей  часто приводит к решению задач с параметрами. Наиболее трудной и важной частью решения таких задач является исследование процесса в зависимости от параметров.</w:t>
      </w:r>
    </w:p>
    <w:p w:rsidR="00D4456F" w:rsidRDefault="00D4456F" w:rsidP="00D4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с параметрами включены в содержание ЕГЭ по математике и очень часто оказываются не по силам обучающимся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то неудивительно, поскольку у большинства учащихся нет должной свободы в общении с параметрами. Появление таких задач на экзамене </w:t>
      </w:r>
      <w:r w:rsidR="006F7C3E">
        <w:rPr>
          <w:sz w:val="28"/>
          <w:szCs w:val="28"/>
        </w:rPr>
        <w:t>далеко не случайно, так как с их помощью проверяется техника владения формулами элементарной математики, методами решения уравнений и неравенств, умение выстроить логическую цепочку рассуждений и уровень логического мышления.</w:t>
      </w:r>
    </w:p>
    <w:p w:rsidR="006F7C3E" w:rsidRDefault="006F7C3E" w:rsidP="00D4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Необходимость введения элективного курса «Решение уравнений и неравенств с параметрами» обусловлена тем, что практика вступительных экзаменов далеко оторвалась от школы и достаточно велики «ножницы» между требованиями, которые предъявляет к своим выпускникам школа, и требованиями</w:t>
      </w:r>
      <w:r w:rsidR="003270D5">
        <w:rPr>
          <w:sz w:val="28"/>
          <w:szCs w:val="28"/>
        </w:rPr>
        <w:t>, которые предъявляет к своему поступающему в вуз, особенно вуз высокого уровня.</w:t>
      </w:r>
    </w:p>
    <w:p w:rsidR="003270D5" w:rsidRDefault="003270D5" w:rsidP="00D4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Настоящее пособие предлагает элективный курс для учащихся 10-11 классов. Цель курса - научить учащихся методам решения задач с параметрами, помочь преодолеть психологический барьер, который обусловлен противоречивыми характеристиками параметра. С одной стороны, параметр в уравнении следует считать величиной известной, а с другой – конкретное значение параметра неизвестно.</w:t>
      </w:r>
      <w:r w:rsidR="00290E21">
        <w:rPr>
          <w:sz w:val="28"/>
          <w:szCs w:val="28"/>
        </w:rPr>
        <w:t xml:space="preserve"> С одной стороны, параметр является величиной постоянной, а с другой – может принимать различные значения. Получается, что параметр неизвестная известная, переменная постоянная величина.</w:t>
      </w:r>
    </w:p>
    <w:p w:rsidR="00290E21" w:rsidRDefault="00290E21" w:rsidP="00D4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пособии задачи сгруппированы в системы, для каждой из них указаны алгоритмы решений или дан образец рассуждений. Деление материала на уроки условно. При подготовке к занятиям учитель вправе сам распределить материал, учитывая уровень подготовленности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90E21" w:rsidRDefault="00290E21" w:rsidP="00D4456F">
      <w:pPr>
        <w:jc w:val="both"/>
        <w:rPr>
          <w:sz w:val="28"/>
          <w:szCs w:val="28"/>
        </w:rPr>
      </w:pPr>
    </w:p>
    <w:p w:rsidR="00290E21" w:rsidRDefault="00290E21" w:rsidP="00D4456F">
      <w:pPr>
        <w:jc w:val="both"/>
        <w:rPr>
          <w:sz w:val="28"/>
          <w:szCs w:val="28"/>
        </w:rPr>
      </w:pPr>
    </w:p>
    <w:p w:rsidR="00290E21" w:rsidRPr="00B4404B" w:rsidRDefault="00446372" w:rsidP="00446372">
      <w:pPr>
        <w:jc w:val="center"/>
        <w:rPr>
          <w:b/>
          <w:sz w:val="36"/>
          <w:szCs w:val="36"/>
        </w:rPr>
      </w:pPr>
      <w:r w:rsidRPr="00B4404B">
        <w:rPr>
          <w:b/>
          <w:sz w:val="36"/>
          <w:szCs w:val="36"/>
        </w:rPr>
        <w:t>Пояснительная записка</w:t>
      </w:r>
    </w:p>
    <w:p w:rsidR="00B4404B" w:rsidRDefault="00B4404B" w:rsidP="00446372">
      <w:pPr>
        <w:jc w:val="center"/>
        <w:rPr>
          <w:sz w:val="28"/>
          <w:szCs w:val="28"/>
        </w:rPr>
      </w:pPr>
    </w:p>
    <w:p w:rsidR="00B4404B" w:rsidRDefault="00CD583A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404B">
        <w:rPr>
          <w:sz w:val="28"/>
          <w:szCs w:val="28"/>
        </w:rPr>
        <w:t xml:space="preserve">Предлагаемый элективный курс «Решение уравнений и неравенств с параметрами»(34ч) является предметно-ориентированным и предназначен для реализации в 10-11 классах общеобразовательной школы для расширения теоретических и практических знаний учащихся. Решение уравнений с параметром – один из труднейших разделов школьного курса. Запланированный данной программой для усвоения учащимися объем знаний необходим для овладения ими методами решения некоторых </w:t>
      </w:r>
      <w:r w:rsidR="000E0CE5">
        <w:rPr>
          <w:sz w:val="28"/>
          <w:szCs w:val="28"/>
        </w:rPr>
        <w:t>заданий с параметрами, для обобщения теоретических знаний.</w:t>
      </w:r>
    </w:p>
    <w:p w:rsidR="000E0CE5" w:rsidRDefault="000E0CE5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83A">
        <w:rPr>
          <w:sz w:val="28"/>
          <w:szCs w:val="28"/>
        </w:rPr>
        <w:t xml:space="preserve">    </w:t>
      </w:r>
      <w:r>
        <w:rPr>
          <w:sz w:val="28"/>
          <w:szCs w:val="28"/>
        </w:rPr>
        <w:t>Целью</w:t>
      </w:r>
      <w:r w:rsidR="00CD583A">
        <w:rPr>
          <w:sz w:val="28"/>
          <w:szCs w:val="28"/>
        </w:rPr>
        <w:t xml:space="preserve"> данного курса является изучение избранных заданий с параметрами и научное обоснование методов их решения, а также формирование логического мышления и математической культуры у школьников. Программа данного курса ориентирована на приобретение определенного опыта решения задач с параметрами. Содержание данного курса тесно связано такими дисциплинами,  как алгебра, алгебра и начала анализа, геометрия.</w:t>
      </w:r>
    </w:p>
    <w:p w:rsidR="00CD583A" w:rsidRDefault="00CD583A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курса учащиеся должны научиться применять теоретические знания при решении уравнений и неравенств</w:t>
      </w:r>
      <w:r w:rsidR="00EB5549">
        <w:rPr>
          <w:sz w:val="28"/>
          <w:szCs w:val="28"/>
        </w:rPr>
        <w:t xml:space="preserve"> с параметрами, знать некоторые методы решения заданий с параметрами.</w:t>
      </w:r>
    </w:p>
    <w:p w:rsidR="00EB5549" w:rsidRDefault="00EB5549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Данный курс может иметь существенное образовательное значение для изучения алгебры. Он призван способствовать решению следующих задач:</w:t>
      </w:r>
    </w:p>
    <w:p w:rsidR="00EB5549" w:rsidRDefault="00EB5549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овладению системой знаний об уравнениях с параметром как о семействе уравнений, что исключительно важно для целостного осмысления свойств уравнений и неравенств, их особенностей;</w:t>
      </w:r>
    </w:p>
    <w:p w:rsidR="00EB5549" w:rsidRDefault="00EB5549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логического мышления учащихся;</w:t>
      </w:r>
    </w:p>
    <w:p w:rsidR="00EB5549" w:rsidRDefault="00EB5549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вооружению учащихся специальными и </w:t>
      </w:r>
      <w:proofErr w:type="spellStart"/>
      <w:r>
        <w:rPr>
          <w:sz w:val="28"/>
          <w:szCs w:val="28"/>
        </w:rPr>
        <w:t>общеучебными</w:t>
      </w:r>
      <w:proofErr w:type="spellEnd"/>
      <w:r>
        <w:rPr>
          <w:sz w:val="28"/>
          <w:szCs w:val="28"/>
        </w:rPr>
        <w:t xml:space="preserve"> знаниями,</w:t>
      </w:r>
      <w:r w:rsidR="00A24298">
        <w:rPr>
          <w:sz w:val="28"/>
          <w:szCs w:val="28"/>
        </w:rPr>
        <w:t xml:space="preserve"> позволяющими им самостоятельно добывать знания по данному курсу.</w:t>
      </w:r>
    </w:p>
    <w:p w:rsidR="00A24298" w:rsidRDefault="00A24298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Ставшие уже традиционными такие формы занятий, как лекция и практикум, тем не менее, являются непривычными формами работы </w:t>
      </w:r>
      <w:r>
        <w:rPr>
          <w:sz w:val="28"/>
          <w:szCs w:val="28"/>
        </w:rPr>
        <w:lastRenderedPageBreak/>
        <w:t>старшеклассников. Кроме них желательно использовать такие организационные формы, как выступления с докладами. Возможны и разные формы индивидуальной или групповой деятельности учащихся.</w:t>
      </w:r>
    </w:p>
    <w:p w:rsidR="006B746B" w:rsidRDefault="00A24298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Содержание курса предполагает работу с различными источниками математической литературы.</w:t>
      </w:r>
      <w:r w:rsidR="006B746B">
        <w:rPr>
          <w:sz w:val="28"/>
          <w:szCs w:val="28"/>
        </w:rPr>
        <w:t xml:space="preserve"> Содержание каждой темы элективного курса включает в себя самостоятельную работу учащихся.</w:t>
      </w:r>
    </w:p>
    <w:p w:rsidR="00A24298" w:rsidRDefault="006B746B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структуре изучаемой программы выделяются следующие основные разделы:</w:t>
      </w:r>
    </w:p>
    <w:p w:rsidR="006B746B" w:rsidRDefault="006B746B" w:rsidP="00B4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Введение. Понятие уравнений с параметрами. Первое знакомство с уравнениями с параметром.</w:t>
      </w:r>
    </w:p>
    <w:p w:rsidR="006B746B" w:rsidRDefault="006B746B" w:rsidP="006B746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Линейные уравнения, неравенства и их системы.</w:t>
      </w:r>
    </w:p>
    <w:p w:rsidR="006B746B" w:rsidRDefault="006B746B" w:rsidP="006B746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Квадратные уравнения и неравенства.</w:t>
      </w:r>
    </w:p>
    <w:p w:rsidR="006B746B" w:rsidRDefault="006B746B" w:rsidP="006B746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и геометрические приемы решения задач с параметрами.</w:t>
      </w:r>
    </w:p>
    <w:p w:rsidR="006B746B" w:rsidRPr="006B746B" w:rsidRDefault="006B746B" w:rsidP="006B746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различных видов уравнений и неравенств с параметрами.</w:t>
      </w:r>
    </w:p>
    <w:p w:rsidR="00446372" w:rsidRDefault="00446372" w:rsidP="00446372">
      <w:pPr>
        <w:jc w:val="center"/>
        <w:rPr>
          <w:sz w:val="28"/>
          <w:szCs w:val="28"/>
        </w:rPr>
      </w:pPr>
    </w:p>
    <w:p w:rsidR="00446372" w:rsidRDefault="00446372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6B746B" w:rsidP="00446372">
      <w:pPr>
        <w:jc w:val="both"/>
        <w:rPr>
          <w:sz w:val="28"/>
          <w:szCs w:val="28"/>
        </w:rPr>
      </w:pPr>
    </w:p>
    <w:p w:rsidR="006B746B" w:rsidRDefault="00EB74CF" w:rsidP="00EB74CF">
      <w:pPr>
        <w:jc w:val="center"/>
        <w:rPr>
          <w:b/>
          <w:sz w:val="28"/>
          <w:szCs w:val="28"/>
        </w:rPr>
      </w:pPr>
      <w:r w:rsidRPr="00EB74CF">
        <w:rPr>
          <w:b/>
          <w:sz w:val="28"/>
          <w:szCs w:val="28"/>
        </w:rPr>
        <w:lastRenderedPageBreak/>
        <w:t>Содержание основных разделов</w:t>
      </w:r>
    </w:p>
    <w:p w:rsidR="00E60E55" w:rsidRDefault="00E60E55" w:rsidP="00EB74CF">
      <w:pPr>
        <w:jc w:val="center"/>
        <w:rPr>
          <w:b/>
          <w:sz w:val="28"/>
          <w:szCs w:val="28"/>
        </w:rPr>
      </w:pPr>
    </w:p>
    <w:p w:rsidR="00E60E55" w:rsidRDefault="00E60E55" w:rsidP="00E60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Понятие уравнений с параметрами. Первое знакомство с уравнениями с параметром.</w:t>
      </w:r>
    </w:p>
    <w:p w:rsidR="00E60E55" w:rsidRDefault="00E60E55" w:rsidP="00524EDA">
      <w:pPr>
        <w:pStyle w:val="a4"/>
        <w:ind w:left="7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 </w:t>
      </w:r>
      <w:r w:rsidRPr="00E60E55">
        <w:rPr>
          <w:b/>
          <w:sz w:val="28"/>
          <w:szCs w:val="28"/>
        </w:rPr>
        <w:t>Линейные уравнения, неравенства с параметром  и их системы.</w:t>
      </w:r>
    </w:p>
    <w:p w:rsidR="00E60E55" w:rsidRDefault="00E60E55" w:rsidP="00E60E55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Линейные уравнения с параметром. Алгоритм решения линейных уравнений с параметром.</w:t>
      </w:r>
      <w:r w:rsidRPr="00E60E5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линейных уравнений с параметром. Зависимость количества корней от коэффициентов а и в.</w:t>
      </w:r>
      <w:r w:rsidRPr="00E60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уравнений с параметрами, приводимых к </w:t>
      </w:r>
      <w:proofErr w:type="gramStart"/>
      <w:r>
        <w:rPr>
          <w:sz w:val="28"/>
          <w:szCs w:val="28"/>
        </w:rPr>
        <w:t>линейным</w:t>
      </w:r>
      <w:proofErr w:type="gramEnd"/>
      <w:r>
        <w:rPr>
          <w:sz w:val="28"/>
          <w:szCs w:val="28"/>
        </w:rPr>
        <w:t>.</w:t>
      </w:r>
      <w:r w:rsidRPr="00E60E55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Линейные неравенства с параметром. Решение</w:t>
      </w:r>
      <w:r w:rsidRPr="00E60E55">
        <w:rPr>
          <w:sz w:val="28"/>
          <w:szCs w:val="28"/>
        </w:rPr>
        <w:t xml:space="preserve"> </w:t>
      </w:r>
      <w:r w:rsidR="00524EDA">
        <w:rPr>
          <w:sz w:val="28"/>
          <w:szCs w:val="28"/>
        </w:rPr>
        <w:t xml:space="preserve">линейных </w:t>
      </w:r>
      <w:r>
        <w:rPr>
          <w:sz w:val="28"/>
          <w:szCs w:val="28"/>
        </w:rPr>
        <w:t>неравен</w:t>
      </w:r>
      <w:r w:rsidR="00524EDA">
        <w:rPr>
          <w:sz w:val="28"/>
          <w:szCs w:val="28"/>
        </w:rPr>
        <w:t>ств</w:t>
      </w:r>
      <w:r>
        <w:rPr>
          <w:sz w:val="28"/>
          <w:szCs w:val="28"/>
        </w:rPr>
        <w:t xml:space="preserve"> с параметром</w:t>
      </w:r>
      <w:r w:rsidR="00524EDA">
        <w:rPr>
          <w:sz w:val="28"/>
          <w:szCs w:val="28"/>
        </w:rPr>
        <w:t>. Классификация систем линейных уравнений по количеству решений (</w:t>
      </w:r>
      <w:proofErr w:type="gramStart"/>
      <w:r w:rsidR="00524EDA">
        <w:rPr>
          <w:sz w:val="28"/>
          <w:szCs w:val="28"/>
        </w:rPr>
        <w:t>неопределенные</w:t>
      </w:r>
      <w:proofErr w:type="gramEnd"/>
      <w:r w:rsidR="00524EDA">
        <w:rPr>
          <w:sz w:val="28"/>
          <w:szCs w:val="28"/>
        </w:rPr>
        <w:t>, однозначные, несовместные). Понятие системы с параметрами.</w:t>
      </w:r>
      <w:r w:rsidR="00524EDA" w:rsidRPr="00524EDA">
        <w:rPr>
          <w:sz w:val="28"/>
          <w:szCs w:val="28"/>
        </w:rPr>
        <w:t xml:space="preserve"> </w:t>
      </w:r>
      <w:r w:rsidR="00524EDA">
        <w:rPr>
          <w:sz w:val="28"/>
          <w:szCs w:val="28"/>
        </w:rPr>
        <w:t>Алгоритм решения линейных неравенств с параметром. Параметр и количество решений системы линейных уравнений.</w:t>
      </w:r>
    </w:p>
    <w:p w:rsidR="00524EDA" w:rsidRPr="00524EDA" w:rsidRDefault="00524EDA" w:rsidP="00E60E55">
      <w:pPr>
        <w:ind w:left="4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4EDA">
        <w:rPr>
          <w:b/>
          <w:sz w:val="28"/>
          <w:szCs w:val="28"/>
        </w:rPr>
        <w:t>Тема 2. Квадратные уравнения и неравенства.</w:t>
      </w:r>
    </w:p>
    <w:p w:rsidR="007F0627" w:rsidRDefault="00524EDA" w:rsidP="007F062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Понятие квадратного уравнения с параметром. Алгоритмическое предписание квадратных уравнений с параметрами. Решение</w:t>
      </w:r>
      <w:r w:rsidRPr="00524EDA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квадратных уравнений с параметрами.</w:t>
      </w:r>
      <w:r w:rsidRPr="00524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Зависимость количества корней от коэффициента а и </w:t>
      </w:r>
      <w:r w:rsidR="007950E5">
        <w:rPr>
          <w:sz w:val="28"/>
          <w:szCs w:val="28"/>
        </w:rPr>
        <w:t>дискриминанта. Решение с помощью графика. Применение теоремы Виета при решении</w:t>
      </w:r>
      <w:r w:rsidR="007950E5" w:rsidRPr="00524EDA">
        <w:rPr>
          <w:sz w:val="28"/>
          <w:szCs w:val="28"/>
        </w:rPr>
        <w:t xml:space="preserve"> </w:t>
      </w:r>
      <w:r w:rsidR="007950E5">
        <w:rPr>
          <w:sz w:val="28"/>
          <w:szCs w:val="28"/>
        </w:rPr>
        <w:t>квадратных уравнений с параметрами. Решение</w:t>
      </w:r>
      <w:r w:rsidR="007950E5" w:rsidRPr="00524EDA">
        <w:rPr>
          <w:sz w:val="28"/>
          <w:szCs w:val="28"/>
        </w:rPr>
        <w:t xml:space="preserve"> </w:t>
      </w:r>
      <w:r w:rsidR="007950E5">
        <w:rPr>
          <w:sz w:val="28"/>
          <w:szCs w:val="28"/>
        </w:rPr>
        <w:t>квадратных уравнений с параметрами при наличии дополнительных условий</w:t>
      </w:r>
      <w:r w:rsidR="007F0627">
        <w:rPr>
          <w:sz w:val="28"/>
          <w:szCs w:val="28"/>
        </w:rPr>
        <w:t xml:space="preserve"> к корням уравнения. Расположение корней квадратичной функции относительно заданной точки. Задачи, приводящие к исследованию расположения корней</w:t>
      </w:r>
      <w:r w:rsidR="007F0627" w:rsidRPr="007F0627">
        <w:rPr>
          <w:sz w:val="28"/>
          <w:szCs w:val="28"/>
        </w:rPr>
        <w:t xml:space="preserve"> </w:t>
      </w:r>
      <w:r w:rsidR="007F0627">
        <w:rPr>
          <w:sz w:val="28"/>
          <w:szCs w:val="28"/>
        </w:rPr>
        <w:t>квадратичной функции. Решение квадратных уравнений  первого типа (для каждого значения параметра найти все решения уравнения).</w:t>
      </w:r>
      <w:r w:rsidR="007F0627" w:rsidRPr="007F0627">
        <w:rPr>
          <w:sz w:val="28"/>
          <w:szCs w:val="28"/>
        </w:rPr>
        <w:t xml:space="preserve"> </w:t>
      </w:r>
      <w:r w:rsidR="007F0627">
        <w:rPr>
          <w:sz w:val="28"/>
          <w:szCs w:val="28"/>
        </w:rPr>
        <w:t>Решение квадратных уравнений  второго типа (найти все значения параметра, при каждом из которых уравнение удовлетворяет заданным условиям). Решение квадратных неравенств с параметром   первого типа.  Решение квадратных неравенств с параметром  второго типа.</w:t>
      </w:r>
    </w:p>
    <w:p w:rsidR="007F0627" w:rsidRPr="00311ED4" w:rsidRDefault="007F0627" w:rsidP="007F0627">
      <w:pPr>
        <w:ind w:left="4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1ED4">
        <w:rPr>
          <w:b/>
          <w:sz w:val="28"/>
          <w:szCs w:val="28"/>
        </w:rPr>
        <w:t>Тема 3. Аналитические и геометрические приемы</w:t>
      </w:r>
      <w:r w:rsidR="00311ED4" w:rsidRPr="00311ED4">
        <w:rPr>
          <w:b/>
          <w:sz w:val="28"/>
          <w:szCs w:val="28"/>
        </w:rPr>
        <w:t xml:space="preserve"> решения задач с параметрами.</w:t>
      </w:r>
    </w:p>
    <w:p w:rsidR="007F0627" w:rsidRDefault="007F0627" w:rsidP="007F062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11ED4">
        <w:rPr>
          <w:sz w:val="28"/>
          <w:szCs w:val="28"/>
        </w:rPr>
        <w:t xml:space="preserve">     Использование графических иллюстраций в задачах с параметрами. Использование ограниченности функций, входящих в левую и правую части уравнений и неравенств. Использование симметрии аналитических выражений. Применение равносильных переходов при решении уравнений и неравенств с параметрами.</w:t>
      </w:r>
    </w:p>
    <w:p w:rsidR="00311ED4" w:rsidRDefault="00311ED4" w:rsidP="007F0627">
      <w:pPr>
        <w:ind w:left="435"/>
        <w:jc w:val="both"/>
        <w:rPr>
          <w:sz w:val="28"/>
          <w:szCs w:val="28"/>
        </w:rPr>
      </w:pPr>
    </w:p>
    <w:p w:rsidR="00311ED4" w:rsidRDefault="00311ED4" w:rsidP="007F0627">
      <w:pPr>
        <w:ind w:left="435"/>
        <w:jc w:val="both"/>
        <w:rPr>
          <w:b/>
          <w:sz w:val="28"/>
          <w:szCs w:val="28"/>
        </w:rPr>
      </w:pPr>
      <w:r w:rsidRPr="00311ED4">
        <w:rPr>
          <w:b/>
          <w:sz w:val="28"/>
          <w:szCs w:val="28"/>
        </w:rPr>
        <w:t xml:space="preserve">  Тема 4. Решение различных видов уравнений и неравенств с параметрами.</w:t>
      </w:r>
    </w:p>
    <w:p w:rsidR="00311ED4" w:rsidRDefault="00311ED4" w:rsidP="007F0627">
      <w:pPr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11ED4">
        <w:rPr>
          <w:sz w:val="28"/>
          <w:szCs w:val="28"/>
        </w:rPr>
        <w:t>Решение тригонометрических уравнений,</w:t>
      </w:r>
      <w:r>
        <w:rPr>
          <w:sz w:val="28"/>
          <w:szCs w:val="28"/>
        </w:rPr>
        <w:t xml:space="preserve"> неравенств с параметром. Решение логарифмических уравнений, неравенств с параметром. Решение иррациональных уравнений, неравенств с параметром.</w:t>
      </w: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AD1178" w:rsidRDefault="00AD1178" w:rsidP="007F0627">
      <w:pPr>
        <w:ind w:left="435"/>
        <w:jc w:val="both"/>
        <w:rPr>
          <w:sz w:val="28"/>
          <w:szCs w:val="28"/>
        </w:rPr>
      </w:pPr>
    </w:p>
    <w:p w:rsidR="00AD1178" w:rsidRDefault="00AD1178" w:rsidP="007F0627">
      <w:pPr>
        <w:ind w:left="435"/>
        <w:jc w:val="both"/>
        <w:rPr>
          <w:sz w:val="28"/>
          <w:szCs w:val="28"/>
        </w:rPr>
      </w:pPr>
    </w:p>
    <w:p w:rsidR="006F224C" w:rsidRDefault="006F224C" w:rsidP="007F0627">
      <w:pPr>
        <w:ind w:left="435"/>
        <w:jc w:val="both"/>
        <w:rPr>
          <w:sz w:val="28"/>
          <w:szCs w:val="28"/>
        </w:rPr>
      </w:pPr>
    </w:p>
    <w:p w:rsidR="006F224C" w:rsidRDefault="006F224C" w:rsidP="006F224C">
      <w:pPr>
        <w:ind w:left="435"/>
        <w:jc w:val="center"/>
        <w:rPr>
          <w:b/>
          <w:sz w:val="28"/>
          <w:szCs w:val="28"/>
        </w:rPr>
      </w:pPr>
      <w:r w:rsidRPr="006F224C">
        <w:rPr>
          <w:b/>
          <w:sz w:val="28"/>
          <w:szCs w:val="28"/>
        </w:rPr>
        <w:lastRenderedPageBreak/>
        <w:t>Литература</w:t>
      </w:r>
      <w:r>
        <w:rPr>
          <w:b/>
          <w:sz w:val="28"/>
          <w:szCs w:val="28"/>
        </w:rPr>
        <w:t>.</w:t>
      </w:r>
    </w:p>
    <w:p w:rsidR="006F224C" w:rsidRDefault="006F224C" w:rsidP="006F224C">
      <w:pPr>
        <w:ind w:left="435"/>
        <w:rPr>
          <w:sz w:val="28"/>
          <w:szCs w:val="28"/>
        </w:rPr>
      </w:pPr>
      <w:r w:rsidRPr="006F224C">
        <w:rPr>
          <w:sz w:val="28"/>
          <w:szCs w:val="28"/>
        </w:rPr>
        <w:t>1.</w:t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Горнштейн</w:t>
      </w:r>
      <w:proofErr w:type="spellEnd"/>
      <w:r>
        <w:rPr>
          <w:sz w:val="28"/>
          <w:szCs w:val="28"/>
        </w:rPr>
        <w:t>, В.Б. Полонский. Задачи с параметрами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»,  «Гимназия», Москва- Харьков,2003.</w:t>
      </w:r>
    </w:p>
    <w:p w:rsidR="006F224C" w:rsidRDefault="006F224C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>2.Мордкович А.Г. Алгебра 8 класс. Учебник. М.,Мнемозина,2006.</w:t>
      </w:r>
    </w:p>
    <w:p w:rsidR="006F224C" w:rsidRDefault="006F224C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>3.</w:t>
      </w:r>
      <w:r w:rsidRPr="006F224C">
        <w:rPr>
          <w:sz w:val="28"/>
          <w:szCs w:val="28"/>
        </w:rPr>
        <w:t xml:space="preserve"> </w:t>
      </w:r>
      <w:r>
        <w:rPr>
          <w:sz w:val="28"/>
          <w:szCs w:val="28"/>
        </w:rPr>
        <w:t>Мордкович А.Г. Алгебра и начала анализа 10-11 класс. Задачник. М., Мнемозина, 2006.</w:t>
      </w:r>
    </w:p>
    <w:p w:rsidR="006F224C" w:rsidRDefault="006F224C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4.И.Ф. </w:t>
      </w: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>. Факультативный курс по математике. Решение задач. М., просвещение, 1985.</w:t>
      </w:r>
    </w:p>
    <w:p w:rsidR="006F224C" w:rsidRDefault="002145AF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>5.Т.М.Ерина. Линейные и квадратные уравнения с параметрами. Математика для школьников, 2004,№2.</w:t>
      </w:r>
    </w:p>
    <w:p w:rsidR="002145AF" w:rsidRDefault="002145AF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>6.Виленкин Н.Я.и др. Алгебра и математический анализ -11,М., Мнемозина,2001.</w:t>
      </w:r>
    </w:p>
    <w:p w:rsidR="002145AF" w:rsidRDefault="002145AF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>7. В.Н.Литвиненко, А.Г. Мордкович. Практикум по элементарной математике. Алгебра. Тригонометрия. М., просвещение,1991.</w:t>
      </w:r>
    </w:p>
    <w:p w:rsidR="002145AF" w:rsidRPr="006F224C" w:rsidRDefault="002145AF" w:rsidP="006F224C">
      <w:pPr>
        <w:ind w:left="435"/>
        <w:rPr>
          <w:sz w:val="28"/>
          <w:szCs w:val="28"/>
        </w:rPr>
      </w:pPr>
      <w:r>
        <w:rPr>
          <w:sz w:val="28"/>
          <w:szCs w:val="28"/>
        </w:rPr>
        <w:t>8. Материалы ЕГЭ за прошлые годы.</w:t>
      </w:r>
    </w:p>
    <w:p w:rsidR="00311ED4" w:rsidRPr="00311ED4" w:rsidRDefault="00311ED4" w:rsidP="007F0627">
      <w:pPr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24EDA" w:rsidRPr="00E60E55" w:rsidRDefault="00524EDA" w:rsidP="00E60E55">
      <w:pPr>
        <w:ind w:left="435"/>
        <w:jc w:val="both"/>
        <w:rPr>
          <w:sz w:val="28"/>
          <w:szCs w:val="28"/>
        </w:rPr>
      </w:pPr>
    </w:p>
    <w:p w:rsidR="00E60E55" w:rsidRPr="00E60E55" w:rsidRDefault="00E60E55" w:rsidP="00E60E55">
      <w:pPr>
        <w:ind w:left="435"/>
        <w:jc w:val="both"/>
        <w:rPr>
          <w:sz w:val="28"/>
          <w:szCs w:val="28"/>
        </w:rPr>
      </w:pPr>
    </w:p>
    <w:p w:rsidR="00E60E55" w:rsidRDefault="00E60E55" w:rsidP="00E60E55">
      <w:pPr>
        <w:rPr>
          <w:b/>
          <w:sz w:val="28"/>
          <w:szCs w:val="28"/>
        </w:rPr>
      </w:pPr>
    </w:p>
    <w:p w:rsidR="00EB74CF" w:rsidRPr="00EB74CF" w:rsidRDefault="00EB74CF" w:rsidP="00EB74CF">
      <w:pPr>
        <w:jc w:val="center"/>
        <w:rPr>
          <w:b/>
          <w:sz w:val="28"/>
          <w:szCs w:val="28"/>
        </w:rPr>
      </w:pPr>
    </w:p>
    <w:p w:rsidR="00EB74CF" w:rsidRPr="00D4456F" w:rsidRDefault="00EB74CF" w:rsidP="00EB74CF">
      <w:pPr>
        <w:jc w:val="center"/>
        <w:rPr>
          <w:sz w:val="28"/>
          <w:szCs w:val="28"/>
        </w:rPr>
      </w:pPr>
    </w:p>
    <w:sectPr w:rsidR="00EB74CF" w:rsidRPr="00D4456F" w:rsidSect="00D7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0D8"/>
    <w:multiLevelType w:val="hybridMultilevel"/>
    <w:tmpl w:val="23EECF5E"/>
    <w:lvl w:ilvl="0" w:tplc="842888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1E11526"/>
    <w:multiLevelType w:val="hybridMultilevel"/>
    <w:tmpl w:val="23EECF5E"/>
    <w:lvl w:ilvl="0" w:tplc="842888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272"/>
    <w:rsid w:val="00047DA8"/>
    <w:rsid w:val="000E0CE5"/>
    <w:rsid w:val="002145AF"/>
    <w:rsid w:val="00290E21"/>
    <w:rsid w:val="00311ED4"/>
    <w:rsid w:val="003270D5"/>
    <w:rsid w:val="003D2544"/>
    <w:rsid w:val="00446372"/>
    <w:rsid w:val="00452D82"/>
    <w:rsid w:val="00524EDA"/>
    <w:rsid w:val="006B746B"/>
    <w:rsid w:val="006F224C"/>
    <w:rsid w:val="006F7C3E"/>
    <w:rsid w:val="00780272"/>
    <w:rsid w:val="007950E5"/>
    <w:rsid w:val="007C2758"/>
    <w:rsid w:val="007F0627"/>
    <w:rsid w:val="007F0998"/>
    <w:rsid w:val="0087397B"/>
    <w:rsid w:val="009269D7"/>
    <w:rsid w:val="00A24298"/>
    <w:rsid w:val="00AB22B4"/>
    <w:rsid w:val="00AD1178"/>
    <w:rsid w:val="00B4404B"/>
    <w:rsid w:val="00B67558"/>
    <w:rsid w:val="00BA5C5B"/>
    <w:rsid w:val="00CD583A"/>
    <w:rsid w:val="00D4456F"/>
    <w:rsid w:val="00D734B3"/>
    <w:rsid w:val="00DC1547"/>
    <w:rsid w:val="00E60E55"/>
    <w:rsid w:val="00EB5549"/>
    <w:rsid w:val="00EB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636D-59F7-4B95-95FF-9754FA2F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Валентина2</cp:lastModifiedBy>
  <cp:revision>7</cp:revision>
  <dcterms:created xsi:type="dcterms:W3CDTF">2009-09-03T14:37:00Z</dcterms:created>
  <dcterms:modified xsi:type="dcterms:W3CDTF">2012-09-17T08:24:00Z</dcterms:modified>
</cp:coreProperties>
</file>