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8C" w:rsidRPr="008C6C8C" w:rsidRDefault="008C6C8C" w:rsidP="008C6C8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C8C">
        <w:rPr>
          <w:rFonts w:ascii="Times New Roman" w:hAnsi="Times New Roman"/>
          <w:b/>
          <w:sz w:val="28"/>
          <w:szCs w:val="28"/>
        </w:rPr>
        <w:t>Используемый УМК: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29"/>
      </w:tblGrid>
      <w:tr w:rsidR="008C6C8C" w:rsidRPr="008C6C8C" w:rsidTr="009926BF">
        <w:tc>
          <w:tcPr>
            <w:tcW w:w="2235" w:type="dxa"/>
          </w:tcPr>
          <w:p w:rsidR="008C6C8C" w:rsidRPr="008C6C8C" w:rsidRDefault="008C6C8C" w:rsidP="00992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8C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7229" w:type="dxa"/>
          </w:tcPr>
          <w:p w:rsidR="008C6C8C" w:rsidRPr="008C6C8C" w:rsidRDefault="008C6C8C" w:rsidP="00992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8C">
              <w:rPr>
                <w:rFonts w:ascii="Times New Roman" w:hAnsi="Times New Roman"/>
                <w:sz w:val="28"/>
                <w:szCs w:val="28"/>
              </w:rPr>
              <w:t xml:space="preserve">Концепция и программы для начальных классов. Комплект учебников «Школа России» в двух частях. М.: Просвещение, 2007, 1 часть, 158 </w:t>
            </w:r>
            <w:proofErr w:type="gramStart"/>
            <w:r w:rsidRPr="008C6C8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6C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C8C" w:rsidRPr="008C6C8C" w:rsidRDefault="008C6C8C" w:rsidP="009926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C8C">
              <w:rPr>
                <w:rFonts w:ascii="Times New Roman" w:hAnsi="Times New Roman"/>
                <w:sz w:val="28"/>
                <w:szCs w:val="28"/>
              </w:rPr>
              <w:t>Рамзаева</w:t>
            </w:r>
            <w:proofErr w:type="spellEnd"/>
            <w:r w:rsidRPr="008C6C8C">
              <w:rPr>
                <w:rFonts w:ascii="Times New Roman" w:hAnsi="Times New Roman"/>
                <w:sz w:val="28"/>
                <w:szCs w:val="28"/>
              </w:rPr>
              <w:t xml:space="preserve"> Т.Г.. Русский язык. Программа и планирование учебного курса. 1-4 классы: пособие для учителей общеобразовательных учреждений. М.: Просвещение, 2009, 151 </w:t>
            </w:r>
            <w:proofErr w:type="gramStart"/>
            <w:r w:rsidRPr="008C6C8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6C8C">
              <w:rPr>
                <w:rFonts w:ascii="Times New Roman" w:hAnsi="Times New Roman"/>
                <w:sz w:val="28"/>
                <w:szCs w:val="28"/>
              </w:rPr>
              <w:t>. (Школа России)</w:t>
            </w:r>
          </w:p>
        </w:tc>
      </w:tr>
      <w:tr w:rsidR="008C6C8C" w:rsidRPr="008C6C8C" w:rsidTr="009926BF">
        <w:tc>
          <w:tcPr>
            <w:tcW w:w="2235" w:type="dxa"/>
          </w:tcPr>
          <w:p w:rsidR="008C6C8C" w:rsidRPr="008C6C8C" w:rsidRDefault="008C6C8C" w:rsidP="00992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8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7229" w:type="dxa"/>
          </w:tcPr>
          <w:p w:rsidR="008C6C8C" w:rsidRPr="008C6C8C" w:rsidRDefault="008C6C8C" w:rsidP="009926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C8C">
              <w:rPr>
                <w:rFonts w:ascii="Times New Roman" w:hAnsi="Times New Roman"/>
                <w:sz w:val="28"/>
                <w:szCs w:val="28"/>
              </w:rPr>
              <w:t>Рамзаева</w:t>
            </w:r>
            <w:proofErr w:type="spellEnd"/>
            <w:r w:rsidRPr="008C6C8C">
              <w:rPr>
                <w:rFonts w:ascii="Times New Roman" w:hAnsi="Times New Roman"/>
                <w:sz w:val="28"/>
                <w:szCs w:val="28"/>
              </w:rPr>
              <w:t xml:space="preserve"> Т. Г. Русский язык. Учебник для 2 класса начальной школы. М.: Просвещение, 2007, 206 </w:t>
            </w:r>
            <w:proofErr w:type="gramStart"/>
            <w:r w:rsidRPr="008C6C8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6C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C8C" w:rsidRPr="008C6C8C" w:rsidRDefault="008C6C8C" w:rsidP="00992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C8C" w:rsidRPr="008C6C8C" w:rsidTr="009926BF">
        <w:tc>
          <w:tcPr>
            <w:tcW w:w="2235" w:type="dxa"/>
          </w:tcPr>
          <w:p w:rsidR="008C6C8C" w:rsidRPr="008C6C8C" w:rsidRDefault="008C6C8C" w:rsidP="009926BF">
            <w:pPr>
              <w:rPr>
                <w:rFonts w:ascii="Times New Roman" w:hAnsi="Times New Roman"/>
                <w:sz w:val="28"/>
                <w:szCs w:val="28"/>
              </w:rPr>
            </w:pPr>
            <w:r w:rsidRPr="008C6C8C">
              <w:rPr>
                <w:rFonts w:ascii="Times New Roman" w:hAnsi="Times New Roman"/>
                <w:sz w:val="28"/>
                <w:szCs w:val="28"/>
              </w:rPr>
              <w:t>Дидактические средства для учащихся</w:t>
            </w:r>
          </w:p>
        </w:tc>
        <w:tc>
          <w:tcPr>
            <w:tcW w:w="7229" w:type="dxa"/>
          </w:tcPr>
          <w:p w:rsidR="008C6C8C" w:rsidRPr="008C6C8C" w:rsidRDefault="008C6C8C" w:rsidP="009926BF">
            <w:pPr>
              <w:rPr>
                <w:rFonts w:ascii="Times New Roman" w:hAnsi="Times New Roman"/>
                <w:sz w:val="28"/>
                <w:szCs w:val="28"/>
              </w:rPr>
            </w:pPr>
            <w:r w:rsidRPr="008C6C8C">
              <w:rPr>
                <w:rFonts w:ascii="Times New Roman" w:hAnsi="Times New Roman"/>
                <w:sz w:val="28"/>
                <w:szCs w:val="28"/>
              </w:rPr>
              <w:t>Горецкий В. Г., Игнатьева Т. В. Чистописание: рабочая тетрадь № 1: 2 класс. М.: Просвещение, 2009, 32 с. (Чистописание)</w:t>
            </w:r>
          </w:p>
          <w:p w:rsidR="008C6C8C" w:rsidRPr="008C6C8C" w:rsidRDefault="008C6C8C" w:rsidP="009926BF">
            <w:pPr>
              <w:rPr>
                <w:rFonts w:ascii="Times New Roman" w:hAnsi="Times New Roman"/>
                <w:sz w:val="28"/>
                <w:szCs w:val="28"/>
              </w:rPr>
            </w:pPr>
            <w:r w:rsidRPr="008C6C8C">
              <w:rPr>
                <w:rFonts w:ascii="Times New Roman" w:hAnsi="Times New Roman"/>
                <w:sz w:val="28"/>
                <w:szCs w:val="28"/>
              </w:rPr>
              <w:t>Горецкий В. Г., Игнатьева Т. В. Чистописание: рабочая тетрадь № 2: 2 класс. М.: Просвещение, 2009, 32 с. (Чистописание)</w:t>
            </w:r>
          </w:p>
          <w:p w:rsidR="008C6C8C" w:rsidRPr="008C6C8C" w:rsidRDefault="008C6C8C" w:rsidP="009926BF">
            <w:pPr>
              <w:rPr>
                <w:rFonts w:ascii="Times New Roman" w:hAnsi="Times New Roman"/>
                <w:sz w:val="28"/>
                <w:szCs w:val="28"/>
              </w:rPr>
            </w:pPr>
            <w:r w:rsidRPr="008C6C8C">
              <w:rPr>
                <w:rFonts w:ascii="Times New Roman" w:hAnsi="Times New Roman"/>
                <w:sz w:val="28"/>
                <w:szCs w:val="28"/>
              </w:rPr>
              <w:t>Горецкий В. Г., Игнатьева Т. В. Чистописание: рабочая тетрадь № 3: 2 класс. М.: Просвещение, 2009, 32 с. (Чистописание)</w:t>
            </w:r>
          </w:p>
          <w:p w:rsidR="008C6C8C" w:rsidRPr="008C6C8C" w:rsidRDefault="008C6C8C" w:rsidP="009926BF">
            <w:pPr>
              <w:rPr>
                <w:rFonts w:ascii="Times New Roman" w:hAnsi="Times New Roman"/>
                <w:sz w:val="28"/>
                <w:szCs w:val="28"/>
              </w:rPr>
            </w:pPr>
            <w:r w:rsidRPr="008C6C8C">
              <w:rPr>
                <w:rFonts w:ascii="Times New Roman" w:hAnsi="Times New Roman"/>
                <w:sz w:val="28"/>
                <w:szCs w:val="28"/>
              </w:rPr>
              <w:t>Горецкий В. Г., Игнатьева Т. В. Чистописание: рабочая тетрадь № 4: 2 класс. М.: Просвещение, 2009, 32 с. (Чистописание)</w:t>
            </w:r>
          </w:p>
          <w:p w:rsidR="008C6C8C" w:rsidRPr="008C6C8C" w:rsidRDefault="008C6C8C" w:rsidP="00992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C8C" w:rsidRPr="008C6C8C" w:rsidTr="009926BF">
        <w:tc>
          <w:tcPr>
            <w:tcW w:w="2235" w:type="dxa"/>
          </w:tcPr>
          <w:p w:rsidR="008C6C8C" w:rsidRPr="008C6C8C" w:rsidRDefault="008C6C8C" w:rsidP="00992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8C"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7229" w:type="dxa"/>
          </w:tcPr>
          <w:p w:rsidR="008C6C8C" w:rsidRPr="008C6C8C" w:rsidRDefault="008C6C8C" w:rsidP="009926BF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C8C">
              <w:rPr>
                <w:rFonts w:ascii="Times New Roman" w:hAnsi="Times New Roman"/>
                <w:sz w:val="28"/>
                <w:szCs w:val="28"/>
              </w:rPr>
              <w:t>Рамзаева</w:t>
            </w:r>
            <w:proofErr w:type="spellEnd"/>
            <w:r w:rsidRPr="008C6C8C">
              <w:rPr>
                <w:rFonts w:ascii="Times New Roman" w:hAnsi="Times New Roman"/>
                <w:sz w:val="28"/>
                <w:szCs w:val="28"/>
              </w:rPr>
              <w:t xml:space="preserve"> Т. Г. Русский язык. 2 класс: Книга для учителя: Тематическое и поурочное планирование. – М.: Дрофа, 2008</w:t>
            </w:r>
          </w:p>
          <w:p w:rsidR="008C6C8C" w:rsidRPr="008C6C8C" w:rsidRDefault="008C6C8C" w:rsidP="009926BF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840"/>
              </w:tabs>
              <w:spacing w:after="0"/>
              <w:jc w:val="both"/>
              <w:rPr>
                <w:sz w:val="28"/>
                <w:szCs w:val="28"/>
              </w:rPr>
            </w:pPr>
            <w:r w:rsidRPr="008C6C8C">
              <w:rPr>
                <w:sz w:val="28"/>
                <w:szCs w:val="28"/>
              </w:rPr>
              <w:t>Я иду на урок в начальную школу: Русский язык: Книга для учителя. – М.: Первое сентября, 2006</w:t>
            </w:r>
          </w:p>
          <w:p w:rsidR="008C6C8C" w:rsidRPr="008C6C8C" w:rsidRDefault="008C6C8C" w:rsidP="00992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C8C" w:rsidRPr="008C6C8C" w:rsidTr="009926BF">
        <w:tc>
          <w:tcPr>
            <w:tcW w:w="2235" w:type="dxa"/>
          </w:tcPr>
          <w:p w:rsidR="008C6C8C" w:rsidRPr="008C6C8C" w:rsidRDefault="008C6C8C" w:rsidP="00992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8C">
              <w:rPr>
                <w:rFonts w:ascii="Times New Roman" w:hAnsi="Times New Roman"/>
                <w:sz w:val="28"/>
                <w:szCs w:val="28"/>
              </w:rPr>
              <w:t>Материалы для проведения проверочных работ</w:t>
            </w:r>
          </w:p>
        </w:tc>
        <w:tc>
          <w:tcPr>
            <w:tcW w:w="7229" w:type="dxa"/>
          </w:tcPr>
          <w:p w:rsidR="008C6C8C" w:rsidRPr="008C6C8C" w:rsidRDefault="008C6C8C" w:rsidP="009926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C8C">
              <w:rPr>
                <w:rFonts w:ascii="Times New Roman" w:hAnsi="Times New Roman"/>
                <w:sz w:val="28"/>
                <w:szCs w:val="28"/>
              </w:rPr>
              <w:t>Жиренко</w:t>
            </w:r>
            <w:proofErr w:type="spellEnd"/>
            <w:r w:rsidRPr="008C6C8C">
              <w:rPr>
                <w:rFonts w:ascii="Times New Roman" w:hAnsi="Times New Roman"/>
                <w:sz w:val="28"/>
                <w:szCs w:val="28"/>
              </w:rPr>
              <w:t xml:space="preserve"> О. Е., Обухова Л. А.Поурочные разработки по русскому языку: 2 класс. М.: ВАКО, 2009, 352 с.</w:t>
            </w:r>
          </w:p>
        </w:tc>
      </w:tr>
    </w:tbl>
    <w:p w:rsidR="00E52947" w:rsidRPr="008C6C8C" w:rsidRDefault="00E52947">
      <w:pPr>
        <w:rPr>
          <w:rFonts w:ascii="Times New Roman" w:hAnsi="Times New Roman"/>
          <w:sz w:val="28"/>
          <w:szCs w:val="28"/>
        </w:rPr>
      </w:pPr>
    </w:p>
    <w:sectPr w:rsidR="00E52947" w:rsidRPr="008C6C8C" w:rsidSect="008C6C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836A5"/>
    <w:multiLevelType w:val="hybridMultilevel"/>
    <w:tmpl w:val="270AF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8C"/>
    <w:rsid w:val="008C6C8C"/>
    <w:rsid w:val="00E5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6C8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C6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2011-08-25T11:28:00Z</cp:lastPrinted>
  <dcterms:created xsi:type="dcterms:W3CDTF">2011-08-25T11:27:00Z</dcterms:created>
  <dcterms:modified xsi:type="dcterms:W3CDTF">2011-08-25T11:30:00Z</dcterms:modified>
</cp:coreProperties>
</file>