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  <w:r w:rsidRPr="00F743EE">
        <w:rPr>
          <w:sz w:val="28"/>
          <w:szCs w:val="28"/>
        </w:rPr>
        <w:t xml:space="preserve">Утверждаю </w:t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  <w:t>Согласовано методическим</w:t>
      </w: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  <w:r w:rsidRPr="00F743EE">
        <w:rPr>
          <w:sz w:val="28"/>
          <w:szCs w:val="28"/>
        </w:rPr>
        <w:t>Директор МАОУ «СОШ №83»</w:t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3EE">
        <w:rPr>
          <w:sz w:val="28"/>
          <w:szCs w:val="28"/>
        </w:rPr>
        <w:t>советом МАОУ «СОШ №83»</w:t>
      </w: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ind w:left="1416" w:firstLine="708"/>
        <w:rPr>
          <w:sz w:val="28"/>
          <w:szCs w:val="28"/>
        </w:rPr>
      </w:pPr>
      <w:r w:rsidRPr="00F743EE">
        <w:rPr>
          <w:sz w:val="28"/>
          <w:szCs w:val="28"/>
        </w:rPr>
        <w:t>Т.А.Лузина</w:t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  <w:t xml:space="preserve">Протокол № 1 от. 21.09.2011г. </w:t>
      </w: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  <w:r w:rsidRPr="00F743EE">
        <w:rPr>
          <w:sz w:val="28"/>
          <w:szCs w:val="28"/>
        </w:rPr>
        <w:t>«___» ___________2011 год</w:t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3EE">
        <w:rPr>
          <w:sz w:val="28"/>
          <w:szCs w:val="28"/>
        </w:rPr>
        <w:t>Руководитель___________</w:t>
      </w: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  <w:r w:rsidRPr="00F743EE">
        <w:rPr>
          <w:sz w:val="28"/>
          <w:szCs w:val="28"/>
        </w:rPr>
        <w:t>М.П.</w:t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r w:rsidRPr="00F743EE">
        <w:rPr>
          <w:sz w:val="28"/>
          <w:szCs w:val="28"/>
        </w:rPr>
        <w:tab/>
      </w:r>
      <w:proofErr w:type="spellStart"/>
      <w:r w:rsidRPr="00F743EE">
        <w:rPr>
          <w:sz w:val="28"/>
          <w:szCs w:val="28"/>
        </w:rPr>
        <w:t>Н.Б.Погудина</w:t>
      </w:r>
      <w:proofErr w:type="spellEnd"/>
    </w:p>
    <w:p w:rsidR="00F743EE" w:rsidRDefault="00F743EE" w:rsidP="00F743EE">
      <w:pPr>
        <w:spacing w:after="0" w:line="240" w:lineRule="auto"/>
        <w:rPr>
          <w:sz w:val="24"/>
          <w:szCs w:val="24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Элективный курс по </w:t>
      </w:r>
      <w:proofErr w:type="spellStart"/>
      <w:r>
        <w:rPr>
          <w:sz w:val="48"/>
          <w:szCs w:val="48"/>
          <w:lang w:val="en-US"/>
        </w:rPr>
        <w:t>алгебре</w:t>
      </w:r>
      <w:proofErr w:type="spellEnd"/>
    </w:p>
    <w:p w:rsidR="00F743EE" w:rsidRDefault="00F743EE" w:rsidP="00F743E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«Практикум по решению задач»</w:t>
      </w:r>
    </w:p>
    <w:p w:rsidR="00F743EE" w:rsidRDefault="00F743EE" w:rsidP="00F743EE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9 класс </w:t>
      </w: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Учитель 1 категории</w:t>
      </w: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Н.Б.Погудина</w:t>
      </w:r>
      <w:proofErr w:type="spellEnd"/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Default="00F743EE" w:rsidP="00F743EE">
      <w:pPr>
        <w:spacing w:after="0" w:line="240" w:lineRule="auto"/>
        <w:rPr>
          <w:sz w:val="28"/>
          <w:szCs w:val="28"/>
        </w:rPr>
      </w:pPr>
    </w:p>
    <w:p w:rsidR="00F743EE" w:rsidRPr="00F743EE" w:rsidRDefault="00F743EE" w:rsidP="00D74F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D74FB7" w:rsidRPr="00D74FB7" w:rsidRDefault="00D74FB7" w:rsidP="00D74F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D74FB7">
        <w:rPr>
          <w:rFonts w:eastAsia="Times New Roman" w:cs="Times New Roman"/>
          <w:sz w:val="36"/>
          <w:szCs w:val="36"/>
          <w:lang w:eastAsia="ru-RU"/>
        </w:rPr>
        <w:lastRenderedPageBreak/>
        <w:t>Пояснительная записка.</w:t>
      </w:r>
    </w:p>
    <w:p w:rsidR="00D74FB7" w:rsidRPr="00D74FB7" w:rsidRDefault="00D74FB7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  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D74FB7" w:rsidRPr="00D74FB7" w:rsidRDefault="00D74FB7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 xml:space="preserve">       Учащиеся, выбравшие данный элективный курс во время уроков работают по учебнику А.Г. Мордковича «Алгебра 9» и изучают алгебру по программе для общеобразовательных учреждений 3 часа в неделю. </w:t>
      </w:r>
    </w:p>
    <w:p w:rsidR="00D74FB7" w:rsidRPr="00D74FB7" w:rsidRDefault="00D74FB7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  </w:t>
      </w:r>
      <w:r w:rsidRPr="000F2B64">
        <w:rPr>
          <w:rFonts w:eastAsia="Times New Roman" w:cs="Times New Roman"/>
          <w:sz w:val="32"/>
          <w:szCs w:val="32"/>
          <w:lang w:eastAsia="ru-RU"/>
        </w:rPr>
        <w:t>Основная цель курс</w:t>
      </w:r>
      <w:proofErr w:type="gramStart"/>
      <w:r w:rsidRPr="000F2B64">
        <w:rPr>
          <w:rFonts w:eastAsia="Times New Roman" w:cs="Times New Roman"/>
          <w:sz w:val="32"/>
          <w:szCs w:val="32"/>
          <w:lang w:eastAsia="ru-RU"/>
        </w:rPr>
        <w:t>а</w:t>
      </w:r>
      <w:r w:rsidRPr="00D74FB7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Pr="00D74FB7">
        <w:rPr>
          <w:rFonts w:eastAsia="Times New Roman" w:cs="Times New Roman"/>
          <w:sz w:val="24"/>
          <w:szCs w:val="24"/>
          <w:lang w:eastAsia="ru-RU"/>
        </w:rPr>
        <w:t xml:space="preserve"> это  решение задач повышенной сложности и подготовка учащихся к новой системе государственной (итоговой) аттестации по алгебре в 9 классе.</w:t>
      </w:r>
    </w:p>
    <w:p w:rsidR="00D74FB7" w:rsidRPr="00D74FB7" w:rsidRDefault="00D74FB7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  Основное назначение новой системы – введение открытой, объективной, независимой процедуры оценивания учебных достижений учащихся, результаты которой будут способствовать осознанному выбору дальнейшего пути образования, а также могут учитываться при формировании профильных десятых классов.</w:t>
      </w:r>
    </w:p>
    <w:p w:rsidR="00D74FB7" w:rsidRDefault="00D74FB7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 Так как ГИА отличается от обычных экзаменов, то помимо дополнительной математической подготовки, требуется научить учащегося  работать с тестами, заполнять правильно бланки ответов.</w:t>
      </w:r>
    </w:p>
    <w:p w:rsidR="000F2B64" w:rsidRPr="00D74FB7" w:rsidRDefault="000F2B64" w:rsidP="000F2B6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F2B64">
        <w:rPr>
          <w:rFonts w:eastAsia="Times New Roman" w:cs="Times New Roman"/>
          <w:sz w:val="32"/>
          <w:szCs w:val="32"/>
          <w:lang w:eastAsia="ru-RU"/>
        </w:rPr>
        <w:t>Литература:</w:t>
      </w:r>
    </w:p>
    <w:p w:rsidR="000F2B64" w:rsidRPr="00D74FB7" w:rsidRDefault="000F2B64" w:rsidP="000F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А.Г. Мордкович «Алгебра 9»;</w:t>
      </w:r>
    </w:p>
    <w:p w:rsidR="000F2B64" w:rsidRPr="00D74FB7" w:rsidRDefault="000F2B64" w:rsidP="000F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 xml:space="preserve">Ф.Ф. Лысенко Алгебра 9 класс. Итоговая аттестация-2007. Изд. «Легион» </w:t>
      </w:r>
      <w:proofErr w:type="spellStart"/>
      <w:r w:rsidRPr="00D74FB7">
        <w:rPr>
          <w:rFonts w:eastAsia="Times New Roman" w:cs="Times New Roman"/>
          <w:sz w:val="24"/>
          <w:szCs w:val="24"/>
          <w:lang w:eastAsia="ru-RU"/>
        </w:rPr>
        <w:t>Росто-на-Дону</w:t>
      </w:r>
      <w:proofErr w:type="spellEnd"/>
      <w:r w:rsidRPr="00D74FB7">
        <w:rPr>
          <w:rFonts w:eastAsia="Times New Roman" w:cs="Times New Roman"/>
          <w:sz w:val="24"/>
          <w:szCs w:val="24"/>
          <w:lang w:eastAsia="ru-RU"/>
        </w:rPr>
        <w:t xml:space="preserve"> 2006г.;</w:t>
      </w:r>
    </w:p>
    <w:p w:rsidR="000F2B64" w:rsidRPr="00D74FB7" w:rsidRDefault="000F2B64" w:rsidP="000F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Л.В. Кузнецова Итоговая аттестация. Сборник заданий. Москва «Просвещение» 2007г;</w:t>
      </w:r>
    </w:p>
    <w:p w:rsidR="000F2B64" w:rsidRPr="00D74FB7" w:rsidRDefault="000F2B64" w:rsidP="000F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 xml:space="preserve">З.Н. </w:t>
      </w:r>
      <w:proofErr w:type="spellStart"/>
      <w:r w:rsidRPr="00D74FB7">
        <w:rPr>
          <w:rFonts w:eastAsia="Times New Roman" w:cs="Times New Roman"/>
          <w:sz w:val="24"/>
          <w:szCs w:val="24"/>
          <w:lang w:eastAsia="ru-RU"/>
        </w:rPr>
        <w:t>Альханова</w:t>
      </w:r>
      <w:proofErr w:type="spellEnd"/>
      <w:r w:rsidRPr="00D74FB7">
        <w:rPr>
          <w:rFonts w:eastAsia="Times New Roman" w:cs="Times New Roman"/>
          <w:sz w:val="24"/>
          <w:szCs w:val="24"/>
          <w:lang w:eastAsia="ru-RU"/>
        </w:rPr>
        <w:t>. Проверочные работы с элементами тестирования по алгебре 9 класс</w:t>
      </w:r>
      <w:proofErr w:type="gramStart"/>
      <w:r w:rsidRPr="00D74FB7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End"/>
      <w:r w:rsidRPr="00D74FB7">
        <w:rPr>
          <w:rFonts w:eastAsia="Times New Roman" w:cs="Times New Roman"/>
          <w:sz w:val="24"/>
          <w:szCs w:val="24"/>
          <w:lang w:eastAsia="ru-RU"/>
        </w:rPr>
        <w:t>зд. «Лицей» 1999г.;</w:t>
      </w:r>
    </w:p>
    <w:p w:rsidR="000F2B64" w:rsidRPr="00D74FB7" w:rsidRDefault="000F2B64" w:rsidP="000F2B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 xml:space="preserve">      5.   Е. В. </w:t>
      </w:r>
      <w:proofErr w:type="spellStart"/>
      <w:r w:rsidRPr="00D74FB7">
        <w:rPr>
          <w:rFonts w:eastAsia="Times New Roman" w:cs="Times New Roman"/>
          <w:sz w:val="24"/>
          <w:szCs w:val="24"/>
          <w:lang w:eastAsia="ru-RU"/>
        </w:rPr>
        <w:t>Слепенкова</w:t>
      </w:r>
      <w:proofErr w:type="spellEnd"/>
      <w:r w:rsidRPr="00D74FB7">
        <w:rPr>
          <w:rFonts w:eastAsia="Times New Roman" w:cs="Times New Roman"/>
          <w:sz w:val="24"/>
          <w:szCs w:val="24"/>
          <w:lang w:eastAsia="ru-RU"/>
        </w:rPr>
        <w:t xml:space="preserve"> и др. «Алгебра-9 класс тесты» Москва «</w:t>
      </w:r>
      <w:proofErr w:type="spellStart"/>
      <w:r w:rsidRPr="00D74FB7">
        <w:rPr>
          <w:rFonts w:eastAsia="Times New Roman" w:cs="Times New Roman"/>
          <w:sz w:val="24"/>
          <w:szCs w:val="24"/>
          <w:lang w:eastAsia="ru-RU"/>
        </w:rPr>
        <w:t>Издат-школа</w:t>
      </w:r>
      <w:proofErr w:type="spellEnd"/>
      <w:r w:rsidRPr="00D74FB7">
        <w:rPr>
          <w:rFonts w:eastAsia="Times New Roman" w:cs="Times New Roman"/>
          <w:sz w:val="24"/>
          <w:szCs w:val="24"/>
          <w:lang w:eastAsia="ru-RU"/>
        </w:rPr>
        <w:t xml:space="preserve"> 2000».;</w:t>
      </w:r>
    </w:p>
    <w:p w:rsidR="000F2B64" w:rsidRPr="00D74FB7" w:rsidRDefault="000F2B64" w:rsidP="000F2B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 6.  Т. В.Колесникова, С. С. Минаева Экспериментальная экзаменационная работа.        Издательство      «Экзамен», 2006г.</w:t>
      </w:r>
    </w:p>
    <w:p w:rsidR="000F2B64" w:rsidRPr="00D74FB7" w:rsidRDefault="000F2B64" w:rsidP="000F2B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FB7">
        <w:rPr>
          <w:rFonts w:eastAsia="Times New Roman" w:cs="Times New Roman"/>
          <w:sz w:val="24"/>
          <w:szCs w:val="24"/>
          <w:lang w:eastAsia="ru-RU"/>
        </w:rPr>
        <w:t>     7. Сборник заданий для проведения письменного экзамена по алгебре  за  курс основной   школы. «Дрофа» Москва. 2002-2006.</w:t>
      </w:r>
    </w:p>
    <w:p w:rsidR="000F2B64" w:rsidRPr="00D74FB7" w:rsidRDefault="000F2B64" w:rsidP="000F2B64">
      <w:pPr>
        <w:spacing w:line="240" w:lineRule="auto"/>
      </w:pPr>
    </w:p>
    <w:p w:rsidR="000F2B64" w:rsidRPr="00D74FB7" w:rsidRDefault="000F2B64" w:rsidP="00D74F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4FB7" w:rsidRPr="00D74FB7" w:rsidRDefault="00D74FB7" w:rsidP="000F2B6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F2B64">
        <w:rPr>
          <w:rFonts w:eastAsia="Times New Roman" w:cs="Times New Roman"/>
          <w:sz w:val="32"/>
          <w:szCs w:val="32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"/>
        <w:gridCol w:w="2251"/>
        <w:gridCol w:w="1288"/>
        <w:gridCol w:w="5633"/>
      </w:tblGrid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обучения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Выражения и их преобразования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1.Выполнение разложения многочленов на множители с использованием нескольких способов;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2.Выполнение многошагового преобразования целых и дробных выражений, применяя широкий набор изученных алгоритмов;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3.Преобразование выражений, содержащих степени с целыми показателями, квадратные корни.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и системы уравнения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 Решение целых и дробно-рациональных уравнений; применение при решении уравнений алгебраические преобразования и различные приемы, как разложение на множители, замена переменной;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 Решение систем уравнений и систем, содержащих нелинейные уравнения, способом подстановки и сложения; применение специальных приемов решения систем уравнений;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3.Ответы на вопросы, связанные с исследованием уравнений и систем уравнений, содержащих буквенные коэффициенты, используя по необходимости графические представления.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 Решение линейных неравенств с одной переменной и их систем, требующих алгебраические преобразования; выбирать решения, удовлетворяющие дополнительным условиям;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2.Решение квадратных неравенств и систем, включающих квадратные неравенства;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3.Решение задач, связанных с исследованием неравенств и систем, содержащих буквенные коэффициенты;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4. Решение задач из других разделов курса, требующих применение аппарата неравенств.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 Построение графиков функций и ответы на вопросы, связанные с исследованием этих функций;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 Построение более сложных графиков (</w:t>
            </w:r>
            <w:proofErr w:type="gramStart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кусочно-заданные</w:t>
            </w:r>
            <w:proofErr w:type="gramEnd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, с «выбитыми» точками и т.п.);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3.Использование графических представлений и </w:t>
            </w: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свойств функций для решения математических задач из других разделов курса.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Координаты и графики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1. Составление уравнения прямых и парабол по заданным условиям;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 Решение задач геометрического содержания на координатной плоскости с использованием алгебраического метода и с опорой на графические представления;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3. Построение графиков уравнений с двумя переменными.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.Арифметическая и геометрическая прогрессия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Решение задач с применением формул </w:t>
            </w:r>
            <w:proofErr w:type="spellStart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п-го</w:t>
            </w:r>
            <w:proofErr w:type="spellEnd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члена  и суммы первых </w:t>
            </w:r>
            <w:proofErr w:type="spellStart"/>
            <w:proofErr w:type="gramStart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членов арифметической и геометрической прогрессий;</w:t>
            </w:r>
          </w:p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2. Применение аппарата уравнений и неравен</w:t>
            </w:r>
            <w:proofErr w:type="gramStart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и решении задач на прогрессии.</w:t>
            </w:r>
          </w:p>
        </w:tc>
      </w:tr>
      <w:tr w:rsidR="00D74FB7" w:rsidRPr="00D74FB7" w:rsidTr="00D74FB7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vAlign w:val="center"/>
            <w:hideMark/>
          </w:tcPr>
          <w:p w:rsidR="00D74FB7" w:rsidRPr="00D74FB7" w:rsidRDefault="00D74FB7" w:rsidP="00D74FB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текстовых задач, используя как арифметические способы рассуждений, так и алгебраический метод </w:t>
            </w:r>
            <w:proofErr w:type="gramStart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74FB7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выражений, уравнений, систем), в том числе работа с алгебраической моделью, в которой число переменных превосходит число уравнений.</w:t>
            </w:r>
          </w:p>
        </w:tc>
      </w:tr>
    </w:tbl>
    <w:p w:rsidR="00EE3E0B" w:rsidRPr="00D74FB7" w:rsidRDefault="00EE3E0B" w:rsidP="00D74FB7">
      <w:pPr>
        <w:spacing w:line="240" w:lineRule="auto"/>
      </w:pPr>
    </w:p>
    <w:p w:rsidR="00D74FB7" w:rsidRPr="00D74FB7" w:rsidRDefault="00D74FB7">
      <w:pPr>
        <w:spacing w:line="240" w:lineRule="auto"/>
      </w:pPr>
    </w:p>
    <w:sectPr w:rsidR="00D74FB7" w:rsidRPr="00D74FB7" w:rsidSect="00EE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76C6"/>
    <w:multiLevelType w:val="multilevel"/>
    <w:tmpl w:val="968A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B7"/>
    <w:rsid w:val="000F2B64"/>
    <w:rsid w:val="00496E55"/>
    <w:rsid w:val="005352A9"/>
    <w:rsid w:val="00A06F01"/>
    <w:rsid w:val="00D74FB7"/>
    <w:rsid w:val="00EE3E0B"/>
    <w:rsid w:val="00F743EE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E55"/>
    <w:pPr>
      <w:spacing w:after="0" w:line="240" w:lineRule="auto"/>
    </w:pPr>
  </w:style>
  <w:style w:type="paragraph" w:customStyle="1" w:styleId="c10">
    <w:name w:val="c10"/>
    <w:basedOn w:val="a"/>
    <w:rsid w:val="00D7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FB7"/>
  </w:style>
  <w:style w:type="paragraph" w:customStyle="1" w:styleId="c6">
    <w:name w:val="c6"/>
    <w:basedOn w:val="a"/>
    <w:rsid w:val="00D7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4FB7"/>
  </w:style>
  <w:style w:type="character" w:customStyle="1" w:styleId="c14">
    <w:name w:val="c14"/>
    <w:basedOn w:val="a0"/>
    <w:rsid w:val="00D74FB7"/>
  </w:style>
  <w:style w:type="character" w:customStyle="1" w:styleId="c8">
    <w:name w:val="c8"/>
    <w:basedOn w:val="a0"/>
    <w:rsid w:val="00D74FB7"/>
  </w:style>
  <w:style w:type="character" w:customStyle="1" w:styleId="c7">
    <w:name w:val="c7"/>
    <w:basedOn w:val="a0"/>
    <w:rsid w:val="00D7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8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2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07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5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5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32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483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75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2012-08-27T14:59:00Z</dcterms:created>
  <dcterms:modified xsi:type="dcterms:W3CDTF">2012-08-27T14:59:00Z</dcterms:modified>
</cp:coreProperties>
</file>