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B5" w:rsidRPr="000C4F7A" w:rsidRDefault="006801B5" w:rsidP="006801B5">
      <w:pPr>
        <w:jc w:val="center"/>
        <w:rPr>
          <w:b/>
        </w:rPr>
      </w:pPr>
      <w:r w:rsidRPr="000C4F7A">
        <w:rPr>
          <w:b/>
        </w:rPr>
        <w:t>Пояснительная записка</w:t>
      </w:r>
    </w:p>
    <w:p w:rsidR="006801B5" w:rsidRPr="000C4F7A" w:rsidRDefault="006801B5" w:rsidP="006801B5">
      <w:pPr>
        <w:rPr>
          <w:b/>
        </w:rPr>
      </w:pPr>
      <w:r w:rsidRPr="000C4F7A">
        <w:rPr>
          <w:b/>
        </w:rPr>
        <w:t>Статус документа</w:t>
      </w:r>
    </w:p>
    <w:p w:rsidR="006801B5" w:rsidRPr="000C4F7A" w:rsidRDefault="006801B5" w:rsidP="006801B5">
      <w:pPr>
        <w:ind w:firstLine="708"/>
      </w:pPr>
      <w:r w:rsidRPr="000C4F7A">
        <w:t xml:space="preserve">Рабочая программа учебного предмета «Алгебра» для 9 классов на базовом уровне отвечает всем требованиям федерального компонента государственного стандарта основного общего образования по математике и примерной программы основного общего образования по математике и составлена на основе авторской программы Ю.М. Макарычева, Н.Г. Миндюк, К.И. Нешкова, С.Б. Суворовой по алгебре для 9 классов на базовом уровне. </w:t>
      </w:r>
    </w:p>
    <w:p w:rsidR="006801B5" w:rsidRPr="000C4F7A" w:rsidRDefault="006801B5" w:rsidP="006801B5">
      <w:pPr>
        <w:rPr>
          <w:b/>
        </w:rPr>
      </w:pPr>
      <w:r w:rsidRPr="000C4F7A">
        <w:rPr>
          <w:b/>
        </w:rPr>
        <w:t>Структура документа</w:t>
      </w:r>
    </w:p>
    <w:p w:rsidR="006801B5" w:rsidRPr="000C4F7A" w:rsidRDefault="006801B5" w:rsidP="006801B5">
      <w:pPr>
        <w:ind w:firstLine="708"/>
      </w:pPr>
      <w:r w:rsidRPr="000C4F7A">
        <w:t>Программа включает разделы: пояснительную записку; основное содержание с распределением учебных часов по темам курса; требован</w:t>
      </w:r>
      <w:r w:rsidR="00B06E0C">
        <w:t>ия к уровню подготовки учащихся, календарно-тематическое планирование.</w:t>
      </w:r>
    </w:p>
    <w:p w:rsidR="006801B5" w:rsidRPr="000C4F7A" w:rsidRDefault="006801B5" w:rsidP="006801B5">
      <w:pPr>
        <w:rPr>
          <w:b/>
        </w:rPr>
      </w:pPr>
      <w:r w:rsidRPr="000C4F7A">
        <w:rPr>
          <w:b/>
        </w:rPr>
        <w:t xml:space="preserve">Цели </w:t>
      </w:r>
    </w:p>
    <w:p w:rsidR="006801B5" w:rsidRPr="000C4F7A" w:rsidRDefault="006801B5" w:rsidP="006801B5">
      <w:pPr>
        <w:ind w:firstLine="708"/>
      </w:pPr>
      <w:r w:rsidRPr="000C4F7A">
        <w:t xml:space="preserve">Изучение математики на ступени основного общего образования направлено на достижение следующих целей:  </w:t>
      </w:r>
    </w:p>
    <w:p w:rsidR="006801B5" w:rsidRPr="000C4F7A" w:rsidRDefault="006801B5" w:rsidP="006801B5">
      <w:pPr>
        <w:ind w:firstLine="360"/>
      </w:pPr>
      <w:r w:rsidRPr="000C4F7A">
        <w:t xml:space="preserve">•  </w:t>
      </w:r>
      <w:r w:rsidRPr="000C4F7A">
        <w:rPr>
          <w:b/>
        </w:rPr>
        <w:t>овладение системой математических знаний и умений</w:t>
      </w:r>
      <w:r w:rsidRPr="000C4F7A">
        <w:t>, необходимых для применения в практической деятельности, изучения смежных дисциплин, продолжения образования;</w:t>
      </w:r>
    </w:p>
    <w:p w:rsidR="006801B5" w:rsidRPr="000C4F7A" w:rsidRDefault="006801B5" w:rsidP="006801B5">
      <w:pPr>
        <w:ind w:firstLine="360"/>
      </w:pPr>
      <w:r w:rsidRPr="000C4F7A">
        <w:t xml:space="preserve">•  </w:t>
      </w:r>
      <w:r w:rsidRPr="000C4F7A">
        <w:rPr>
          <w:b/>
        </w:rPr>
        <w:t>интеллектуальное развитие</w:t>
      </w:r>
      <w:r w:rsidRPr="000C4F7A">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w:t>
      </w:r>
      <w:r w:rsidR="009A2063">
        <w:t>бности к преодолению трудностей.</w:t>
      </w:r>
    </w:p>
    <w:p w:rsidR="006801B5" w:rsidRDefault="006801B5" w:rsidP="009A2063">
      <w:pPr>
        <w:ind w:firstLine="360"/>
      </w:pPr>
    </w:p>
    <w:p w:rsidR="009A2063" w:rsidRDefault="009A2063" w:rsidP="009A2063">
      <w:pPr>
        <w:rPr>
          <w:color w:val="000000"/>
          <w:sz w:val="28"/>
          <w:szCs w:val="28"/>
        </w:rPr>
      </w:pPr>
      <w:r>
        <w:rPr>
          <w:b/>
          <w:bCs/>
          <w:color w:val="000000"/>
          <w:sz w:val="28"/>
          <w:szCs w:val="28"/>
        </w:rPr>
        <w:t>Основные развивающие и воспитательные цели</w:t>
      </w:r>
    </w:p>
    <w:p w:rsidR="009A2063" w:rsidRDefault="009A2063" w:rsidP="009A2063">
      <w:pPr>
        <w:jc w:val="both"/>
        <w:rPr>
          <w:color w:val="000000"/>
          <w:sz w:val="22"/>
          <w:szCs w:val="22"/>
        </w:rPr>
      </w:pPr>
      <w:r>
        <w:rPr>
          <w:b/>
          <w:bCs/>
          <w:color w:val="000000"/>
        </w:rPr>
        <w:t> Развитие:</w:t>
      </w:r>
    </w:p>
    <w:p w:rsidR="009A2063" w:rsidRDefault="009A2063" w:rsidP="009A2063">
      <w:pPr>
        <w:numPr>
          <w:ilvl w:val="0"/>
          <w:numId w:val="7"/>
        </w:numPr>
        <w:rPr>
          <w:color w:val="000000"/>
        </w:rPr>
      </w:pPr>
      <w:r>
        <w:rPr>
          <w:color w:val="000000"/>
          <w:sz w:val="14"/>
          <w:szCs w:val="14"/>
        </w:rPr>
        <w:t xml:space="preserve">      </w:t>
      </w:r>
      <w:r>
        <w:rPr>
          <w:color w:val="000000"/>
        </w:rPr>
        <w:t>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9A2063" w:rsidRDefault="009A2063" w:rsidP="009A2063">
      <w:pPr>
        <w:numPr>
          <w:ilvl w:val="0"/>
          <w:numId w:val="7"/>
        </w:numPr>
        <w:rPr>
          <w:color w:val="000000"/>
        </w:rPr>
      </w:pPr>
      <w:r>
        <w:rPr>
          <w:color w:val="000000"/>
          <w:sz w:val="14"/>
          <w:szCs w:val="14"/>
        </w:rPr>
        <w:t xml:space="preserve">      </w:t>
      </w:r>
      <w:r>
        <w:rPr>
          <w:color w:val="000000"/>
        </w:rPr>
        <w:t>Математической речи;</w:t>
      </w:r>
    </w:p>
    <w:p w:rsidR="009A2063" w:rsidRDefault="009A2063" w:rsidP="009A2063">
      <w:pPr>
        <w:numPr>
          <w:ilvl w:val="0"/>
          <w:numId w:val="7"/>
        </w:numPr>
        <w:rPr>
          <w:color w:val="000000"/>
        </w:rPr>
      </w:pPr>
      <w:r>
        <w:rPr>
          <w:color w:val="000000"/>
          <w:sz w:val="14"/>
          <w:szCs w:val="14"/>
        </w:rPr>
        <w:t xml:space="preserve">      </w:t>
      </w:r>
      <w:r>
        <w:rPr>
          <w:color w:val="000000"/>
        </w:rPr>
        <w:t>Сенсорной сферы; двигательной моторики;</w:t>
      </w:r>
    </w:p>
    <w:p w:rsidR="009A2063" w:rsidRDefault="009A2063" w:rsidP="009A2063">
      <w:pPr>
        <w:numPr>
          <w:ilvl w:val="0"/>
          <w:numId w:val="7"/>
        </w:numPr>
        <w:rPr>
          <w:color w:val="000000"/>
        </w:rPr>
      </w:pPr>
      <w:r>
        <w:rPr>
          <w:color w:val="000000"/>
          <w:sz w:val="14"/>
          <w:szCs w:val="14"/>
        </w:rPr>
        <w:t xml:space="preserve">      </w:t>
      </w:r>
      <w:r>
        <w:rPr>
          <w:color w:val="000000"/>
        </w:rPr>
        <w:t>Внимания; памяти;</w:t>
      </w:r>
    </w:p>
    <w:p w:rsidR="009A2063" w:rsidRDefault="009A2063" w:rsidP="009A2063">
      <w:pPr>
        <w:numPr>
          <w:ilvl w:val="0"/>
          <w:numId w:val="7"/>
        </w:numPr>
        <w:rPr>
          <w:color w:val="000000"/>
        </w:rPr>
      </w:pPr>
      <w:r>
        <w:rPr>
          <w:color w:val="000000"/>
          <w:sz w:val="14"/>
          <w:szCs w:val="14"/>
        </w:rPr>
        <w:t xml:space="preserve">      </w:t>
      </w:r>
      <w:r>
        <w:rPr>
          <w:color w:val="000000"/>
        </w:rPr>
        <w:t>Навыков само и взаимопроверки.</w:t>
      </w:r>
    </w:p>
    <w:p w:rsidR="009A2063" w:rsidRDefault="009A2063" w:rsidP="009A2063">
      <w:pPr>
        <w:rPr>
          <w:color w:val="000000"/>
        </w:rPr>
      </w:pPr>
      <w:r>
        <w:rPr>
          <w:b/>
          <w:bCs/>
          <w:color w:val="000000"/>
        </w:rPr>
        <w:t xml:space="preserve">Формирование </w:t>
      </w:r>
      <w:r>
        <w:rPr>
          <w:color w:val="000000"/>
        </w:rPr>
        <w:t>представлений об идеях и методах математики как универсального языка науки и техники, средства моделирования явлений и процессов.</w:t>
      </w:r>
    </w:p>
    <w:p w:rsidR="009A2063" w:rsidRDefault="009A2063" w:rsidP="009A2063">
      <w:pPr>
        <w:rPr>
          <w:b/>
          <w:color w:val="000000"/>
        </w:rPr>
      </w:pPr>
      <w:r>
        <w:rPr>
          <w:color w:val="000000"/>
        </w:rPr>
        <w:t> </w:t>
      </w:r>
      <w:r>
        <w:rPr>
          <w:b/>
          <w:color w:val="000000"/>
        </w:rPr>
        <w:t>Воспитание:</w:t>
      </w:r>
    </w:p>
    <w:p w:rsidR="009A2063" w:rsidRDefault="009A2063" w:rsidP="009A2063">
      <w:pPr>
        <w:numPr>
          <w:ilvl w:val="0"/>
          <w:numId w:val="8"/>
        </w:numPr>
        <w:rPr>
          <w:color w:val="000000"/>
        </w:rPr>
      </w:pPr>
      <w:r>
        <w:rPr>
          <w:color w:val="000000"/>
          <w:sz w:val="14"/>
          <w:szCs w:val="14"/>
        </w:rPr>
        <w:t xml:space="preserve">      </w:t>
      </w:r>
      <w:r>
        <w:rPr>
          <w:color w:val="000000"/>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9A2063" w:rsidRDefault="009A2063" w:rsidP="009A2063">
      <w:pPr>
        <w:numPr>
          <w:ilvl w:val="0"/>
          <w:numId w:val="8"/>
        </w:numPr>
        <w:rPr>
          <w:color w:val="000000"/>
        </w:rPr>
      </w:pPr>
      <w:r>
        <w:rPr>
          <w:color w:val="000000"/>
          <w:sz w:val="14"/>
          <w:szCs w:val="14"/>
        </w:rPr>
        <w:t xml:space="preserve">      </w:t>
      </w:r>
      <w:r>
        <w:rPr>
          <w:color w:val="000000"/>
        </w:rPr>
        <w:t>Волевых качеств;</w:t>
      </w:r>
    </w:p>
    <w:p w:rsidR="009A2063" w:rsidRDefault="009A2063" w:rsidP="009A2063">
      <w:pPr>
        <w:numPr>
          <w:ilvl w:val="0"/>
          <w:numId w:val="8"/>
        </w:numPr>
        <w:rPr>
          <w:color w:val="000000"/>
        </w:rPr>
      </w:pPr>
      <w:r>
        <w:rPr>
          <w:color w:val="000000"/>
          <w:sz w:val="14"/>
          <w:szCs w:val="14"/>
        </w:rPr>
        <w:t xml:space="preserve">      </w:t>
      </w:r>
      <w:r>
        <w:rPr>
          <w:color w:val="000000"/>
        </w:rPr>
        <w:t>Коммуникабельности;</w:t>
      </w:r>
    </w:p>
    <w:p w:rsidR="009A2063" w:rsidRDefault="009A2063" w:rsidP="009A2063">
      <w:pPr>
        <w:numPr>
          <w:ilvl w:val="0"/>
          <w:numId w:val="8"/>
        </w:numPr>
        <w:rPr>
          <w:color w:val="000000"/>
        </w:rPr>
      </w:pPr>
      <w:r>
        <w:rPr>
          <w:color w:val="000000"/>
          <w:sz w:val="14"/>
          <w:szCs w:val="14"/>
        </w:rPr>
        <w:t xml:space="preserve">      </w:t>
      </w:r>
      <w:r>
        <w:rPr>
          <w:color w:val="000000"/>
        </w:rPr>
        <w:t>Ответственности.</w:t>
      </w:r>
    </w:p>
    <w:p w:rsidR="009A2063" w:rsidRDefault="009A2063" w:rsidP="009A2063">
      <w:pPr>
        <w:widowControl w:val="0"/>
        <w:ind w:firstLine="720"/>
        <w:jc w:val="both"/>
        <w:rPr>
          <w:b/>
        </w:rPr>
      </w:pPr>
      <w:r>
        <w:rPr>
          <w:b/>
        </w:rPr>
        <w:t>Общеучебные  умения, навыки и способы деятельности.</w:t>
      </w:r>
    </w:p>
    <w:p w:rsidR="009A2063" w:rsidRDefault="009A2063" w:rsidP="009A2063">
      <w:pPr>
        <w:widowControl w:val="0"/>
        <w:ind w:firstLine="720"/>
        <w:jc w:val="both"/>
      </w:pPr>
      <w:r>
        <w:t xml:space="preserve">В ходе преподавания математики в основной школе, работы над формированием у учащихся  перечисленных в программе знаний и умений, следует обращать внимание на то, чтобы они овладевали </w:t>
      </w:r>
      <w:r>
        <w:rPr>
          <w:i/>
        </w:rPr>
        <w:t>умениями  общеучебного характера</w:t>
      </w:r>
      <w:r>
        <w:t xml:space="preserve">, разнообразными </w:t>
      </w:r>
      <w:r>
        <w:rPr>
          <w:i/>
        </w:rPr>
        <w:t>способами деятельности</w:t>
      </w:r>
      <w:r>
        <w:t xml:space="preserve">, приобретали опыт: </w:t>
      </w:r>
    </w:p>
    <w:p w:rsidR="009A2063" w:rsidRDefault="009A2063" w:rsidP="009A2063">
      <w:pPr>
        <w:widowControl w:val="0"/>
        <w:ind w:firstLine="720"/>
        <w:jc w:val="both"/>
      </w:pPr>
      <w:r>
        <w:t>планирования и осуществления алгоритмической деятельности, выполнения заданных и конструирования новых алгоритмов;</w:t>
      </w:r>
    </w:p>
    <w:p w:rsidR="009A2063" w:rsidRDefault="009A2063" w:rsidP="009A2063">
      <w:pPr>
        <w:widowControl w:val="0"/>
        <w:ind w:firstLine="720"/>
        <w:jc w:val="both"/>
      </w:pPr>
      <w:r>
        <w:t>решения разнообразных классов задач из различных разделов курса, в том числе задач, требующих поиска пути и способов решения;</w:t>
      </w:r>
    </w:p>
    <w:p w:rsidR="009A2063" w:rsidRDefault="009A2063" w:rsidP="009A2063">
      <w:pPr>
        <w:widowControl w:val="0"/>
        <w:ind w:firstLine="720"/>
        <w:jc w:val="both"/>
      </w:pPr>
      <w:r>
        <w:t xml:space="preserve">исследовательской деятельности, развития идей, проведения экспериментов, </w:t>
      </w:r>
      <w:r>
        <w:lastRenderedPageBreak/>
        <w:t xml:space="preserve">обобщения, постановки и формулирования новых задач; </w:t>
      </w:r>
    </w:p>
    <w:p w:rsidR="009A2063" w:rsidRDefault="009A2063" w:rsidP="009A2063">
      <w:pPr>
        <w:widowControl w:val="0"/>
        <w:ind w:firstLine="720"/>
        <w:jc w:val="both"/>
      </w:pPr>
      <w: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9A2063" w:rsidRDefault="009A2063" w:rsidP="009A2063">
      <w:pPr>
        <w:widowControl w:val="0"/>
        <w:ind w:firstLine="720"/>
        <w:jc w:val="both"/>
      </w:pPr>
      <w:r>
        <w:t>проведения доказательных рассуждений, аргументации, выдвижения гипотез и их обоснования;</w:t>
      </w:r>
    </w:p>
    <w:p w:rsidR="009A2063" w:rsidRDefault="009A2063" w:rsidP="009A2063">
      <w:pPr>
        <w:widowControl w:val="0"/>
        <w:ind w:firstLine="720"/>
        <w:jc w:val="both"/>
      </w:pPr>
      <w:r>
        <w:t xml:space="preserve">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9A2063" w:rsidRPr="000C4F7A" w:rsidRDefault="009A2063" w:rsidP="006801B5">
      <w:pPr>
        <w:tabs>
          <w:tab w:val="left" w:pos="360"/>
        </w:tabs>
        <w:ind w:firstLine="360"/>
      </w:pPr>
    </w:p>
    <w:p w:rsidR="002268BC" w:rsidRPr="00CA5816" w:rsidRDefault="002268BC" w:rsidP="002268BC">
      <w:pPr>
        <w:shd w:val="clear" w:color="auto" w:fill="FFFFFF"/>
        <w:tabs>
          <w:tab w:val="left" w:pos="655"/>
        </w:tabs>
        <w:ind w:left="352"/>
        <w:jc w:val="center"/>
        <w:rPr>
          <w:b/>
          <w:bCs/>
          <w:spacing w:val="-3"/>
          <w:sz w:val="28"/>
          <w:szCs w:val="28"/>
        </w:rPr>
      </w:pPr>
      <w:r>
        <w:rPr>
          <w:b/>
          <w:bCs/>
          <w:spacing w:val="-3"/>
          <w:sz w:val="28"/>
          <w:szCs w:val="28"/>
        </w:rPr>
        <w:t>Содержание обучения</w:t>
      </w:r>
    </w:p>
    <w:p w:rsidR="002268BC" w:rsidRPr="00BD22F9" w:rsidRDefault="002268BC" w:rsidP="002268BC">
      <w:pPr>
        <w:shd w:val="clear" w:color="auto" w:fill="FFFFFF"/>
        <w:tabs>
          <w:tab w:val="left" w:pos="655"/>
        </w:tabs>
        <w:rPr>
          <w:bCs/>
          <w:spacing w:val="-3"/>
        </w:rPr>
      </w:pPr>
    </w:p>
    <w:p w:rsidR="002268BC" w:rsidRDefault="002268BC" w:rsidP="002268BC">
      <w:pPr>
        <w:pStyle w:val="a8"/>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Свойства функций. Квадратичная функция.  </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Функция.  Область определения и область значений функции. Свойства функций: возрастание и убывание функций, свойства монотонных функций, четные и нечетные функции, ограниченные и неограниченные функции, наибольшее и наименьшее значения. </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Квадратный трехчлен. Разложение квадратного трехчлена на множители.</w:t>
      </w:r>
    </w:p>
    <w:p w:rsidR="002268BC" w:rsidRPr="00D37580" w:rsidRDefault="002268BC" w:rsidP="002268BC">
      <w:pPr>
        <w:pStyle w:val="a8"/>
        <w:spacing w:after="0" w:line="240" w:lineRule="auto"/>
        <w:rPr>
          <w:rFonts w:ascii="Times New Roman" w:hAnsi="Times New Roman"/>
          <w:i/>
          <w:sz w:val="24"/>
          <w:szCs w:val="24"/>
        </w:rPr>
      </w:pPr>
      <w:r>
        <w:rPr>
          <w:rFonts w:ascii="Times New Roman" w:hAnsi="Times New Roman"/>
          <w:sz w:val="24"/>
          <w:szCs w:val="24"/>
        </w:rPr>
        <w:t xml:space="preserve">             Функция  </w:t>
      </w:r>
      <w:r>
        <w:rPr>
          <w:rFonts w:ascii="Times New Roman" w:hAnsi="Times New Roman"/>
          <w:sz w:val="24"/>
          <w:szCs w:val="24"/>
          <w:lang w:val="en-US"/>
        </w:rPr>
        <w:t>y</w:t>
      </w:r>
      <w:r>
        <w:rPr>
          <w:rFonts w:ascii="Times New Roman" w:hAnsi="Times New Roman"/>
          <w:sz w:val="24"/>
          <w:szCs w:val="24"/>
        </w:rPr>
        <w:t>=</w:t>
      </w:r>
      <w:r>
        <w:rPr>
          <w:rFonts w:ascii="Times New Roman" w:hAnsi="Times New Roman"/>
          <w:sz w:val="24"/>
          <w:szCs w:val="24"/>
          <w:lang w:val="en-US"/>
        </w:rPr>
        <w:t>ax</w:t>
      </w:r>
      <w:r>
        <w:rPr>
          <w:rFonts w:ascii="Times New Roman" w:hAnsi="Times New Roman"/>
          <w:sz w:val="24"/>
          <w:szCs w:val="24"/>
          <w:vertAlign w:val="superscript"/>
        </w:rPr>
        <w:t>2</w:t>
      </w:r>
      <w:r>
        <w:rPr>
          <w:rFonts w:ascii="Times New Roman" w:hAnsi="Times New Roman"/>
          <w:sz w:val="24"/>
          <w:szCs w:val="24"/>
        </w:rPr>
        <w:t xml:space="preserve"> , её график и свойства. Графики функций </w:t>
      </w:r>
      <w:r>
        <w:rPr>
          <w:rFonts w:ascii="Times New Roman" w:hAnsi="Times New Roman"/>
          <w:sz w:val="24"/>
          <w:szCs w:val="24"/>
          <w:lang w:val="en-US"/>
        </w:rPr>
        <w:t>y</w:t>
      </w:r>
      <w:r>
        <w:rPr>
          <w:rFonts w:ascii="Times New Roman" w:hAnsi="Times New Roman"/>
          <w:sz w:val="24"/>
          <w:szCs w:val="24"/>
        </w:rPr>
        <w:t>=</w:t>
      </w:r>
      <w:r>
        <w:rPr>
          <w:rFonts w:ascii="Times New Roman" w:hAnsi="Times New Roman"/>
          <w:sz w:val="24"/>
          <w:szCs w:val="24"/>
          <w:lang w:val="en-US"/>
        </w:rPr>
        <w:t>ax</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 xml:space="preserve"> и </w:t>
      </w:r>
      <w:r>
        <w:rPr>
          <w:rFonts w:ascii="Times New Roman" w:hAnsi="Times New Roman"/>
          <w:sz w:val="24"/>
          <w:szCs w:val="24"/>
          <w:lang w:val="en-US"/>
        </w:rPr>
        <w:t>y</w:t>
      </w:r>
      <w:r>
        <w:rPr>
          <w:rFonts w:ascii="Times New Roman" w:hAnsi="Times New Roman"/>
          <w:sz w:val="24"/>
          <w:szCs w:val="24"/>
        </w:rPr>
        <w:t>=(</w:t>
      </w:r>
      <w:r>
        <w:rPr>
          <w:rFonts w:ascii="Times New Roman" w:hAnsi="Times New Roman"/>
          <w:sz w:val="24"/>
          <w:szCs w:val="24"/>
          <w:lang w:val="en-US"/>
        </w:rPr>
        <w:t>x</w:t>
      </w:r>
      <w:r>
        <w:rPr>
          <w:rFonts w:ascii="Times New Roman" w:hAnsi="Times New Roman"/>
          <w:sz w:val="24"/>
          <w:szCs w:val="24"/>
        </w:rPr>
        <w:t>-</w:t>
      </w:r>
      <w:r>
        <w:rPr>
          <w:rFonts w:ascii="Times New Roman" w:hAnsi="Times New Roman"/>
          <w:sz w:val="24"/>
          <w:szCs w:val="24"/>
          <w:lang w:val="en-US"/>
        </w:rPr>
        <w:t>m</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Квадратичная функция, график и свойства квадратичной функции. Степенная функция у=х</w:t>
      </w:r>
      <w:r>
        <w:rPr>
          <w:rFonts w:ascii="Times New Roman" w:hAnsi="Times New Roman"/>
          <w:sz w:val="24"/>
          <w:szCs w:val="24"/>
          <w:vertAlign w:val="superscript"/>
          <w:lang w:val="en-US"/>
        </w:rPr>
        <w:t>n</w:t>
      </w:r>
      <w:r>
        <w:rPr>
          <w:rFonts w:ascii="Times New Roman" w:hAnsi="Times New Roman"/>
          <w:sz w:val="24"/>
          <w:szCs w:val="24"/>
        </w:rPr>
        <w:t xml:space="preserve">. Корень </w:t>
      </w:r>
      <w:r>
        <w:rPr>
          <w:rFonts w:ascii="Times New Roman" w:hAnsi="Times New Roman"/>
          <w:sz w:val="24"/>
          <w:szCs w:val="24"/>
          <w:lang w:val="en-US"/>
        </w:rPr>
        <w:t>n</w:t>
      </w:r>
      <w:r>
        <w:rPr>
          <w:rFonts w:ascii="Times New Roman" w:hAnsi="Times New Roman"/>
          <w:sz w:val="24"/>
          <w:szCs w:val="24"/>
        </w:rPr>
        <w:t xml:space="preserve">-й степени. </w:t>
      </w:r>
      <w:r w:rsidRPr="00D37580">
        <w:rPr>
          <w:rFonts w:ascii="Times New Roman" w:hAnsi="Times New Roman"/>
          <w:i/>
          <w:sz w:val="24"/>
          <w:szCs w:val="24"/>
        </w:rPr>
        <w:t>Дробно-линейная функция и её график. Степень с рациональным показателем.</w:t>
      </w:r>
    </w:p>
    <w:p w:rsidR="002268BC" w:rsidRPr="00F6145D"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О с н о в н а я  ц е л ь – выработать умение строить график квадратичной функции. Изучение данной темы используется для систематизации и расширения сведений о функции. Важно, чтобы учащиеся понимали, что график функции у= ах</w:t>
      </w:r>
      <w:r>
        <w:rPr>
          <w:rFonts w:ascii="Times New Roman" w:hAnsi="Times New Roman"/>
          <w:sz w:val="24"/>
          <w:szCs w:val="24"/>
          <w:vertAlign w:val="superscript"/>
        </w:rPr>
        <w:t>2</w:t>
      </w:r>
      <w:r>
        <w:rPr>
          <w:rFonts w:ascii="Times New Roman" w:hAnsi="Times New Roman"/>
          <w:sz w:val="24"/>
          <w:szCs w:val="24"/>
        </w:rPr>
        <w:t>+вх+с может быть получен из графика функции у=ах</w:t>
      </w:r>
      <w:r>
        <w:rPr>
          <w:rFonts w:ascii="Times New Roman" w:hAnsi="Times New Roman"/>
          <w:sz w:val="24"/>
          <w:szCs w:val="24"/>
          <w:vertAlign w:val="superscript"/>
        </w:rPr>
        <w:t>2</w:t>
      </w:r>
      <w:r>
        <w:rPr>
          <w:rFonts w:ascii="Times New Roman" w:hAnsi="Times New Roman"/>
          <w:sz w:val="24"/>
          <w:szCs w:val="24"/>
        </w:rPr>
        <w:t xml:space="preserve"> с помощью двух параллельных переносов вдоль осей. Приёмы построения графика функции у=ах</w:t>
      </w:r>
      <w:r>
        <w:rPr>
          <w:rFonts w:ascii="Times New Roman" w:hAnsi="Times New Roman"/>
          <w:sz w:val="24"/>
          <w:szCs w:val="24"/>
          <w:vertAlign w:val="superscript"/>
        </w:rPr>
        <w:t>2</w:t>
      </w:r>
      <w:r>
        <w:rPr>
          <w:rFonts w:ascii="Times New Roman" w:hAnsi="Times New Roman"/>
          <w:sz w:val="24"/>
          <w:szCs w:val="24"/>
        </w:rPr>
        <w:t>+вх+с отрабатываются на конкретных примерах. При этом следует уделить внимание формированию умения указывать координаты вершины параболы, её ось симметрии, направление ветвей параболы. 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 Дать понятие о чётной и нечётной функциях. Учащиеся знакомятся со свойствами степенной функции у=х</w:t>
      </w:r>
      <w:r>
        <w:rPr>
          <w:rFonts w:ascii="Times New Roman" w:hAnsi="Times New Roman"/>
          <w:sz w:val="24"/>
          <w:szCs w:val="24"/>
          <w:vertAlign w:val="superscript"/>
          <w:lang w:val="en-US"/>
        </w:rPr>
        <w:t>n</w:t>
      </w:r>
      <w:r>
        <w:rPr>
          <w:rFonts w:ascii="Times New Roman" w:hAnsi="Times New Roman"/>
          <w:sz w:val="24"/>
          <w:szCs w:val="24"/>
        </w:rPr>
        <w:t xml:space="preserve"> при четном и нечетном </w:t>
      </w:r>
      <w:r w:rsidRPr="00F6145D">
        <w:rPr>
          <w:rFonts w:ascii="Times New Roman" w:hAnsi="Times New Roman"/>
          <w:sz w:val="24"/>
          <w:szCs w:val="24"/>
        </w:rPr>
        <w:t xml:space="preserve"> </w:t>
      </w:r>
      <w:r>
        <w:rPr>
          <w:rFonts w:ascii="Times New Roman" w:hAnsi="Times New Roman"/>
          <w:sz w:val="24"/>
          <w:szCs w:val="24"/>
          <w:lang w:val="en-US"/>
        </w:rPr>
        <w:t>n</w:t>
      </w:r>
      <w:r>
        <w:rPr>
          <w:rFonts w:ascii="Times New Roman" w:hAnsi="Times New Roman"/>
          <w:sz w:val="24"/>
          <w:szCs w:val="24"/>
        </w:rPr>
        <w:t xml:space="preserve">. Вводится понятие корня </w:t>
      </w:r>
      <w:r>
        <w:rPr>
          <w:rFonts w:ascii="Times New Roman" w:hAnsi="Times New Roman"/>
          <w:sz w:val="24"/>
          <w:szCs w:val="24"/>
          <w:lang w:val="en-US"/>
        </w:rPr>
        <w:t>n</w:t>
      </w:r>
      <w:r>
        <w:rPr>
          <w:rFonts w:ascii="Times New Roman" w:hAnsi="Times New Roman"/>
          <w:sz w:val="24"/>
          <w:szCs w:val="24"/>
        </w:rPr>
        <w:t>-й степени и степени с рациональным показателем.</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w:t>
      </w:r>
    </w:p>
    <w:p w:rsidR="002268BC" w:rsidRDefault="002268BC" w:rsidP="002268BC">
      <w:pPr>
        <w:pStyle w:val="a8"/>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Уравнения и неравенства с одной переменной.  </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Целое уравнение и его корни, приемы решения целых уравнений, решение уравнений третьей и четвертой степени с одним неизвестным с помощью разложения на множители и введения вспомогательной переменной. Решение дробно-рациональных уравнений.</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Неравенства второй степени с одной переменной. Решение целых неравенств с одной переменной. Метод интервалов.  Решение дробно-рациональных неравенств с одной переменной методом интервалов.</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О с н  о в н а я   ц е л ь –  систематизировать и обобщить сведения о решении целых и дробных рациональных уравнений  с одной переменной, выработать умение решать целые уравнения различными методами: с помощью разложения на множители и введения вспомогательной переменной.  Расширяются сведения о решении дробных рациональных уравнений. Учащиеся знакомятся с некоторыми специальными  приемами решения таких уравнений.  Применять графические </w:t>
      </w:r>
      <w:r>
        <w:rPr>
          <w:rFonts w:ascii="Times New Roman" w:hAnsi="Times New Roman"/>
          <w:sz w:val="24"/>
          <w:szCs w:val="24"/>
        </w:rPr>
        <w:lastRenderedPageBreak/>
        <w:t xml:space="preserve">представления квадратичной функции  для решения неравенств второй степени.  Ознакомить учащихся  с решением неравенств методом  интервалов. </w:t>
      </w:r>
    </w:p>
    <w:p w:rsidR="002268BC" w:rsidRDefault="002268BC" w:rsidP="002268BC">
      <w:pPr>
        <w:pStyle w:val="a8"/>
        <w:spacing w:after="0" w:line="240" w:lineRule="auto"/>
        <w:rPr>
          <w:rFonts w:ascii="Times New Roman" w:hAnsi="Times New Roman"/>
          <w:sz w:val="24"/>
          <w:szCs w:val="24"/>
        </w:rPr>
      </w:pPr>
    </w:p>
    <w:p w:rsidR="002268BC" w:rsidRDefault="002268BC" w:rsidP="002268BC">
      <w:pPr>
        <w:pStyle w:val="a8"/>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Уравнения и  неравенства  с  двумя  переменными  </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Уравнение с двумя переменными и его график.  Графический способ решения систем уравнений. Система уравнений второй степени с двумя переменными.  Решение систем уравнений с двумя переменными способом подстановки,  способом сложения, введение вспомогательной переменной,  другие способы решения систем уравнений с двумя переменными. Решение текстовых  задач с помощью систем уравнений второй степени.</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Неравенства с двумя переменными и их системы.</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О с н о в н а я  ц е л ь – 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 Рассматриваются системы уравнений  с двумя переменными, в которых оба уравнения второй степени.  А также рассматриваются различные способы решения  систем уравнений с двумя переменными. Привлечение известных учащимся графиков позволяет  решать системы уравнений графическим методом, находить количество решений системы. Разработанный математический аппарат позволяет существенно расширить класс содержательных текстовых задач, решаемых с помощью систем уравнений. </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Научить решать неравенства с двумя переменными и их системы.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w:t>
      </w:r>
    </w:p>
    <w:p w:rsidR="002268BC" w:rsidRDefault="002268BC" w:rsidP="002268BC">
      <w:pPr>
        <w:pStyle w:val="a8"/>
        <w:spacing w:after="0" w:line="240" w:lineRule="auto"/>
        <w:rPr>
          <w:rFonts w:ascii="Times New Roman" w:hAnsi="Times New Roman"/>
          <w:sz w:val="24"/>
          <w:szCs w:val="24"/>
        </w:rPr>
      </w:pPr>
    </w:p>
    <w:p w:rsidR="002268BC" w:rsidRDefault="002268BC" w:rsidP="002268BC">
      <w:pPr>
        <w:pStyle w:val="a8"/>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Прогрессии.  </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Последовательности. Свойства последовательностей. Числовые последовательности, способы задания последовательностей. Формула </w:t>
      </w:r>
      <w:r>
        <w:rPr>
          <w:rFonts w:ascii="Times New Roman" w:hAnsi="Times New Roman"/>
          <w:sz w:val="24"/>
          <w:szCs w:val="24"/>
          <w:lang w:val="en-US"/>
        </w:rPr>
        <w:t>n</w:t>
      </w:r>
      <w:r>
        <w:rPr>
          <w:rFonts w:ascii="Times New Roman" w:hAnsi="Times New Roman"/>
          <w:sz w:val="24"/>
          <w:szCs w:val="24"/>
        </w:rPr>
        <w:t xml:space="preserve">-го члена. Рекуррентная формула.                 </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Арифметическая прогрессия.  Формула </w:t>
      </w:r>
      <w:r>
        <w:rPr>
          <w:rFonts w:ascii="Times New Roman" w:hAnsi="Times New Roman"/>
          <w:sz w:val="24"/>
          <w:szCs w:val="24"/>
          <w:lang w:val="en-US"/>
        </w:rPr>
        <w:t>n</w:t>
      </w:r>
      <w:r>
        <w:rPr>
          <w:rFonts w:ascii="Times New Roman" w:hAnsi="Times New Roman"/>
          <w:sz w:val="24"/>
          <w:szCs w:val="24"/>
        </w:rPr>
        <w:t xml:space="preserve">-го члена арифметической прогрессии. Формула суммы первых </w:t>
      </w:r>
      <w:r>
        <w:rPr>
          <w:rFonts w:ascii="Times New Roman" w:hAnsi="Times New Roman"/>
          <w:sz w:val="24"/>
          <w:szCs w:val="24"/>
          <w:lang w:val="en-US"/>
        </w:rPr>
        <w:t>n</w:t>
      </w:r>
      <w:r>
        <w:rPr>
          <w:rFonts w:ascii="Times New Roman" w:hAnsi="Times New Roman"/>
          <w:sz w:val="24"/>
          <w:szCs w:val="24"/>
        </w:rPr>
        <w:t xml:space="preserve"> членов арифметической прогрессии.</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Геометрическая прогрессия. Формула </w:t>
      </w:r>
      <w:r>
        <w:rPr>
          <w:rFonts w:ascii="Times New Roman" w:hAnsi="Times New Roman"/>
          <w:sz w:val="24"/>
          <w:szCs w:val="24"/>
          <w:lang w:val="en-US"/>
        </w:rPr>
        <w:t>n</w:t>
      </w:r>
      <w:r>
        <w:rPr>
          <w:rFonts w:ascii="Times New Roman" w:hAnsi="Times New Roman"/>
          <w:sz w:val="24"/>
          <w:szCs w:val="24"/>
        </w:rPr>
        <w:t xml:space="preserve">-го члена геометрической прогрессии. Формула  суммы первых  </w:t>
      </w:r>
      <w:r>
        <w:rPr>
          <w:rFonts w:ascii="Times New Roman" w:hAnsi="Times New Roman"/>
          <w:sz w:val="24"/>
          <w:szCs w:val="24"/>
          <w:lang w:val="en-US"/>
        </w:rPr>
        <w:t>n</w:t>
      </w:r>
      <w:r>
        <w:rPr>
          <w:rFonts w:ascii="Times New Roman" w:hAnsi="Times New Roman"/>
          <w:sz w:val="24"/>
          <w:szCs w:val="24"/>
        </w:rPr>
        <w:t xml:space="preserve"> членов геометрической прогрессии.</w:t>
      </w:r>
    </w:p>
    <w:p w:rsidR="002268BC" w:rsidRPr="001904E9" w:rsidRDefault="002268BC" w:rsidP="002268BC">
      <w:pPr>
        <w:pStyle w:val="a8"/>
        <w:spacing w:after="0" w:line="240"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Сумма бесконечно убывающей геометрической прогрессии. </w:t>
      </w:r>
      <w:r w:rsidRPr="001904E9">
        <w:rPr>
          <w:rFonts w:ascii="Times New Roman" w:hAnsi="Times New Roman"/>
          <w:i/>
          <w:sz w:val="24"/>
          <w:szCs w:val="24"/>
        </w:rPr>
        <w:t>Метод математической индукции.</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О с н о в н а я ц е л ь – дать понятия об арифметической и геометрической прогрессиях как  числовых последовательностях особого рода. В начале изучения темы рассматривается смысл понятий «последовательность», «</w:t>
      </w:r>
      <w:r>
        <w:rPr>
          <w:rFonts w:ascii="Times New Roman" w:hAnsi="Times New Roman"/>
          <w:sz w:val="24"/>
          <w:szCs w:val="24"/>
          <w:lang w:val="en-US"/>
        </w:rPr>
        <w:t>n</w:t>
      </w:r>
      <w:r>
        <w:rPr>
          <w:rFonts w:ascii="Times New Roman" w:hAnsi="Times New Roman"/>
          <w:sz w:val="24"/>
          <w:szCs w:val="24"/>
        </w:rPr>
        <w:t xml:space="preserve">-й член последовательности», вырабатывается умение использовать индексные обозначения. Эти сведения используются при введении понятий арифметической и геометрической прогрессий, выводе формул </w:t>
      </w:r>
      <w:r>
        <w:rPr>
          <w:rFonts w:ascii="Times New Roman" w:hAnsi="Times New Roman"/>
          <w:sz w:val="24"/>
          <w:szCs w:val="24"/>
          <w:lang w:val="en-US"/>
        </w:rPr>
        <w:t>n</w:t>
      </w:r>
      <w:r>
        <w:rPr>
          <w:rFonts w:ascii="Times New Roman" w:hAnsi="Times New Roman"/>
          <w:sz w:val="24"/>
          <w:szCs w:val="24"/>
        </w:rPr>
        <w:t xml:space="preserve">-го члена и суммы </w:t>
      </w:r>
      <w:r>
        <w:rPr>
          <w:rFonts w:ascii="Times New Roman" w:hAnsi="Times New Roman"/>
          <w:sz w:val="24"/>
          <w:szCs w:val="24"/>
          <w:lang w:val="en-US"/>
        </w:rPr>
        <w:t>n</w:t>
      </w:r>
      <w:r>
        <w:rPr>
          <w:rFonts w:ascii="Times New Roman" w:hAnsi="Times New Roman"/>
          <w:sz w:val="24"/>
          <w:szCs w:val="24"/>
        </w:rPr>
        <w:t xml:space="preserve"> первых членов для каждой из прогрессий. </w:t>
      </w:r>
    </w:p>
    <w:p w:rsidR="002268BC" w:rsidRDefault="002268BC" w:rsidP="002268BC">
      <w:pPr>
        <w:pStyle w:val="a8"/>
        <w:spacing w:after="0" w:line="240" w:lineRule="auto"/>
        <w:rPr>
          <w:rFonts w:ascii="Times New Roman" w:hAnsi="Times New Roman"/>
          <w:sz w:val="24"/>
          <w:szCs w:val="24"/>
        </w:rPr>
      </w:pPr>
    </w:p>
    <w:p w:rsidR="002268BC" w:rsidRDefault="002268BC" w:rsidP="002268BC">
      <w:pPr>
        <w:pStyle w:val="a8"/>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Элементы комбинаторики и теории вероятностей  </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Примеры комбинаторных задач. Основные понятия и формулы комбинаторики. Перестановки, размещения, сочетания.</w:t>
      </w:r>
    </w:p>
    <w:p w:rsidR="002268BC" w:rsidRPr="001904E9" w:rsidRDefault="002268BC" w:rsidP="002268BC">
      <w:pPr>
        <w:pStyle w:val="a8"/>
        <w:spacing w:after="0" w:line="240" w:lineRule="auto"/>
        <w:rPr>
          <w:rFonts w:ascii="Times New Roman" w:hAnsi="Times New Roman"/>
          <w:i/>
          <w:sz w:val="24"/>
          <w:szCs w:val="24"/>
        </w:rPr>
      </w:pPr>
      <w:r>
        <w:rPr>
          <w:rFonts w:ascii="Times New Roman" w:hAnsi="Times New Roman"/>
          <w:sz w:val="24"/>
          <w:szCs w:val="24"/>
        </w:rPr>
        <w:t xml:space="preserve">                  Элементы теории вероятностей: относительная частота случайного события. Вероятность равновозможных событий. </w:t>
      </w:r>
      <w:r w:rsidRPr="001904E9">
        <w:rPr>
          <w:rFonts w:ascii="Times New Roman" w:hAnsi="Times New Roman"/>
          <w:i/>
          <w:sz w:val="24"/>
          <w:szCs w:val="24"/>
        </w:rPr>
        <w:t>Сложение и умножение вероятностей.</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О с н о в н а я  ц е л ь – ознакомить учащихся с понятиями  перестановки, размещения, сочетания и соответствующими формулами для подсчёта их числа; ввести понятия относительной частоты и вероятности случайного события.</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lastRenderedPageBreak/>
        <w:t xml:space="preserve">              Изучение темы начинается с решения задач, в которых требу3ется составить те или иные комбинации элементов и подсчитать их число. Разъясняется комбинаторное правило умножения, которое используется в дальнейшем при выводе формул для подсчёта числа перестановок, размещений и сочетаний.</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При изучении данного материала необходимо обратить внимание учащихся на различие понятий «размещение» и «сочетание», сформировать у них умение определять, о каком виде комбинаций идёт речь в задаче.</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В данной теме учащиеся знакомятся с начальными сведениями из теории вероятностей.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учащихся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2268BC" w:rsidRPr="0055681B"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w:t>
      </w:r>
    </w:p>
    <w:p w:rsidR="002268BC" w:rsidRPr="00CA5816" w:rsidRDefault="002268BC" w:rsidP="002268BC">
      <w:pPr>
        <w:pStyle w:val="a8"/>
        <w:spacing w:after="0" w:line="240" w:lineRule="auto"/>
        <w:rPr>
          <w:rFonts w:ascii="Times New Roman" w:hAnsi="Times New Roman"/>
          <w:b/>
          <w:sz w:val="24"/>
          <w:szCs w:val="24"/>
        </w:rPr>
      </w:pPr>
    </w:p>
    <w:p w:rsidR="002268BC" w:rsidRPr="00CA5816" w:rsidRDefault="002268BC" w:rsidP="002268BC">
      <w:pPr>
        <w:pStyle w:val="a8"/>
        <w:spacing w:after="0" w:line="240" w:lineRule="auto"/>
        <w:ind w:left="0"/>
        <w:rPr>
          <w:rFonts w:ascii="Times New Roman" w:hAnsi="Times New Roman"/>
          <w:sz w:val="24"/>
          <w:szCs w:val="24"/>
        </w:rPr>
      </w:pPr>
      <w:r w:rsidRPr="00CA5816">
        <w:rPr>
          <w:rFonts w:ascii="Times New Roman" w:hAnsi="Times New Roman"/>
          <w:b/>
          <w:sz w:val="24"/>
          <w:szCs w:val="24"/>
        </w:rPr>
        <w:t xml:space="preserve">       6.</w:t>
      </w:r>
      <w:r>
        <w:rPr>
          <w:rFonts w:ascii="Times New Roman" w:hAnsi="Times New Roman"/>
          <w:sz w:val="24"/>
          <w:szCs w:val="24"/>
        </w:rPr>
        <w:t xml:space="preserve">  </w:t>
      </w:r>
      <w:r>
        <w:rPr>
          <w:rFonts w:ascii="Times New Roman" w:hAnsi="Times New Roman"/>
          <w:b/>
          <w:sz w:val="24"/>
          <w:szCs w:val="24"/>
        </w:rPr>
        <w:t xml:space="preserve">Итоговое повторение  </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 xml:space="preserve">             Формулы сокращённого умножения.   Квадратный трёхчлен и его корни. Разложение квадратного трёхчлена на множители.  Преобразование рациональных выражений.  Квадратичная функция  её график и свойства. Функции их свойства и графики. Уравнения и неравенства с одной переменной и методы их решения. Системы уравнений и неравенств  с двумя переменными. Решение уравнений и неравенств, содержащих переменную под знаком модуля. Решение текстовых задач. Степени и корни.  Решение иррациональных уравнений и иррациональных неравенств.   Последовательности. Арифметическая и геометрическая прогрессии.  Элементы комбинаторики и теории вероятностей. </w:t>
      </w:r>
    </w:p>
    <w:p w:rsidR="002268BC" w:rsidRDefault="002268BC" w:rsidP="002268BC">
      <w:pPr>
        <w:pStyle w:val="a8"/>
        <w:spacing w:after="0" w:line="240" w:lineRule="auto"/>
        <w:rPr>
          <w:rFonts w:ascii="Times New Roman" w:hAnsi="Times New Roman"/>
          <w:sz w:val="24"/>
          <w:szCs w:val="24"/>
        </w:rPr>
      </w:pPr>
      <w:r>
        <w:rPr>
          <w:rFonts w:ascii="Times New Roman" w:hAnsi="Times New Roman"/>
          <w:sz w:val="24"/>
          <w:szCs w:val="24"/>
        </w:rPr>
        <w:t>О с н о в н а я  ц е л ь – обобщить и систематизировать знания по темам за курс 7-9 классов.</w:t>
      </w:r>
    </w:p>
    <w:p w:rsidR="002268BC" w:rsidRDefault="002268BC" w:rsidP="002268BC">
      <w:pPr>
        <w:pStyle w:val="a8"/>
        <w:spacing w:after="0" w:line="240" w:lineRule="auto"/>
        <w:rPr>
          <w:rFonts w:ascii="Times New Roman" w:hAnsi="Times New Roman"/>
          <w:sz w:val="24"/>
          <w:szCs w:val="24"/>
        </w:rPr>
      </w:pPr>
    </w:p>
    <w:p w:rsidR="002268BC" w:rsidRDefault="002268BC" w:rsidP="002268BC">
      <w:pPr>
        <w:pStyle w:val="a8"/>
        <w:spacing w:after="0" w:line="240" w:lineRule="auto"/>
        <w:rPr>
          <w:rFonts w:ascii="Times New Roman" w:hAnsi="Times New Roman"/>
          <w:sz w:val="24"/>
          <w:szCs w:val="24"/>
        </w:rPr>
      </w:pPr>
    </w:p>
    <w:p w:rsidR="002268BC" w:rsidRDefault="002268BC" w:rsidP="002268BC"/>
    <w:p w:rsidR="002268BC" w:rsidRPr="000C4F7A" w:rsidRDefault="002268BC" w:rsidP="002268BC">
      <w:pPr>
        <w:ind w:firstLine="708"/>
      </w:pPr>
    </w:p>
    <w:p w:rsidR="002268BC" w:rsidRPr="000C4F7A" w:rsidRDefault="002268BC" w:rsidP="002268BC">
      <w:pPr>
        <w:jc w:val="center"/>
        <w:rPr>
          <w:b/>
        </w:rPr>
      </w:pPr>
      <w:r w:rsidRPr="000C4F7A">
        <w:rPr>
          <w:b/>
        </w:rPr>
        <w:t>Содержание и тематическое планирование учебного материала</w:t>
      </w:r>
    </w:p>
    <w:p w:rsidR="002268BC" w:rsidRPr="000C4F7A" w:rsidRDefault="002268BC" w:rsidP="002268BC">
      <w:pPr>
        <w:jc w:val="center"/>
      </w:pPr>
      <w:r w:rsidRPr="000C4F7A">
        <w:t>9 класс</w:t>
      </w:r>
    </w:p>
    <w:p w:rsidR="002268BC" w:rsidRPr="000C4F7A" w:rsidRDefault="002268BC" w:rsidP="002268BC">
      <w:r w:rsidRPr="000C4F7A">
        <w:t>Всего: 102 ч (3 часа в неделю)</w:t>
      </w:r>
    </w:p>
    <w:p w:rsidR="002268BC" w:rsidRPr="000C4F7A" w:rsidRDefault="002268BC" w:rsidP="002268BC">
      <w:pPr>
        <w:numPr>
          <w:ilvl w:val="0"/>
          <w:numId w:val="2"/>
        </w:numPr>
        <w:rPr>
          <w:b/>
        </w:rPr>
      </w:pPr>
      <w:r w:rsidRPr="000C4F7A">
        <w:rPr>
          <w:b/>
        </w:rPr>
        <w:t xml:space="preserve">Свойства функций. Квадратичная функция (22 ч) </w:t>
      </w:r>
    </w:p>
    <w:p w:rsidR="002268BC" w:rsidRPr="000C4F7A" w:rsidRDefault="002268BC" w:rsidP="002268BC">
      <w:pPr>
        <w:ind w:left="360"/>
      </w:pPr>
      <w:r w:rsidRPr="000C4F7A">
        <w:t xml:space="preserve">Функции и их свойства. Квадратный трехчлен. Разложение квадратного трехчлена на множители. Квадратичная функция и ее график. Степенная функция. Корень </w:t>
      </w:r>
      <w:r w:rsidRPr="000C4F7A">
        <w:rPr>
          <w:lang w:val="en-US"/>
        </w:rPr>
        <w:t>n</w:t>
      </w:r>
      <w:r w:rsidRPr="000C4F7A">
        <w:t xml:space="preserve"> – ой степени</w:t>
      </w:r>
    </w:p>
    <w:p w:rsidR="002268BC" w:rsidRPr="000C4F7A" w:rsidRDefault="002268BC" w:rsidP="002268BC">
      <w:pPr>
        <w:numPr>
          <w:ilvl w:val="0"/>
          <w:numId w:val="2"/>
        </w:numPr>
        <w:rPr>
          <w:b/>
        </w:rPr>
      </w:pPr>
      <w:r w:rsidRPr="000C4F7A">
        <w:rPr>
          <w:b/>
        </w:rPr>
        <w:t>Уравнения и неравенства с одной переменной (14 ч)</w:t>
      </w:r>
    </w:p>
    <w:p w:rsidR="002268BC" w:rsidRPr="000C4F7A" w:rsidRDefault="002268BC" w:rsidP="002268BC">
      <w:pPr>
        <w:ind w:left="360"/>
      </w:pPr>
      <w:r w:rsidRPr="000C4F7A">
        <w:t>Уравнения с одной переменной: целые уравнения, дробные рациональные уравнения. Неравенства с одной переменной. Метод интервалов.</w:t>
      </w:r>
    </w:p>
    <w:p w:rsidR="002268BC" w:rsidRPr="000C4F7A" w:rsidRDefault="002268BC" w:rsidP="002268BC">
      <w:pPr>
        <w:numPr>
          <w:ilvl w:val="0"/>
          <w:numId w:val="2"/>
        </w:numPr>
        <w:rPr>
          <w:b/>
        </w:rPr>
      </w:pPr>
      <w:r w:rsidRPr="000C4F7A">
        <w:rPr>
          <w:b/>
        </w:rPr>
        <w:t>уравнения и неравенства с двумя переменными (17 ч)</w:t>
      </w:r>
    </w:p>
    <w:p w:rsidR="002268BC" w:rsidRPr="000C4F7A" w:rsidRDefault="002268BC" w:rsidP="002268BC">
      <w:pPr>
        <w:ind w:left="360"/>
      </w:pPr>
      <w:r w:rsidRPr="000C4F7A">
        <w:t>Уравнения с двумя переменными и их системы. Неравенства с двумя переменными и их системы</w:t>
      </w:r>
    </w:p>
    <w:p w:rsidR="002268BC" w:rsidRPr="000C4F7A" w:rsidRDefault="002268BC" w:rsidP="002268BC">
      <w:pPr>
        <w:numPr>
          <w:ilvl w:val="0"/>
          <w:numId w:val="2"/>
        </w:numPr>
        <w:rPr>
          <w:b/>
        </w:rPr>
      </w:pPr>
      <w:r w:rsidRPr="000C4F7A">
        <w:rPr>
          <w:b/>
        </w:rPr>
        <w:t>Арифметическая и геометрическая прогрессии (15 ч)</w:t>
      </w:r>
    </w:p>
    <w:p w:rsidR="002268BC" w:rsidRPr="000C4F7A" w:rsidRDefault="002268BC" w:rsidP="002268BC">
      <w:pPr>
        <w:pStyle w:val="NR"/>
        <w:widowControl w:val="0"/>
        <w:overflowPunct w:val="0"/>
        <w:autoSpaceDE w:val="0"/>
        <w:autoSpaceDN w:val="0"/>
        <w:adjustRightInd w:val="0"/>
        <w:ind w:firstLine="567"/>
        <w:jc w:val="both"/>
        <w:textAlignment w:val="baseline"/>
        <w:rPr>
          <w:color w:val="000000"/>
          <w:szCs w:val="24"/>
        </w:rPr>
      </w:pPr>
      <w:r w:rsidRPr="000C4F7A">
        <w:rPr>
          <w:color w:val="000000"/>
          <w:szCs w:val="24"/>
        </w:rPr>
        <w:t xml:space="preserve">Арифметическая прогрессия. Геометрическая прогрессия. Формулы </w:t>
      </w:r>
      <w:r w:rsidRPr="000C4F7A">
        <w:rPr>
          <w:color w:val="000000"/>
          <w:szCs w:val="24"/>
          <w:lang w:val="en-US"/>
        </w:rPr>
        <w:t>n</w:t>
      </w:r>
      <w:r w:rsidRPr="000C4F7A">
        <w:rPr>
          <w:color w:val="000000"/>
          <w:szCs w:val="24"/>
        </w:rPr>
        <w:t xml:space="preserve">-ого члена и суммы </w:t>
      </w:r>
      <w:r w:rsidRPr="000C4F7A">
        <w:rPr>
          <w:color w:val="000000"/>
          <w:szCs w:val="24"/>
          <w:lang w:val="en-US"/>
        </w:rPr>
        <w:t>n</w:t>
      </w:r>
      <w:r w:rsidRPr="000C4F7A">
        <w:rPr>
          <w:color w:val="000000"/>
          <w:szCs w:val="24"/>
        </w:rPr>
        <w:t xml:space="preserve"> первых членов. Бесконечно убывающая геометрическая прогрессия.</w:t>
      </w:r>
    </w:p>
    <w:p w:rsidR="002268BC" w:rsidRPr="000C4F7A" w:rsidRDefault="002268BC" w:rsidP="002268BC">
      <w:pPr>
        <w:numPr>
          <w:ilvl w:val="0"/>
          <w:numId w:val="2"/>
        </w:numPr>
        <w:rPr>
          <w:b/>
        </w:rPr>
      </w:pPr>
      <w:r w:rsidRPr="000C4F7A">
        <w:rPr>
          <w:b/>
        </w:rPr>
        <w:t>Элементы комбинаторики и теории вероятностей (13 ч)</w:t>
      </w:r>
    </w:p>
    <w:p w:rsidR="002268BC" w:rsidRPr="000C4F7A" w:rsidRDefault="002268BC" w:rsidP="002268BC">
      <w:pPr>
        <w:ind w:left="360"/>
      </w:pPr>
      <w:r w:rsidRPr="000C4F7A">
        <w:t>Элементы комбинаторики: комбинаторное правило умножения, перестановки, размещения, сочетания. Начальные сведения из теории вероятностей: относительная частота и вероятность случайного события.</w:t>
      </w:r>
    </w:p>
    <w:p w:rsidR="002268BC" w:rsidRPr="000C4F7A" w:rsidRDefault="002268BC" w:rsidP="002268BC">
      <w:pPr>
        <w:numPr>
          <w:ilvl w:val="0"/>
          <w:numId w:val="2"/>
        </w:numPr>
        <w:rPr>
          <w:b/>
        </w:rPr>
      </w:pPr>
      <w:r w:rsidRPr="000C4F7A">
        <w:rPr>
          <w:b/>
        </w:rPr>
        <w:lastRenderedPageBreak/>
        <w:t>Повторение. Решение задач (21 ч)</w:t>
      </w:r>
    </w:p>
    <w:p w:rsidR="002268BC" w:rsidRPr="000C4F7A" w:rsidRDefault="002268BC" w:rsidP="002268BC">
      <w:pPr>
        <w:ind w:left="360"/>
        <w:rPr>
          <w:b/>
        </w:rPr>
      </w:pPr>
    </w:p>
    <w:p w:rsidR="00B06E0C" w:rsidRPr="00AF7708" w:rsidRDefault="00B06E0C" w:rsidP="00B06E0C">
      <w:pPr>
        <w:pStyle w:val="a8"/>
        <w:jc w:val="center"/>
        <w:rPr>
          <w:rFonts w:ascii="Times New Roman" w:hAnsi="Times New Roman"/>
          <w:i/>
          <w:sz w:val="20"/>
          <w:szCs w:val="20"/>
          <w:u w:val="single"/>
        </w:rPr>
      </w:pPr>
      <w:r w:rsidRPr="00AF7708">
        <w:rPr>
          <w:rFonts w:ascii="Times New Roman" w:hAnsi="Times New Roman"/>
          <w:i/>
          <w:sz w:val="20"/>
          <w:szCs w:val="20"/>
          <w:u w:val="single"/>
        </w:rPr>
        <w:t>КОНТРОЛЬ  УРОВНЯ ОБУЧЕННОСТИ</w:t>
      </w:r>
    </w:p>
    <w:p w:rsidR="00B06E0C" w:rsidRPr="00AF7708" w:rsidRDefault="00B06E0C" w:rsidP="00B06E0C">
      <w:pPr>
        <w:pStyle w:val="a8"/>
        <w:jc w:val="center"/>
        <w:rPr>
          <w:rFonts w:ascii="Times New Roman" w:hAnsi="Times New Roman"/>
          <w:i/>
          <w:sz w:val="20"/>
          <w:szCs w:val="20"/>
          <w:u w:val="single"/>
        </w:rPr>
      </w:pPr>
    </w:p>
    <w:p w:rsidR="00B06E0C" w:rsidRPr="00AF7708" w:rsidRDefault="00B06E0C" w:rsidP="00B06E0C">
      <w:pPr>
        <w:pStyle w:val="3"/>
        <w:jc w:val="center"/>
        <w:rPr>
          <w:rFonts w:ascii="Times New Roman" w:hAnsi="Times New Roman" w:cs="Times New Roman"/>
          <w:b w:val="0"/>
          <w:color w:val="000000" w:themeColor="text1"/>
        </w:rPr>
      </w:pPr>
      <w:r w:rsidRPr="00AF7708">
        <w:rPr>
          <w:rFonts w:ascii="Times New Roman" w:hAnsi="Times New Roman" w:cs="Times New Roman"/>
          <w:b w:val="0"/>
          <w:color w:val="000000" w:themeColor="text1"/>
        </w:rPr>
        <w:t>Система контролирующих материалов</w:t>
      </w:r>
    </w:p>
    <w:p w:rsidR="00B06E0C" w:rsidRPr="00AF7708" w:rsidRDefault="00B06E0C" w:rsidP="00B06E0C">
      <w:pPr>
        <w:jc w:val="center"/>
      </w:pPr>
    </w:p>
    <w:p w:rsidR="00B06E0C" w:rsidRPr="00AF7708" w:rsidRDefault="00B06E0C" w:rsidP="00B06E0C">
      <w:pPr>
        <w:tabs>
          <w:tab w:val="left" w:pos="-5580"/>
        </w:tabs>
        <w:jc w:val="center"/>
      </w:pPr>
      <w:r w:rsidRPr="00AF7708">
        <w:t>(основные дидактические единицы)</w:t>
      </w:r>
    </w:p>
    <w:p w:rsidR="00B06E0C" w:rsidRPr="00AF7708" w:rsidRDefault="00B06E0C" w:rsidP="00B06E0C"/>
    <w:p w:rsidR="00B06E0C" w:rsidRPr="00AF7708" w:rsidRDefault="00B06E0C" w:rsidP="00B06E0C"/>
    <w:p w:rsidR="00B06E0C" w:rsidRPr="00AF7708" w:rsidRDefault="00B06E0C" w:rsidP="00B06E0C">
      <w:r w:rsidRPr="00AF7708">
        <w:t>Контрольная работа № 1; 2 по теме: «Квадратичная функция»</w:t>
      </w:r>
    </w:p>
    <w:p w:rsidR="00B06E0C" w:rsidRPr="00AF7708" w:rsidRDefault="00B06E0C" w:rsidP="00B06E0C"/>
    <w:p w:rsidR="00B06E0C" w:rsidRPr="00AF7708" w:rsidRDefault="00B06E0C" w:rsidP="00B06E0C">
      <w:r w:rsidRPr="00AF7708">
        <w:t>Контрольная работа №3 по теме: «Уравнения и неравенства с одной переменной»</w:t>
      </w:r>
    </w:p>
    <w:p w:rsidR="00B06E0C" w:rsidRPr="00AF7708" w:rsidRDefault="00B06E0C" w:rsidP="00B06E0C"/>
    <w:p w:rsidR="00B06E0C" w:rsidRPr="00AF7708" w:rsidRDefault="00B06E0C" w:rsidP="00B06E0C">
      <w:r w:rsidRPr="00AF7708">
        <w:t>Контрольная работа №4 по теме:  «Уравнения и неравенства с двумя переменными»</w:t>
      </w:r>
    </w:p>
    <w:p w:rsidR="00B06E0C" w:rsidRPr="00AF7708" w:rsidRDefault="00B06E0C" w:rsidP="00B06E0C">
      <w:r w:rsidRPr="00AF7708">
        <w:t xml:space="preserve"> </w:t>
      </w:r>
    </w:p>
    <w:p w:rsidR="00B06E0C" w:rsidRPr="00AF7708" w:rsidRDefault="00B06E0C" w:rsidP="00B06E0C">
      <w:r w:rsidRPr="00AF7708">
        <w:t>Контрольная работа № 5 по теме: «Арифметическая прогрессия»</w:t>
      </w:r>
    </w:p>
    <w:p w:rsidR="00B06E0C" w:rsidRPr="00AF7708" w:rsidRDefault="00B06E0C" w:rsidP="00B06E0C"/>
    <w:p w:rsidR="00B06E0C" w:rsidRDefault="00B06E0C" w:rsidP="00B06E0C">
      <w:r w:rsidRPr="00AF7708">
        <w:t xml:space="preserve">Контрольная работа № 6по теме: « Геометрическая прогрессия». </w:t>
      </w:r>
    </w:p>
    <w:p w:rsidR="00B06E0C" w:rsidRPr="00AF7708" w:rsidRDefault="00B06E0C" w:rsidP="00B06E0C"/>
    <w:p w:rsidR="00B06E0C" w:rsidRDefault="00B06E0C" w:rsidP="00B06E0C">
      <w:r w:rsidRPr="00AF7708">
        <w:t>Контрольная работа № 7 по теме: «Элементы комбинаторики и теории вероятности»</w:t>
      </w:r>
    </w:p>
    <w:p w:rsidR="00B06E0C" w:rsidRPr="00AF7708" w:rsidRDefault="00B06E0C" w:rsidP="00B06E0C"/>
    <w:p w:rsidR="00B06E0C" w:rsidRPr="00AF7708" w:rsidRDefault="00B06E0C" w:rsidP="00B06E0C">
      <w:r w:rsidRPr="00AF7708">
        <w:t>Итоговая контрольная работа 2 часа</w:t>
      </w:r>
    </w:p>
    <w:p w:rsidR="006801B5" w:rsidRPr="000C4F7A" w:rsidRDefault="006801B5" w:rsidP="006801B5">
      <w:pPr>
        <w:pStyle w:val="1"/>
        <w:jc w:val="left"/>
      </w:pPr>
    </w:p>
    <w:p w:rsidR="006801B5" w:rsidRPr="000C4F7A" w:rsidRDefault="006801B5" w:rsidP="006801B5">
      <w:pPr>
        <w:pStyle w:val="1"/>
        <w:jc w:val="left"/>
      </w:pPr>
      <w:r w:rsidRPr="000C4F7A">
        <w:t>Характеристика программы</w:t>
      </w:r>
    </w:p>
    <w:p w:rsidR="006801B5" w:rsidRPr="000C4F7A" w:rsidRDefault="006801B5" w:rsidP="006801B5">
      <w:r w:rsidRPr="000C4F7A">
        <w:tab/>
        <w:t xml:space="preserve">Данная программа содержит все темы, включенные в федеральный компонент содержания образования и включает полностью содержание курса 9 класса общеобразовательной школы: </w:t>
      </w:r>
    </w:p>
    <w:p w:rsidR="006801B5" w:rsidRPr="000C4F7A" w:rsidRDefault="006801B5" w:rsidP="006801B5">
      <w:r w:rsidRPr="000C4F7A">
        <w:t xml:space="preserve"> - Свойства функций. Квадратичная функция</w:t>
      </w:r>
    </w:p>
    <w:p w:rsidR="006801B5" w:rsidRPr="000C4F7A" w:rsidRDefault="006801B5" w:rsidP="006801B5">
      <w:pPr>
        <w:rPr>
          <w:i/>
        </w:rPr>
      </w:pPr>
      <w:r w:rsidRPr="000C4F7A">
        <w:rPr>
          <w:i/>
        </w:rPr>
        <w:t xml:space="preserve">Основная цель: расширить сведения о свойствах функций, ознакомить учащихся со свойствами и графиком квадратичной функции; сформировать понятие корня </w:t>
      </w:r>
      <w:r w:rsidRPr="000C4F7A">
        <w:rPr>
          <w:i/>
          <w:lang w:val="en-US"/>
        </w:rPr>
        <w:t>n</w:t>
      </w:r>
      <w:r w:rsidRPr="000C4F7A">
        <w:rPr>
          <w:i/>
        </w:rPr>
        <w:t>-ой степени и умение определять по графику свойства функций.</w:t>
      </w:r>
    </w:p>
    <w:p w:rsidR="006801B5" w:rsidRPr="000C4F7A" w:rsidRDefault="006801B5" w:rsidP="006801B5">
      <w:r w:rsidRPr="000C4F7A">
        <w:t xml:space="preserve"> - Уравнения и неравенства с одной переменной.</w:t>
      </w:r>
    </w:p>
    <w:p w:rsidR="006801B5" w:rsidRPr="000C4F7A" w:rsidRDefault="006801B5" w:rsidP="006801B5">
      <w:r w:rsidRPr="000C4F7A">
        <w:rPr>
          <w:i/>
        </w:rPr>
        <w:t>Основная цель: обобщить и расширить знания об уравнениях; сформировать умение решения уравнений методом введения вспомогательных переменных; сформировать умение решать квадратные неравенства.</w:t>
      </w:r>
    </w:p>
    <w:p w:rsidR="006801B5" w:rsidRPr="000C4F7A" w:rsidRDefault="006801B5" w:rsidP="006801B5">
      <w:r w:rsidRPr="000C4F7A">
        <w:t xml:space="preserve"> - Уравнения и неравенства с двумя переменными.</w:t>
      </w:r>
    </w:p>
    <w:p w:rsidR="006801B5" w:rsidRPr="000C4F7A" w:rsidRDefault="006801B5" w:rsidP="006801B5">
      <w:pPr>
        <w:rPr>
          <w:i/>
        </w:rPr>
      </w:pPr>
      <w:r w:rsidRPr="000C4F7A">
        <w:rPr>
          <w:i/>
        </w:rPr>
        <w:t>Основная цель: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сформировать понятия неравенства  с двумя переменными и системы неравенств с двумя переменными, умение находить их решения графическим способом.</w:t>
      </w:r>
    </w:p>
    <w:p w:rsidR="006801B5" w:rsidRPr="000C4F7A" w:rsidRDefault="006801B5" w:rsidP="006801B5">
      <w:r w:rsidRPr="000C4F7A">
        <w:t xml:space="preserve">  - Прогрессии.</w:t>
      </w:r>
    </w:p>
    <w:p w:rsidR="006801B5" w:rsidRPr="000C4F7A" w:rsidRDefault="006801B5" w:rsidP="006801B5">
      <w:r w:rsidRPr="000C4F7A">
        <w:rPr>
          <w:i/>
        </w:rPr>
        <w:t xml:space="preserve">Основная цель: сформировать понятия арифметической и геометрической прогрессий как числовых последовательностях особого вида; выработать умение решать задачи на применение формул </w:t>
      </w:r>
      <w:r w:rsidRPr="000C4F7A">
        <w:rPr>
          <w:i/>
          <w:lang w:val="en-US"/>
        </w:rPr>
        <w:t>n</w:t>
      </w:r>
      <w:r w:rsidRPr="000C4F7A">
        <w:rPr>
          <w:i/>
        </w:rPr>
        <w:t xml:space="preserve">-ого члена и суммы </w:t>
      </w:r>
      <w:r w:rsidRPr="000C4F7A">
        <w:rPr>
          <w:i/>
          <w:lang w:val="en-US"/>
        </w:rPr>
        <w:t>n</w:t>
      </w:r>
      <w:r w:rsidRPr="000C4F7A">
        <w:rPr>
          <w:i/>
        </w:rPr>
        <w:t xml:space="preserve"> первых членов прогрессии.</w:t>
      </w:r>
    </w:p>
    <w:p w:rsidR="006801B5" w:rsidRPr="000C4F7A" w:rsidRDefault="006801B5" w:rsidP="006801B5">
      <w:r w:rsidRPr="000C4F7A">
        <w:t>- Элементы комбинаторики и теории вероятностей.</w:t>
      </w:r>
    </w:p>
    <w:p w:rsidR="006801B5" w:rsidRPr="000C4F7A" w:rsidRDefault="006801B5" w:rsidP="006801B5">
      <w:pPr>
        <w:rPr>
          <w:i/>
        </w:rPr>
      </w:pPr>
      <w:r w:rsidRPr="000C4F7A">
        <w:rPr>
          <w:i/>
        </w:rPr>
        <w:t>Основная цель: сформировать понятия перестановки, размещения, сочетания; ознакомить с соответствующими формулами; ввести понятия относительной частоты и вероятности случайного события; сформировать умение решать простейшие комбинаторные задачи.</w:t>
      </w:r>
    </w:p>
    <w:p w:rsidR="006801B5" w:rsidRPr="000C4F7A" w:rsidRDefault="006801B5" w:rsidP="006801B5">
      <w:r w:rsidRPr="000C4F7A">
        <w:lastRenderedPageBreak/>
        <w:t xml:space="preserve"> </w:t>
      </w:r>
      <w:r w:rsidRPr="000C4F7A">
        <w:tab/>
        <w:t xml:space="preserve">Система промежуточного и итогового контроля предусматривает следующие формы: самостоятельные и контрольные работы, тесты, математические диктанты, устный опрос. </w:t>
      </w:r>
    </w:p>
    <w:p w:rsidR="006801B5" w:rsidRPr="000C4F7A" w:rsidRDefault="006801B5" w:rsidP="006801B5">
      <w:pPr>
        <w:ind w:firstLine="708"/>
      </w:pPr>
      <w:r w:rsidRPr="000C4F7A">
        <w:t>Программу сопровождает календарно-тематическое поурочное планирование, составленное на основе авторского. Оно включает диагностические  работы и срезы административного контроля.</w:t>
      </w:r>
    </w:p>
    <w:p w:rsidR="006801B5" w:rsidRPr="000C4F7A" w:rsidRDefault="006801B5" w:rsidP="006801B5">
      <w:pPr>
        <w:ind w:firstLine="708"/>
      </w:pPr>
      <w:r w:rsidRPr="000C4F7A">
        <w:t>Общее количество контрольных работ: 9 (включая 2 диагностические работы: входную и по повторению). Итоговый контроль проводится в форме контрольной работы.</w:t>
      </w:r>
    </w:p>
    <w:p w:rsidR="00950FB1" w:rsidRDefault="006801B5" w:rsidP="00950FB1">
      <w:pPr>
        <w:jc w:val="center"/>
      </w:pPr>
      <w:r w:rsidRPr="000C4F7A">
        <w:tab/>
      </w:r>
    </w:p>
    <w:p w:rsidR="006801B5" w:rsidRPr="000C4F7A" w:rsidRDefault="006801B5" w:rsidP="006801B5">
      <w:pPr>
        <w:rPr>
          <w:b/>
        </w:rPr>
      </w:pPr>
      <w:r w:rsidRPr="000C4F7A">
        <w:rPr>
          <w:b/>
        </w:rPr>
        <w:t xml:space="preserve">Место предмета в базисном учебном плане </w:t>
      </w:r>
    </w:p>
    <w:p w:rsidR="006801B5" w:rsidRPr="000C4F7A" w:rsidRDefault="006801B5" w:rsidP="006801B5">
      <w:pPr>
        <w:ind w:firstLine="708"/>
      </w:pPr>
      <w:r w:rsidRPr="000C4F7A">
        <w:t xml:space="preserve">Согласно Федеральному базисному учебному плану для образовательных учреждений Российской Федерации для обязательного изучения алгебры на этапе основного общего образования  в 9 классе отводится  не  менее 102 ч  из  расчета 3 ч  в  неделю. </w:t>
      </w:r>
    </w:p>
    <w:p w:rsidR="006801B5" w:rsidRPr="000C4F7A" w:rsidRDefault="006801B5" w:rsidP="006801B5">
      <w:pPr>
        <w:ind w:firstLine="708"/>
        <w:rPr>
          <w:b/>
        </w:rPr>
      </w:pPr>
      <w:r w:rsidRPr="000C4F7A">
        <w:t xml:space="preserve">Согласно базисному учебному плану планирование учебного материала по алгебре для 9 класса (базовый уровень) составлено из расчета 3 часов в неделю (всего 102 часа в год). </w:t>
      </w:r>
    </w:p>
    <w:p w:rsidR="006801B5" w:rsidRPr="000C4F7A" w:rsidRDefault="006801B5" w:rsidP="006801B5">
      <w:pPr>
        <w:ind w:firstLine="708"/>
        <w:jc w:val="center"/>
        <w:rPr>
          <w:b/>
        </w:rPr>
      </w:pPr>
    </w:p>
    <w:p w:rsidR="006801B5" w:rsidRPr="000C4F7A" w:rsidRDefault="006801B5" w:rsidP="006801B5">
      <w:pPr>
        <w:ind w:firstLine="708"/>
        <w:jc w:val="center"/>
        <w:rPr>
          <w:b/>
        </w:rPr>
      </w:pPr>
      <w:r w:rsidRPr="000C4F7A">
        <w:rPr>
          <w:b/>
        </w:rPr>
        <w:t>Требования к уровню подготовки (результаты обучения)</w:t>
      </w:r>
    </w:p>
    <w:p w:rsidR="006801B5" w:rsidRPr="000C4F7A" w:rsidRDefault="006801B5" w:rsidP="006801B5">
      <w:pPr>
        <w:ind w:firstLine="708"/>
        <w:jc w:val="center"/>
        <w:rPr>
          <w:b/>
        </w:rPr>
      </w:pPr>
    </w:p>
    <w:p w:rsidR="006801B5" w:rsidRPr="000C4F7A" w:rsidRDefault="006801B5" w:rsidP="006801B5">
      <w:pPr>
        <w:ind w:firstLine="708"/>
        <w:rPr>
          <w:b/>
        </w:rPr>
      </w:pPr>
      <w:r w:rsidRPr="000C4F7A">
        <w:rPr>
          <w:b/>
        </w:rPr>
        <w:t>В результате изучения курса «Алгебра» в 9 классе ученик должен</w:t>
      </w:r>
    </w:p>
    <w:p w:rsidR="006801B5" w:rsidRPr="000C4F7A" w:rsidRDefault="006801B5" w:rsidP="006801B5">
      <w:pPr>
        <w:ind w:firstLine="708"/>
        <w:rPr>
          <w:b/>
        </w:rPr>
      </w:pPr>
      <w:r w:rsidRPr="000C4F7A">
        <w:rPr>
          <w:b/>
        </w:rPr>
        <w:t>знать/понимать:</w:t>
      </w:r>
    </w:p>
    <w:p w:rsidR="006801B5" w:rsidRPr="000C4F7A" w:rsidRDefault="006801B5" w:rsidP="006801B5">
      <w:pPr>
        <w:numPr>
          <w:ilvl w:val="0"/>
          <w:numId w:val="1"/>
        </w:numPr>
        <w:spacing w:before="60"/>
        <w:jc w:val="both"/>
      </w:pPr>
      <w:r w:rsidRPr="000C4F7A">
        <w:t>существо понятия математического доказательства; примеры доказательств;</w:t>
      </w:r>
    </w:p>
    <w:p w:rsidR="006801B5" w:rsidRPr="000C4F7A" w:rsidRDefault="006801B5" w:rsidP="006801B5">
      <w:pPr>
        <w:numPr>
          <w:ilvl w:val="0"/>
          <w:numId w:val="1"/>
        </w:numPr>
        <w:spacing w:before="60"/>
        <w:jc w:val="both"/>
      </w:pPr>
      <w:r w:rsidRPr="000C4F7A">
        <w:t>существо понятия алгоритма; примеры алгоритмов;</w:t>
      </w:r>
    </w:p>
    <w:p w:rsidR="006801B5" w:rsidRPr="000C4F7A" w:rsidRDefault="006801B5" w:rsidP="006801B5">
      <w:pPr>
        <w:numPr>
          <w:ilvl w:val="0"/>
          <w:numId w:val="1"/>
        </w:numPr>
        <w:spacing w:before="60"/>
        <w:jc w:val="both"/>
      </w:pPr>
      <w:r w:rsidRPr="000C4F7A">
        <w:t>как используются математические формулы, уравнения и неравенства; примеры их применения для решения математических и практических задач;</w:t>
      </w:r>
    </w:p>
    <w:p w:rsidR="006801B5" w:rsidRPr="000C4F7A" w:rsidRDefault="006801B5" w:rsidP="006801B5">
      <w:pPr>
        <w:numPr>
          <w:ilvl w:val="0"/>
          <w:numId w:val="1"/>
        </w:numPr>
        <w:spacing w:before="60"/>
        <w:jc w:val="both"/>
      </w:pPr>
      <w:r w:rsidRPr="000C4F7A">
        <w:t>как математически определенные функции могут описывать реальные зависимости; приводить примеры такого описания;</w:t>
      </w:r>
    </w:p>
    <w:p w:rsidR="006801B5" w:rsidRPr="000C4F7A" w:rsidRDefault="006801B5" w:rsidP="006801B5">
      <w:pPr>
        <w:numPr>
          <w:ilvl w:val="0"/>
          <w:numId w:val="1"/>
        </w:numPr>
        <w:spacing w:before="60"/>
        <w:jc w:val="both"/>
      </w:pPr>
      <w:r w:rsidRPr="000C4F7A">
        <w:t>как потребности практики привели математическую науку к необходимости расширения понятия числа;</w:t>
      </w:r>
    </w:p>
    <w:p w:rsidR="006801B5" w:rsidRPr="000C4F7A" w:rsidRDefault="006801B5" w:rsidP="006801B5">
      <w:pPr>
        <w:numPr>
          <w:ilvl w:val="0"/>
          <w:numId w:val="1"/>
        </w:numPr>
        <w:spacing w:before="60"/>
        <w:jc w:val="both"/>
      </w:pPr>
      <w:r w:rsidRPr="000C4F7A">
        <w:t>вероятностный характер многих закономерностей окружающего мира; примеры статистических закономерностей и выводов;</w:t>
      </w:r>
    </w:p>
    <w:p w:rsidR="006801B5" w:rsidRPr="000C4F7A" w:rsidRDefault="006801B5" w:rsidP="006801B5">
      <w:pPr>
        <w:spacing w:before="60"/>
        <w:ind w:firstLine="567"/>
      </w:pPr>
      <w:r w:rsidRPr="000C4F7A">
        <w:t>В требования к уровню подготовки включаются также знания, необходимые для освоения перечисленных ниже умений.</w:t>
      </w:r>
    </w:p>
    <w:p w:rsidR="006801B5" w:rsidRPr="000C4F7A" w:rsidRDefault="006801B5" w:rsidP="006801B5">
      <w:pPr>
        <w:pStyle w:val="a6"/>
        <w:widowControl w:val="0"/>
        <w:spacing w:before="240"/>
        <w:ind w:left="567"/>
        <w:rPr>
          <w:rFonts w:ascii="Times New Roman" w:hAnsi="Times New Roman"/>
          <w:b/>
          <w:caps/>
          <w:sz w:val="24"/>
          <w:szCs w:val="24"/>
        </w:rPr>
      </w:pPr>
      <w:r w:rsidRPr="000C4F7A">
        <w:rPr>
          <w:rFonts w:ascii="Times New Roman" w:hAnsi="Times New Roman"/>
          <w:b/>
          <w:caps/>
          <w:sz w:val="24"/>
          <w:szCs w:val="24"/>
        </w:rPr>
        <w:t>Алгебра</w:t>
      </w:r>
    </w:p>
    <w:p w:rsidR="006801B5" w:rsidRPr="000C4F7A" w:rsidRDefault="006801B5" w:rsidP="006801B5">
      <w:pPr>
        <w:spacing w:before="120"/>
        <w:ind w:firstLine="567"/>
        <w:jc w:val="both"/>
      </w:pPr>
      <w:r w:rsidRPr="000C4F7A">
        <w:rPr>
          <w:b/>
          <w:bCs/>
        </w:rPr>
        <w:t>уметь</w:t>
      </w:r>
    </w:p>
    <w:p w:rsidR="006801B5" w:rsidRPr="000C4F7A" w:rsidRDefault="006801B5" w:rsidP="006801B5">
      <w:pPr>
        <w:numPr>
          <w:ilvl w:val="0"/>
          <w:numId w:val="1"/>
        </w:numPr>
        <w:spacing w:before="60"/>
        <w:jc w:val="both"/>
      </w:pPr>
      <w:r w:rsidRPr="000C4F7A">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801B5" w:rsidRPr="000C4F7A" w:rsidRDefault="006801B5" w:rsidP="006801B5">
      <w:pPr>
        <w:numPr>
          <w:ilvl w:val="0"/>
          <w:numId w:val="1"/>
        </w:numPr>
        <w:spacing w:before="60"/>
        <w:jc w:val="both"/>
      </w:pPr>
      <w:r w:rsidRPr="000C4F7A">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6801B5" w:rsidRPr="000C4F7A" w:rsidRDefault="006801B5" w:rsidP="006801B5">
      <w:pPr>
        <w:numPr>
          <w:ilvl w:val="0"/>
          <w:numId w:val="1"/>
        </w:numPr>
        <w:spacing w:before="60"/>
        <w:jc w:val="both"/>
      </w:pPr>
      <w:r w:rsidRPr="000C4F7A">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6801B5" w:rsidRPr="000C4F7A" w:rsidRDefault="006801B5" w:rsidP="006801B5">
      <w:pPr>
        <w:numPr>
          <w:ilvl w:val="0"/>
          <w:numId w:val="1"/>
        </w:numPr>
        <w:spacing w:before="60"/>
        <w:jc w:val="both"/>
      </w:pPr>
      <w:r w:rsidRPr="000C4F7A">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6801B5" w:rsidRPr="000C4F7A" w:rsidRDefault="006801B5" w:rsidP="006801B5">
      <w:pPr>
        <w:numPr>
          <w:ilvl w:val="0"/>
          <w:numId w:val="1"/>
        </w:numPr>
        <w:spacing w:before="60"/>
        <w:jc w:val="both"/>
      </w:pPr>
      <w:r w:rsidRPr="000C4F7A">
        <w:t>решать линейные и квадратные неравенства с одной переменной и их системы;</w:t>
      </w:r>
    </w:p>
    <w:p w:rsidR="006801B5" w:rsidRPr="000C4F7A" w:rsidRDefault="006801B5" w:rsidP="006801B5">
      <w:pPr>
        <w:numPr>
          <w:ilvl w:val="0"/>
          <w:numId w:val="1"/>
        </w:numPr>
        <w:spacing w:before="60"/>
        <w:jc w:val="both"/>
      </w:pPr>
      <w:r w:rsidRPr="000C4F7A">
        <w:lastRenderedPageBreak/>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801B5" w:rsidRPr="000C4F7A" w:rsidRDefault="006801B5" w:rsidP="006801B5">
      <w:pPr>
        <w:numPr>
          <w:ilvl w:val="0"/>
          <w:numId w:val="1"/>
        </w:numPr>
        <w:spacing w:before="60"/>
        <w:jc w:val="both"/>
      </w:pPr>
      <w:r w:rsidRPr="000C4F7A">
        <w:t>изображать числа точками на координатной прямой;</w:t>
      </w:r>
    </w:p>
    <w:p w:rsidR="006801B5" w:rsidRPr="000C4F7A" w:rsidRDefault="006801B5" w:rsidP="006801B5">
      <w:pPr>
        <w:numPr>
          <w:ilvl w:val="0"/>
          <w:numId w:val="1"/>
        </w:numPr>
        <w:spacing w:before="60"/>
        <w:jc w:val="both"/>
      </w:pPr>
      <w:r w:rsidRPr="000C4F7A">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6801B5" w:rsidRPr="000C4F7A" w:rsidRDefault="006801B5" w:rsidP="006801B5">
      <w:pPr>
        <w:numPr>
          <w:ilvl w:val="0"/>
          <w:numId w:val="1"/>
        </w:numPr>
        <w:spacing w:before="60"/>
        <w:jc w:val="both"/>
      </w:pPr>
      <w:r w:rsidRPr="000C4F7A">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6801B5" w:rsidRPr="000C4F7A" w:rsidRDefault="006801B5" w:rsidP="006801B5">
      <w:pPr>
        <w:numPr>
          <w:ilvl w:val="0"/>
          <w:numId w:val="1"/>
        </w:numPr>
        <w:spacing w:before="60"/>
        <w:jc w:val="both"/>
      </w:pPr>
      <w:r w:rsidRPr="000C4F7A">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6801B5" w:rsidRPr="000C4F7A" w:rsidRDefault="006801B5" w:rsidP="006801B5">
      <w:pPr>
        <w:numPr>
          <w:ilvl w:val="0"/>
          <w:numId w:val="1"/>
        </w:numPr>
        <w:spacing w:before="60"/>
        <w:jc w:val="both"/>
      </w:pPr>
      <w:r w:rsidRPr="000C4F7A">
        <w:t xml:space="preserve">определять свойства функции по ее графику; применять графические представления при решении уравнений, систем, неравенств; </w:t>
      </w:r>
    </w:p>
    <w:p w:rsidR="006801B5" w:rsidRPr="000C4F7A" w:rsidRDefault="006801B5" w:rsidP="006801B5">
      <w:pPr>
        <w:numPr>
          <w:ilvl w:val="0"/>
          <w:numId w:val="1"/>
        </w:numPr>
        <w:spacing w:before="60"/>
        <w:jc w:val="both"/>
      </w:pPr>
      <w:r w:rsidRPr="000C4F7A">
        <w:t>описывать свойства изученных функций, строить их графики;</w:t>
      </w:r>
    </w:p>
    <w:p w:rsidR="006801B5" w:rsidRPr="000C4F7A" w:rsidRDefault="006801B5" w:rsidP="006801B5">
      <w:pPr>
        <w:spacing w:before="240"/>
        <w:ind w:left="567"/>
        <w:jc w:val="both"/>
        <w:rPr>
          <w:bCs/>
        </w:rPr>
      </w:pPr>
      <w:r w:rsidRPr="000C4F7A">
        <w:rPr>
          <w:b/>
          <w:bCs/>
        </w:rPr>
        <w:t xml:space="preserve">использовать приобретенные знания и умения в практической деятельности и повседневной жизни </w:t>
      </w:r>
      <w:r w:rsidRPr="000C4F7A">
        <w:rPr>
          <w:bCs/>
        </w:rPr>
        <w:t>для:</w:t>
      </w:r>
    </w:p>
    <w:p w:rsidR="006801B5" w:rsidRPr="000C4F7A" w:rsidRDefault="006801B5" w:rsidP="006801B5">
      <w:pPr>
        <w:numPr>
          <w:ilvl w:val="0"/>
          <w:numId w:val="1"/>
        </w:numPr>
        <w:spacing w:before="60"/>
        <w:jc w:val="both"/>
      </w:pPr>
      <w:r w:rsidRPr="000C4F7A">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6801B5" w:rsidRPr="000C4F7A" w:rsidRDefault="006801B5" w:rsidP="006801B5">
      <w:pPr>
        <w:numPr>
          <w:ilvl w:val="0"/>
          <w:numId w:val="1"/>
        </w:numPr>
        <w:spacing w:before="60"/>
        <w:jc w:val="both"/>
      </w:pPr>
      <w:r w:rsidRPr="000C4F7A">
        <w:t xml:space="preserve">моделирования практических ситуаций и исследовании построенных моделей с использованием аппарата алгебры; </w:t>
      </w:r>
    </w:p>
    <w:p w:rsidR="006801B5" w:rsidRPr="000C4F7A" w:rsidRDefault="006801B5" w:rsidP="006801B5">
      <w:pPr>
        <w:numPr>
          <w:ilvl w:val="0"/>
          <w:numId w:val="1"/>
        </w:numPr>
        <w:spacing w:before="60"/>
        <w:jc w:val="both"/>
      </w:pPr>
      <w:r w:rsidRPr="000C4F7A">
        <w:t>описания зависимостей между физическими величинами соответствующими формулами при исследовании несложных практических ситуаций;</w:t>
      </w:r>
    </w:p>
    <w:p w:rsidR="006801B5" w:rsidRPr="000C4F7A" w:rsidRDefault="006801B5" w:rsidP="006801B5">
      <w:pPr>
        <w:numPr>
          <w:ilvl w:val="0"/>
          <w:numId w:val="1"/>
        </w:numPr>
        <w:spacing w:before="60"/>
        <w:jc w:val="both"/>
      </w:pPr>
      <w:r w:rsidRPr="000C4F7A">
        <w:t>интерпретации графиков реальных зависимостей между величинами;</w:t>
      </w:r>
    </w:p>
    <w:p w:rsidR="006801B5" w:rsidRPr="000C4F7A" w:rsidRDefault="006801B5" w:rsidP="006801B5">
      <w:pPr>
        <w:pStyle w:val="a6"/>
        <w:widowControl w:val="0"/>
        <w:spacing w:before="240"/>
        <w:ind w:left="567"/>
        <w:rPr>
          <w:rFonts w:ascii="Times New Roman" w:hAnsi="Times New Roman"/>
          <w:b/>
          <w:caps/>
          <w:sz w:val="24"/>
          <w:szCs w:val="24"/>
        </w:rPr>
      </w:pPr>
      <w:r w:rsidRPr="000C4F7A">
        <w:rPr>
          <w:rFonts w:ascii="Times New Roman" w:hAnsi="Times New Roman"/>
          <w:b/>
          <w:caps/>
          <w:sz w:val="24"/>
          <w:szCs w:val="24"/>
        </w:rPr>
        <w:t>Элементы логики, комбинаторики,</w:t>
      </w:r>
      <w:r w:rsidRPr="000C4F7A">
        <w:rPr>
          <w:rFonts w:ascii="Times New Roman" w:hAnsi="Times New Roman"/>
          <w:b/>
          <w:caps/>
          <w:sz w:val="24"/>
          <w:szCs w:val="24"/>
        </w:rPr>
        <w:br/>
        <w:t>статистики и теории вероятностей</w:t>
      </w:r>
    </w:p>
    <w:p w:rsidR="006801B5" w:rsidRPr="000C4F7A" w:rsidRDefault="006801B5" w:rsidP="006801B5">
      <w:pPr>
        <w:spacing w:before="120"/>
        <w:ind w:firstLine="567"/>
        <w:jc w:val="both"/>
      </w:pPr>
      <w:r w:rsidRPr="000C4F7A">
        <w:rPr>
          <w:b/>
          <w:bCs/>
        </w:rPr>
        <w:t>уметь</w:t>
      </w:r>
    </w:p>
    <w:p w:rsidR="006801B5" w:rsidRPr="000C4F7A" w:rsidRDefault="006801B5" w:rsidP="006801B5">
      <w:pPr>
        <w:numPr>
          <w:ilvl w:val="0"/>
          <w:numId w:val="1"/>
        </w:numPr>
        <w:spacing w:before="60"/>
        <w:jc w:val="both"/>
      </w:pPr>
      <w:r w:rsidRPr="000C4F7A">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6801B5" w:rsidRPr="000C4F7A" w:rsidRDefault="006801B5" w:rsidP="006801B5">
      <w:pPr>
        <w:numPr>
          <w:ilvl w:val="0"/>
          <w:numId w:val="1"/>
        </w:numPr>
        <w:spacing w:before="60"/>
        <w:jc w:val="both"/>
      </w:pPr>
      <w:r w:rsidRPr="000C4F7A">
        <w:t>извлекать информацию, представленную в таблицах, на диаграммах, графиках; составлять таблицы, строить диаграммы и графики;</w:t>
      </w:r>
    </w:p>
    <w:p w:rsidR="006801B5" w:rsidRPr="000C4F7A" w:rsidRDefault="006801B5" w:rsidP="006801B5">
      <w:pPr>
        <w:numPr>
          <w:ilvl w:val="0"/>
          <w:numId w:val="1"/>
        </w:numPr>
        <w:spacing w:before="60"/>
        <w:jc w:val="both"/>
      </w:pPr>
      <w:r w:rsidRPr="000C4F7A">
        <w:t>решать комбинаторные задачи путем систематического перебора возможных вариантов, а также с использованием правила умножения;</w:t>
      </w:r>
    </w:p>
    <w:p w:rsidR="006801B5" w:rsidRPr="000C4F7A" w:rsidRDefault="006801B5" w:rsidP="006801B5">
      <w:pPr>
        <w:numPr>
          <w:ilvl w:val="0"/>
          <w:numId w:val="1"/>
        </w:numPr>
        <w:spacing w:before="60"/>
        <w:jc w:val="both"/>
      </w:pPr>
      <w:r w:rsidRPr="000C4F7A">
        <w:t>вычислять средние значения результатов измерений;</w:t>
      </w:r>
    </w:p>
    <w:p w:rsidR="006801B5" w:rsidRPr="000C4F7A" w:rsidRDefault="006801B5" w:rsidP="006801B5">
      <w:pPr>
        <w:numPr>
          <w:ilvl w:val="0"/>
          <w:numId w:val="1"/>
        </w:numPr>
        <w:spacing w:before="60"/>
        <w:jc w:val="both"/>
      </w:pPr>
      <w:r w:rsidRPr="000C4F7A">
        <w:t>находить частоту события, используя собственные наблюдения и готовые статистические данные;</w:t>
      </w:r>
    </w:p>
    <w:p w:rsidR="006801B5" w:rsidRPr="000C4F7A" w:rsidRDefault="006801B5" w:rsidP="006801B5">
      <w:pPr>
        <w:numPr>
          <w:ilvl w:val="0"/>
          <w:numId w:val="1"/>
        </w:numPr>
        <w:spacing w:before="60"/>
        <w:jc w:val="both"/>
      </w:pPr>
      <w:r w:rsidRPr="000C4F7A">
        <w:t>находить вероятности случайных событий в простейших случаях;</w:t>
      </w:r>
    </w:p>
    <w:p w:rsidR="006801B5" w:rsidRPr="000C4F7A" w:rsidRDefault="006801B5" w:rsidP="006801B5">
      <w:pPr>
        <w:spacing w:before="240"/>
        <w:ind w:left="567"/>
        <w:jc w:val="both"/>
        <w:rPr>
          <w:bCs/>
        </w:rPr>
      </w:pPr>
      <w:r w:rsidRPr="000C4F7A">
        <w:rPr>
          <w:b/>
          <w:bCs/>
        </w:rPr>
        <w:t xml:space="preserve">использовать приобретенные знания и умения в практической деятельности и повседневной жизни </w:t>
      </w:r>
      <w:r w:rsidRPr="000C4F7A">
        <w:rPr>
          <w:bCs/>
        </w:rPr>
        <w:t>для:</w:t>
      </w:r>
    </w:p>
    <w:p w:rsidR="006801B5" w:rsidRPr="000C4F7A" w:rsidRDefault="006801B5" w:rsidP="006801B5">
      <w:pPr>
        <w:numPr>
          <w:ilvl w:val="0"/>
          <w:numId w:val="1"/>
        </w:numPr>
        <w:spacing w:before="60"/>
        <w:jc w:val="both"/>
      </w:pPr>
      <w:r w:rsidRPr="000C4F7A">
        <w:t>выстраивания аргументации при доказательстве (в форме монолога и диалога);</w:t>
      </w:r>
    </w:p>
    <w:p w:rsidR="006801B5" w:rsidRPr="000C4F7A" w:rsidRDefault="006801B5" w:rsidP="006801B5">
      <w:pPr>
        <w:numPr>
          <w:ilvl w:val="0"/>
          <w:numId w:val="1"/>
        </w:numPr>
        <w:spacing w:before="60"/>
        <w:jc w:val="both"/>
      </w:pPr>
      <w:r w:rsidRPr="000C4F7A">
        <w:t xml:space="preserve">распознавания логически некорректных рассуждений; </w:t>
      </w:r>
    </w:p>
    <w:p w:rsidR="006801B5" w:rsidRPr="000C4F7A" w:rsidRDefault="006801B5" w:rsidP="006801B5">
      <w:pPr>
        <w:numPr>
          <w:ilvl w:val="0"/>
          <w:numId w:val="1"/>
        </w:numPr>
        <w:spacing w:before="60"/>
        <w:jc w:val="both"/>
      </w:pPr>
      <w:r w:rsidRPr="000C4F7A">
        <w:t>записи математических утверждений, доказательств;</w:t>
      </w:r>
    </w:p>
    <w:p w:rsidR="006801B5" w:rsidRPr="000C4F7A" w:rsidRDefault="006801B5" w:rsidP="006801B5">
      <w:pPr>
        <w:numPr>
          <w:ilvl w:val="0"/>
          <w:numId w:val="1"/>
        </w:numPr>
        <w:spacing w:before="60"/>
        <w:jc w:val="both"/>
      </w:pPr>
      <w:r w:rsidRPr="000C4F7A">
        <w:t>анализа реальных числовых данных, представленных в виде диаграмм, графиков, таблиц;</w:t>
      </w:r>
    </w:p>
    <w:p w:rsidR="006801B5" w:rsidRPr="000C4F7A" w:rsidRDefault="006801B5" w:rsidP="006801B5">
      <w:pPr>
        <w:numPr>
          <w:ilvl w:val="0"/>
          <w:numId w:val="1"/>
        </w:numPr>
        <w:spacing w:before="60"/>
        <w:jc w:val="both"/>
      </w:pPr>
      <w:r w:rsidRPr="000C4F7A">
        <w:lastRenderedPageBreak/>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6801B5" w:rsidRPr="000C4F7A" w:rsidRDefault="006801B5" w:rsidP="006801B5">
      <w:pPr>
        <w:numPr>
          <w:ilvl w:val="0"/>
          <w:numId w:val="1"/>
        </w:numPr>
        <w:spacing w:before="60"/>
        <w:jc w:val="both"/>
      </w:pPr>
      <w:r w:rsidRPr="000C4F7A">
        <w:t>решения учебных и практических задач, требующих систематического перебора вариантов;</w:t>
      </w:r>
    </w:p>
    <w:p w:rsidR="006801B5" w:rsidRPr="000C4F7A" w:rsidRDefault="006801B5" w:rsidP="006801B5">
      <w:pPr>
        <w:numPr>
          <w:ilvl w:val="0"/>
          <w:numId w:val="1"/>
        </w:numPr>
        <w:spacing w:before="60"/>
        <w:jc w:val="both"/>
      </w:pPr>
      <w:r w:rsidRPr="000C4F7A">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6801B5" w:rsidRPr="000C4F7A" w:rsidRDefault="006801B5" w:rsidP="006801B5">
      <w:pPr>
        <w:numPr>
          <w:ilvl w:val="0"/>
          <w:numId w:val="1"/>
        </w:numPr>
        <w:spacing w:before="60"/>
        <w:jc w:val="both"/>
      </w:pPr>
      <w:r w:rsidRPr="000C4F7A">
        <w:t>понимания статистических утверждений.</w:t>
      </w:r>
    </w:p>
    <w:p w:rsidR="00DF12CF" w:rsidRPr="005071CF" w:rsidRDefault="00DF12CF" w:rsidP="00DF12CF">
      <w:pPr>
        <w:spacing w:line="360" w:lineRule="auto"/>
        <w:ind w:firstLine="708"/>
        <w:jc w:val="both"/>
        <w:outlineLvl w:val="0"/>
        <w:rPr>
          <w:b/>
        </w:rPr>
      </w:pPr>
      <w:r w:rsidRPr="005071CF">
        <w:rPr>
          <w:b/>
        </w:rPr>
        <w:t>Методы и приемы, используемые при обучении математике:</w:t>
      </w:r>
    </w:p>
    <w:p w:rsidR="00DF12CF" w:rsidRPr="005071CF" w:rsidRDefault="00DF12CF" w:rsidP="00DF12CF">
      <w:pPr>
        <w:pStyle w:val="a8"/>
        <w:numPr>
          <w:ilvl w:val="0"/>
          <w:numId w:val="5"/>
        </w:numPr>
        <w:tabs>
          <w:tab w:val="left" w:pos="567"/>
        </w:tabs>
        <w:spacing w:line="360" w:lineRule="auto"/>
        <w:ind w:left="567"/>
        <w:jc w:val="both"/>
        <w:rPr>
          <w:rFonts w:ascii="Times New Roman" w:hAnsi="Times New Roman"/>
          <w:sz w:val="24"/>
          <w:szCs w:val="24"/>
        </w:rPr>
      </w:pPr>
      <w:r w:rsidRPr="005071CF">
        <w:rPr>
          <w:rFonts w:ascii="Times New Roman" w:hAnsi="Times New Roman"/>
          <w:sz w:val="24"/>
          <w:szCs w:val="24"/>
        </w:rPr>
        <w:t>Принципы технологии уровневой дифференциации</w:t>
      </w:r>
    </w:p>
    <w:p w:rsidR="00DF12CF" w:rsidRPr="005071CF" w:rsidRDefault="00DF12CF" w:rsidP="00DF12CF">
      <w:pPr>
        <w:pStyle w:val="a8"/>
        <w:numPr>
          <w:ilvl w:val="0"/>
          <w:numId w:val="5"/>
        </w:numPr>
        <w:tabs>
          <w:tab w:val="left" w:pos="567"/>
        </w:tabs>
        <w:spacing w:line="360" w:lineRule="auto"/>
        <w:ind w:left="567"/>
        <w:jc w:val="both"/>
        <w:rPr>
          <w:rFonts w:ascii="Times New Roman" w:hAnsi="Times New Roman"/>
          <w:sz w:val="24"/>
          <w:szCs w:val="24"/>
        </w:rPr>
      </w:pPr>
      <w:r w:rsidRPr="005071CF">
        <w:rPr>
          <w:rFonts w:ascii="Times New Roman" w:hAnsi="Times New Roman"/>
          <w:sz w:val="24"/>
          <w:szCs w:val="24"/>
        </w:rPr>
        <w:t>Блоки домашних заданий по алгебре</w:t>
      </w:r>
    </w:p>
    <w:p w:rsidR="00DF12CF" w:rsidRPr="005071CF" w:rsidRDefault="00DF12CF" w:rsidP="00DF12CF">
      <w:pPr>
        <w:pStyle w:val="a8"/>
        <w:numPr>
          <w:ilvl w:val="0"/>
          <w:numId w:val="5"/>
        </w:numPr>
        <w:tabs>
          <w:tab w:val="left" w:pos="567"/>
        </w:tabs>
        <w:spacing w:line="360" w:lineRule="auto"/>
        <w:ind w:left="567"/>
        <w:jc w:val="both"/>
        <w:rPr>
          <w:rFonts w:ascii="Times New Roman" w:hAnsi="Times New Roman"/>
          <w:sz w:val="24"/>
          <w:szCs w:val="24"/>
        </w:rPr>
      </w:pPr>
      <w:r w:rsidRPr="005071CF">
        <w:rPr>
          <w:rFonts w:ascii="Times New Roman" w:hAnsi="Times New Roman"/>
          <w:sz w:val="24"/>
          <w:szCs w:val="24"/>
        </w:rPr>
        <w:t xml:space="preserve">Использование рабочих тетрадей </w:t>
      </w:r>
    </w:p>
    <w:p w:rsidR="00DF12CF" w:rsidRPr="005071CF" w:rsidRDefault="00DF12CF" w:rsidP="00DF12CF">
      <w:pPr>
        <w:pStyle w:val="a8"/>
        <w:numPr>
          <w:ilvl w:val="0"/>
          <w:numId w:val="5"/>
        </w:numPr>
        <w:tabs>
          <w:tab w:val="left" w:pos="567"/>
        </w:tabs>
        <w:spacing w:line="360" w:lineRule="auto"/>
        <w:ind w:left="567"/>
        <w:jc w:val="both"/>
        <w:rPr>
          <w:rFonts w:ascii="Times New Roman" w:hAnsi="Times New Roman"/>
          <w:sz w:val="24"/>
          <w:szCs w:val="24"/>
        </w:rPr>
      </w:pPr>
      <w:r w:rsidRPr="005071CF">
        <w:rPr>
          <w:rFonts w:ascii="Times New Roman" w:hAnsi="Times New Roman"/>
          <w:sz w:val="24"/>
          <w:szCs w:val="24"/>
        </w:rPr>
        <w:t>Применение интерактивной доски на различных этапах учебной деятельности для активизации учебного процесса</w:t>
      </w:r>
    </w:p>
    <w:p w:rsidR="00DF12CF" w:rsidRPr="005071CF" w:rsidRDefault="00DF12CF" w:rsidP="00DF12CF">
      <w:pPr>
        <w:spacing w:line="360" w:lineRule="auto"/>
        <w:ind w:firstLine="708"/>
        <w:jc w:val="both"/>
        <w:outlineLvl w:val="0"/>
        <w:rPr>
          <w:b/>
        </w:rPr>
      </w:pPr>
      <w:r w:rsidRPr="005071CF">
        <w:rPr>
          <w:b/>
        </w:rPr>
        <w:t>Формы контроля:</w:t>
      </w:r>
    </w:p>
    <w:p w:rsidR="00DF12CF" w:rsidRPr="005071CF" w:rsidRDefault="00DF12CF" w:rsidP="00DF12CF">
      <w:pPr>
        <w:pStyle w:val="a8"/>
        <w:numPr>
          <w:ilvl w:val="0"/>
          <w:numId w:val="5"/>
        </w:numPr>
        <w:spacing w:line="360" w:lineRule="auto"/>
        <w:ind w:left="567"/>
        <w:jc w:val="both"/>
        <w:rPr>
          <w:rFonts w:ascii="Times New Roman" w:hAnsi="Times New Roman"/>
          <w:sz w:val="24"/>
          <w:szCs w:val="24"/>
        </w:rPr>
      </w:pPr>
      <w:r w:rsidRPr="005071CF">
        <w:rPr>
          <w:rFonts w:ascii="Times New Roman" w:hAnsi="Times New Roman"/>
          <w:sz w:val="24"/>
          <w:szCs w:val="24"/>
        </w:rPr>
        <w:t>Дифференцированные самостоятельные работы, содержащие задания обязательного и повышенного уровня, рассчитанные на 5-20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 «5» - правильно выполнены все задания или допущена неточность, не приведшая к неправильному решению.</w:t>
      </w:r>
    </w:p>
    <w:p w:rsidR="00DF12CF" w:rsidRPr="00A355F9" w:rsidRDefault="00DF12CF" w:rsidP="00DF12CF">
      <w:pPr>
        <w:pStyle w:val="a8"/>
        <w:numPr>
          <w:ilvl w:val="0"/>
          <w:numId w:val="5"/>
        </w:numPr>
        <w:spacing w:line="360" w:lineRule="auto"/>
        <w:ind w:left="567"/>
        <w:rPr>
          <w:rFonts w:ascii="Times New Roman" w:hAnsi="Times New Roman"/>
          <w:b/>
          <w:sz w:val="24"/>
          <w:szCs w:val="24"/>
        </w:rPr>
      </w:pPr>
      <w:r w:rsidRPr="005071CF">
        <w:rPr>
          <w:rFonts w:ascii="Times New Roman" w:hAnsi="Times New Roman"/>
          <w:sz w:val="24"/>
          <w:szCs w:val="24"/>
        </w:rPr>
        <w:t xml:space="preserve">Дифференцированные контрольные работы, содержащие задания обязательного и повышенного уровня, время выполнения – 40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«5» - правильно выполнены все задания или допущена неточность, не приведшая к </w:t>
      </w:r>
      <w:r w:rsidRPr="00A355F9">
        <w:rPr>
          <w:rFonts w:ascii="Times New Roman" w:hAnsi="Times New Roman"/>
          <w:sz w:val="24"/>
          <w:szCs w:val="24"/>
        </w:rPr>
        <w:t>неправильному решению</w:t>
      </w:r>
      <w:r w:rsidRPr="00A355F9">
        <w:rPr>
          <w:rFonts w:ascii="Times New Roman" w:hAnsi="Times New Roman"/>
          <w:b/>
          <w:sz w:val="24"/>
          <w:szCs w:val="24"/>
        </w:rPr>
        <w:t>.</w:t>
      </w:r>
    </w:p>
    <w:p w:rsidR="00DF12CF" w:rsidRPr="00A355F9" w:rsidRDefault="00DF12CF" w:rsidP="00DF12CF">
      <w:pPr>
        <w:ind w:left="360"/>
        <w:rPr>
          <w:b/>
        </w:rPr>
      </w:pPr>
      <w:r w:rsidRPr="00A355F9">
        <w:rPr>
          <w:b/>
        </w:rPr>
        <w:t>Требования к уровню усвоения дисциплины.</w:t>
      </w:r>
    </w:p>
    <w:p w:rsidR="00DF12CF" w:rsidRPr="00A355F9" w:rsidRDefault="00DF12CF" w:rsidP="00DF12CF">
      <w:pPr>
        <w:ind w:left="360"/>
        <w:jc w:val="center"/>
        <w:rPr>
          <w:b/>
          <w:u w:val="single"/>
        </w:rPr>
      </w:pPr>
    </w:p>
    <w:p w:rsidR="00DF12CF" w:rsidRPr="00A355F9" w:rsidRDefault="00DF12CF" w:rsidP="00DF12CF">
      <w:pPr>
        <w:spacing w:line="360" w:lineRule="auto"/>
        <w:rPr>
          <w:b/>
          <w:u w:val="single"/>
        </w:rPr>
      </w:pPr>
      <w:r w:rsidRPr="00A355F9">
        <w:rPr>
          <w:b/>
          <w:u w:val="single"/>
        </w:rPr>
        <w:t>Контрольная работа или самостоятельная работа (из 5-6* заданий)</w:t>
      </w:r>
    </w:p>
    <w:p w:rsidR="00DF12CF" w:rsidRPr="00F70A7E" w:rsidRDefault="00DF12CF" w:rsidP="00DF12CF">
      <w:pPr>
        <w:spacing w:line="360" w:lineRule="auto"/>
      </w:pPr>
      <w:r w:rsidRPr="00F70A7E">
        <w:t>«5» - за 5 заданий верно выполненных.</w:t>
      </w:r>
    </w:p>
    <w:p w:rsidR="00DF12CF" w:rsidRPr="00F70A7E" w:rsidRDefault="00DF12CF" w:rsidP="00DF12CF">
      <w:pPr>
        <w:spacing w:line="360" w:lineRule="auto"/>
      </w:pPr>
      <w:r w:rsidRPr="00F70A7E">
        <w:t xml:space="preserve">«4» - за 4 задания </w:t>
      </w:r>
    </w:p>
    <w:p w:rsidR="00DF12CF" w:rsidRPr="00F70A7E" w:rsidRDefault="00DF12CF" w:rsidP="00DF12CF">
      <w:pPr>
        <w:spacing w:line="360" w:lineRule="auto"/>
      </w:pPr>
      <w:r w:rsidRPr="00F70A7E">
        <w:t>«3» - за 3 задания</w:t>
      </w:r>
    </w:p>
    <w:p w:rsidR="00DF12CF" w:rsidRPr="00F70A7E" w:rsidRDefault="00DF12CF" w:rsidP="00DF12CF">
      <w:pPr>
        <w:spacing w:line="360" w:lineRule="auto"/>
      </w:pPr>
      <w:r w:rsidRPr="00F70A7E">
        <w:t>«2» - менее трех</w:t>
      </w:r>
    </w:p>
    <w:p w:rsidR="00DF12CF" w:rsidRPr="00F70A7E" w:rsidRDefault="00DF12CF" w:rsidP="00DF12CF">
      <w:pPr>
        <w:spacing w:line="360" w:lineRule="auto"/>
      </w:pPr>
      <w:r w:rsidRPr="00F70A7E">
        <w:t>если учащийся выполняет 6*, то он оценивается отдельно.</w:t>
      </w:r>
    </w:p>
    <w:p w:rsidR="00DF12CF" w:rsidRPr="00F70A7E" w:rsidRDefault="00DF12CF" w:rsidP="00DF12CF">
      <w:pPr>
        <w:spacing w:line="360" w:lineRule="auto"/>
        <w:ind w:left="360"/>
        <w:jc w:val="both"/>
      </w:pPr>
    </w:p>
    <w:p w:rsidR="00DF12CF" w:rsidRPr="00A355F9" w:rsidRDefault="00DF12CF" w:rsidP="00DF12CF">
      <w:pPr>
        <w:pStyle w:val="4"/>
        <w:spacing w:line="360" w:lineRule="auto"/>
        <w:rPr>
          <w:b w:val="0"/>
        </w:rPr>
      </w:pPr>
      <w:r w:rsidRPr="00A355F9">
        <w:lastRenderedPageBreak/>
        <w:t>Тесты</w:t>
      </w:r>
    </w:p>
    <w:p w:rsidR="00DF12CF" w:rsidRPr="00F70A7E" w:rsidRDefault="00DF12CF" w:rsidP="00DF12CF">
      <w:pPr>
        <w:spacing w:line="360" w:lineRule="auto"/>
      </w:pPr>
      <w:r w:rsidRPr="00F70A7E">
        <w:t>«5» - 90-100%</w:t>
      </w:r>
    </w:p>
    <w:p w:rsidR="00DF12CF" w:rsidRPr="00F70A7E" w:rsidRDefault="00DF12CF" w:rsidP="00DF12CF">
      <w:pPr>
        <w:spacing w:line="360" w:lineRule="auto"/>
      </w:pPr>
      <w:r w:rsidRPr="00F70A7E">
        <w:t>«4» - 75-80%</w:t>
      </w:r>
    </w:p>
    <w:p w:rsidR="00DF12CF" w:rsidRPr="00F70A7E" w:rsidRDefault="00DF12CF" w:rsidP="00DF12CF">
      <w:pPr>
        <w:spacing w:line="360" w:lineRule="auto"/>
      </w:pPr>
      <w:r w:rsidRPr="00F70A7E">
        <w:t>«3» - 60-70%</w:t>
      </w:r>
    </w:p>
    <w:p w:rsidR="00DF12CF" w:rsidRPr="00F70A7E" w:rsidRDefault="00DF12CF" w:rsidP="00DF12CF">
      <w:pPr>
        <w:spacing w:line="360" w:lineRule="auto"/>
      </w:pPr>
      <w:r w:rsidRPr="00F70A7E">
        <w:t>«2» - 50% и менее.</w:t>
      </w:r>
    </w:p>
    <w:p w:rsidR="00DF12CF" w:rsidRPr="00A355F9" w:rsidRDefault="00DF12CF" w:rsidP="00DF12CF">
      <w:pPr>
        <w:spacing w:line="360" w:lineRule="auto"/>
        <w:ind w:left="360"/>
        <w:jc w:val="both"/>
        <w:rPr>
          <w:b/>
        </w:rPr>
      </w:pPr>
    </w:p>
    <w:p w:rsidR="00DF12CF" w:rsidRPr="00A355F9" w:rsidRDefault="00DF12CF" w:rsidP="00DF12CF">
      <w:pPr>
        <w:spacing w:line="360" w:lineRule="auto"/>
        <w:rPr>
          <w:b/>
          <w:u w:val="single"/>
        </w:rPr>
      </w:pPr>
      <w:r w:rsidRPr="00A355F9">
        <w:rPr>
          <w:b/>
          <w:u w:val="single"/>
        </w:rPr>
        <w:t>Устно (по карточкам)</w:t>
      </w:r>
    </w:p>
    <w:p w:rsidR="00DF12CF" w:rsidRPr="00F70A7E" w:rsidRDefault="00DF12CF" w:rsidP="00DF12CF">
      <w:pPr>
        <w:spacing w:line="360" w:lineRule="auto"/>
      </w:pPr>
      <w:r w:rsidRPr="00F70A7E">
        <w:t>«5» - правильные ответы на все вопросы.</w:t>
      </w:r>
    </w:p>
    <w:p w:rsidR="00DF12CF" w:rsidRPr="00F70A7E" w:rsidRDefault="00DF12CF" w:rsidP="00DF12CF">
      <w:pPr>
        <w:spacing w:line="360" w:lineRule="auto"/>
      </w:pPr>
      <w:r w:rsidRPr="00F70A7E">
        <w:t>«4» - на основной вопрос ответ верный, но на дополнительные не ответил или допустил ошибку.</w:t>
      </w:r>
    </w:p>
    <w:p w:rsidR="00DF12CF" w:rsidRPr="00F70A7E" w:rsidRDefault="00DF12CF" w:rsidP="00DF12CF">
      <w:pPr>
        <w:spacing w:line="360" w:lineRule="auto"/>
      </w:pPr>
      <w:r w:rsidRPr="00F70A7E">
        <w:t>«3» - затруднился, дал не полный ответ, отвечал на дополнительные вопросы.</w:t>
      </w:r>
    </w:p>
    <w:p w:rsidR="00DF12CF" w:rsidRPr="00F70A7E" w:rsidRDefault="00DF12CF" w:rsidP="00DF12CF">
      <w:pPr>
        <w:spacing w:line="360" w:lineRule="auto"/>
      </w:pPr>
      <w:r w:rsidRPr="00F70A7E">
        <w:t>«2» - не знает ответ и на дополнительные вопросы отвечает с трудом.</w:t>
      </w:r>
    </w:p>
    <w:p w:rsidR="00950FB1" w:rsidRPr="00950FB1" w:rsidRDefault="00950FB1" w:rsidP="00950FB1">
      <w:pPr>
        <w:spacing w:before="100" w:beforeAutospacing="1" w:after="100" w:afterAutospacing="1"/>
        <w:jc w:val="center"/>
        <w:rPr>
          <w:b/>
        </w:rPr>
      </w:pPr>
      <w:r w:rsidRPr="00950FB1">
        <w:rPr>
          <w:b/>
        </w:rPr>
        <w:t>Новизна:</w:t>
      </w:r>
    </w:p>
    <w:p w:rsidR="00950FB1" w:rsidRPr="00950FB1" w:rsidRDefault="00950FB1" w:rsidP="00950FB1">
      <w:pPr>
        <w:spacing w:before="100" w:beforeAutospacing="1" w:after="100" w:afterAutospacing="1"/>
        <w:jc w:val="both"/>
      </w:pPr>
      <w:r w:rsidRPr="00950FB1">
        <w:t xml:space="preserve">         система упражнений позволяет организовать уровневую дифференциацию   обучения по каждой теме;</w:t>
      </w:r>
    </w:p>
    <w:p w:rsidR="00950FB1" w:rsidRPr="00950FB1" w:rsidRDefault="00950FB1" w:rsidP="00950FB1">
      <w:pPr>
        <w:spacing w:before="100" w:beforeAutospacing="1" w:after="100" w:afterAutospacing="1"/>
        <w:jc w:val="both"/>
      </w:pPr>
      <w:r w:rsidRPr="00950FB1">
        <w:t xml:space="preserve">          акцент в преподавании делается на практическое применение приобретённых навыков;</w:t>
      </w:r>
    </w:p>
    <w:p w:rsidR="00950FB1" w:rsidRPr="00950FB1" w:rsidRDefault="00950FB1" w:rsidP="00950FB1">
      <w:pPr>
        <w:spacing w:before="100" w:beforeAutospacing="1" w:after="100" w:afterAutospacing="1"/>
        <w:jc w:val="both"/>
      </w:pPr>
      <w:r w:rsidRPr="00950FB1">
        <w:t xml:space="preserve">            элементы комбинаторики, статистики и теории вероятностей.</w:t>
      </w:r>
    </w:p>
    <w:p w:rsidR="00950FB1" w:rsidRPr="00950FB1" w:rsidRDefault="00950FB1" w:rsidP="00950FB1">
      <w:pPr>
        <w:spacing w:line="360" w:lineRule="auto"/>
        <w:ind w:right="-801" w:firstLine="720"/>
        <w:jc w:val="both"/>
        <w:rPr>
          <w:b/>
        </w:rPr>
      </w:pPr>
      <w:r w:rsidRPr="00950FB1">
        <w:rPr>
          <w:b/>
        </w:rPr>
        <w:t>Формы организации учебного процесса:</w:t>
      </w:r>
    </w:p>
    <w:p w:rsidR="00950FB1" w:rsidRPr="00950FB1" w:rsidRDefault="00950FB1" w:rsidP="00950FB1">
      <w:pPr>
        <w:spacing w:line="360" w:lineRule="auto"/>
        <w:ind w:right="-801" w:firstLine="720"/>
        <w:jc w:val="both"/>
      </w:pPr>
      <w:r w:rsidRPr="00950FB1">
        <w:t xml:space="preserve"> индивидуальные, групповые, индивидуально-групповые, фронтальные,</w:t>
      </w:r>
    </w:p>
    <w:p w:rsidR="00950FB1" w:rsidRPr="00950FB1" w:rsidRDefault="00950FB1" w:rsidP="00950FB1">
      <w:pPr>
        <w:spacing w:line="360" w:lineRule="auto"/>
        <w:ind w:right="-801" w:firstLine="720"/>
        <w:jc w:val="both"/>
      </w:pPr>
      <w:r w:rsidRPr="00950FB1">
        <w:t xml:space="preserve"> классные и внеклассные.</w:t>
      </w:r>
    </w:p>
    <w:p w:rsidR="00950FB1" w:rsidRPr="00950FB1" w:rsidRDefault="00950FB1" w:rsidP="00950FB1">
      <w:pPr>
        <w:spacing w:line="360" w:lineRule="auto"/>
        <w:ind w:right="-801" w:firstLine="720"/>
        <w:jc w:val="both"/>
        <w:rPr>
          <w:b/>
        </w:rPr>
      </w:pPr>
      <w:r w:rsidRPr="00950FB1">
        <w:rPr>
          <w:b/>
        </w:rPr>
        <w:t>Формы контроля:</w:t>
      </w:r>
    </w:p>
    <w:p w:rsidR="00950FB1" w:rsidRPr="00950FB1" w:rsidRDefault="00950FB1" w:rsidP="00950FB1">
      <w:pPr>
        <w:spacing w:line="360" w:lineRule="auto"/>
        <w:ind w:right="-801" w:firstLine="720"/>
        <w:jc w:val="both"/>
      </w:pPr>
      <w:r w:rsidRPr="00950FB1">
        <w:t>самостоятельная работа, контрольная работа,</w:t>
      </w:r>
      <w:r>
        <w:t>тестирование,</w:t>
      </w:r>
      <w:r w:rsidRPr="00950FB1">
        <w:t xml:space="preserve"> наблюдение, </w:t>
      </w:r>
    </w:p>
    <w:p w:rsidR="00950FB1" w:rsidRPr="00950FB1" w:rsidRDefault="00950FB1" w:rsidP="00950FB1">
      <w:pPr>
        <w:spacing w:line="360" w:lineRule="auto"/>
        <w:ind w:right="-801" w:firstLine="720"/>
        <w:jc w:val="both"/>
      </w:pPr>
      <w:r w:rsidRPr="00950FB1">
        <w:t xml:space="preserve"> работа по карточке.  </w:t>
      </w:r>
    </w:p>
    <w:p w:rsidR="00950FB1" w:rsidRPr="00950FB1" w:rsidRDefault="00950FB1" w:rsidP="00950FB1">
      <w:pPr>
        <w:spacing w:line="360" w:lineRule="auto"/>
        <w:ind w:right="-801" w:firstLine="720"/>
        <w:jc w:val="both"/>
      </w:pPr>
      <w:r w:rsidRPr="00950FB1">
        <w:rPr>
          <w:b/>
        </w:rPr>
        <w:t>Методы</w:t>
      </w:r>
      <w:r w:rsidRPr="00950FB1">
        <w:t>: практический, объяснительно – иллюстративный, частично – поисковый, наблюдение, исследование.</w:t>
      </w:r>
    </w:p>
    <w:p w:rsidR="00950FB1" w:rsidRPr="00950FB1" w:rsidRDefault="00950FB1" w:rsidP="00950FB1">
      <w:pPr>
        <w:spacing w:line="360" w:lineRule="auto"/>
        <w:ind w:right="-801" w:firstLine="720"/>
        <w:jc w:val="both"/>
      </w:pPr>
      <w:r w:rsidRPr="00950FB1">
        <w:rPr>
          <w:b/>
        </w:rPr>
        <w:t>Технологии</w:t>
      </w:r>
      <w:r w:rsidRPr="00950FB1">
        <w:t>: традиционное, дифференцированное, проблем</w:t>
      </w:r>
      <w:r>
        <w:t>ное, игровое, тестовое обучения, групповые, личностно-ориентированные</w:t>
      </w:r>
    </w:p>
    <w:p w:rsidR="00950FB1" w:rsidRPr="00950FB1" w:rsidRDefault="00950FB1" w:rsidP="00950FB1">
      <w:pPr>
        <w:ind w:left="-540"/>
        <w:jc w:val="both"/>
        <w:rPr>
          <w:color w:val="000000"/>
        </w:rPr>
      </w:pPr>
    </w:p>
    <w:p w:rsidR="00DF12CF" w:rsidRPr="00F70A7E" w:rsidRDefault="00DF12CF" w:rsidP="00DF12CF">
      <w:pPr>
        <w:spacing w:line="360" w:lineRule="auto"/>
      </w:pPr>
    </w:p>
    <w:p w:rsidR="009A2063" w:rsidRDefault="009A2063" w:rsidP="009A2063">
      <w:pPr>
        <w:jc w:val="both"/>
        <w:rPr>
          <w:b/>
        </w:rPr>
      </w:pPr>
      <w:r>
        <w:t xml:space="preserve">       </w:t>
      </w:r>
      <w:r>
        <w:rPr>
          <w:b/>
        </w:rPr>
        <w:t>Система уроков условна, но все  же выделяются следующие виды:</w:t>
      </w:r>
    </w:p>
    <w:p w:rsidR="009A2063" w:rsidRDefault="009A2063" w:rsidP="009A2063">
      <w:pPr>
        <w:jc w:val="both"/>
      </w:pPr>
      <w:r>
        <w:rPr>
          <w:b/>
          <w:bCs/>
          <w:i/>
          <w:iCs/>
        </w:rPr>
        <w:t>Урок-лекция.</w:t>
      </w:r>
      <w: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9A2063" w:rsidRDefault="009A2063" w:rsidP="009A2063">
      <w:pPr>
        <w:jc w:val="both"/>
      </w:pPr>
      <w:r>
        <w:rPr>
          <w:b/>
          <w:bCs/>
          <w:i/>
          <w:iCs/>
        </w:rPr>
        <w:lastRenderedPageBreak/>
        <w:t>Урок-практикум.</w:t>
      </w:r>
      <w: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9A2063" w:rsidRDefault="009A2063" w:rsidP="009A2063">
      <w:pPr>
        <w:jc w:val="both"/>
      </w:pPr>
      <w:r>
        <w:rPr>
          <w:b/>
          <w:bCs/>
          <w:i/>
          <w:iCs/>
        </w:rPr>
        <w:t>Урок-исследование.</w:t>
      </w:r>
      <w:r>
        <w:rPr>
          <w:i/>
          <w:iCs/>
        </w:rPr>
        <w:t xml:space="preserve"> </w:t>
      </w:r>
      <w:r>
        <w:t>На уроке</w:t>
      </w:r>
      <w:r>
        <w:rPr>
          <w:i/>
          <w:iCs/>
        </w:rPr>
        <w:t xml:space="preserve"> </w:t>
      </w:r>
      <w: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9A2063" w:rsidRDefault="009A2063" w:rsidP="009A2063">
      <w:pPr>
        <w:jc w:val="both"/>
      </w:pPr>
      <w:r>
        <w:rPr>
          <w:b/>
          <w:bCs/>
          <w:i/>
          <w:iCs/>
        </w:rPr>
        <w:t>Комбинированный урок</w:t>
      </w:r>
      <w:r>
        <w:t xml:space="preserve"> предполагает выполнение работ и заданий разного вида.</w:t>
      </w:r>
      <w:r>
        <w:rPr>
          <w:b/>
          <w:bCs/>
          <w:i/>
          <w:iCs/>
        </w:rPr>
        <w:t xml:space="preserve"> Урок–игра. </w:t>
      </w:r>
      <w:r>
        <w:rPr>
          <w:bCs/>
          <w:iCs/>
        </w:rPr>
        <w:t>На основе игровой деятельности учащиеся познают новое, закрепляют изученное, отрабатывают различные учебные навыки.</w:t>
      </w:r>
      <w:r>
        <w:t xml:space="preserve"> </w:t>
      </w:r>
    </w:p>
    <w:p w:rsidR="009A2063" w:rsidRDefault="009A2063" w:rsidP="009A2063">
      <w:pPr>
        <w:jc w:val="both"/>
      </w:pPr>
      <w:r>
        <w:rPr>
          <w:b/>
          <w:bCs/>
          <w:i/>
          <w:iCs/>
        </w:rPr>
        <w:t>Урок решения задач</w:t>
      </w:r>
      <w:r>
        <w:rPr>
          <w:i/>
          <w:iCs/>
        </w:rPr>
        <w:t>.</w:t>
      </w:r>
      <w: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9A2063" w:rsidRDefault="009A2063" w:rsidP="009A2063">
      <w:pPr>
        <w:jc w:val="both"/>
      </w:pPr>
      <w:r>
        <w:rPr>
          <w:b/>
          <w:bCs/>
          <w:i/>
          <w:iCs/>
        </w:rPr>
        <w:t>Урок-тест.</w:t>
      </w:r>
      <w:r>
        <w:rPr>
          <w:i/>
          <w:iCs/>
        </w:rPr>
        <w:t xml:space="preserve"> </w:t>
      </w:r>
      <w: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9A2063" w:rsidRDefault="009A2063" w:rsidP="009A2063">
      <w:pPr>
        <w:jc w:val="both"/>
      </w:pPr>
      <w:r>
        <w:rPr>
          <w:b/>
          <w:bCs/>
          <w:i/>
          <w:iCs/>
        </w:rPr>
        <w:t>Урок-зачет.</w:t>
      </w:r>
      <w:r>
        <w:t xml:space="preserve"> Устный опрос учащихся  по заранее составленным вопросам, а также решение задач разного уровня по изученной теме.</w:t>
      </w:r>
    </w:p>
    <w:p w:rsidR="009A2063" w:rsidRDefault="009A2063" w:rsidP="009A2063">
      <w:pPr>
        <w:jc w:val="both"/>
      </w:pPr>
      <w:r>
        <w:rPr>
          <w:b/>
          <w:bCs/>
          <w:i/>
          <w:iCs/>
        </w:rPr>
        <w:t>Урок-самостоятельная работа</w:t>
      </w:r>
      <w:r>
        <w:rPr>
          <w:b/>
          <w:bCs/>
        </w:rPr>
        <w:t>.</w:t>
      </w:r>
      <w:r>
        <w:t>  Предлагаются разные виды самостоятельных работ.</w:t>
      </w:r>
    </w:p>
    <w:p w:rsidR="009A2063" w:rsidRDefault="009A2063" w:rsidP="009A2063">
      <w:pPr>
        <w:jc w:val="both"/>
      </w:pPr>
      <w:r>
        <w:rPr>
          <w:b/>
          <w:bCs/>
          <w:i/>
          <w:iCs/>
        </w:rPr>
        <w:t>Урок-контрольная работа</w:t>
      </w:r>
      <w:r>
        <w:t>. Проводится на двух уровнях: уровень обязательной подготовки - «3», уровень возможной подготовки - «4» и «5».</w:t>
      </w:r>
    </w:p>
    <w:p w:rsidR="009A2063" w:rsidRDefault="009A2063" w:rsidP="009A2063">
      <w:pPr>
        <w:jc w:val="both"/>
      </w:pPr>
    </w:p>
    <w:p w:rsidR="009A2063" w:rsidRDefault="009A2063" w:rsidP="009A2063">
      <w:pPr>
        <w:jc w:val="both"/>
      </w:pPr>
      <w:r>
        <w:t xml:space="preserve">               Компьютер нашел свое место в каждой школе. Материально- 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Однако в настоящее время недостаточное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w:t>
      </w:r>
    </w:p>
    <w:p w:rsidR="009A2063" w:rsidRDefault="009A2063" w:rsidP="009A2063">
      <w:pPr>
        <w:jc w:val="both"/>
      </w:pPr>
    </w:p>
    <w:p w:rsidR="009A2063" w:rsidRDefault="009A2063" w:rsidP="009A2063">
      <w:pPr>
        <w:jc w:val="center"/>
        <w:rPr>
          <w:b/>
          <w:bCs/>
          <w:sz w:val="28"/>
          <w:szCs w:val="28"/>
        </w:rPr>
      </w:pPr>
      <w:r>
        <w:rPr>
          <w:b/>
          <w:bCs/>
          <w:sz w:val="28"/>
          <w:szCs w:val="28"/>
        </w:rPr>
        <w:t>Компьютерное обеспечение уроков</w:t>
      </w:r>
    </w:p>
    <w:p w:rsidR="009A2063" w:rsidRDefault="009A2063" w:rsidP="009A2063">
      <w:pPr>
        <w:jc w:val="both"/>
        <w:rPr>
          <w:sz w:val="22"/>
          <w:szCs w:val="22"/>
        </w:rPr>
      </w:pPr>
      <w: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9A2063" w:rsidRDefault="009A2063" w:rsidP="009A2063">
      <w:pPr>
        <w:jc w:val="both"/>
      </w:pPr>
      <w:r>
        <w:rPr>
          <w:b/>
          <w:bCs/>
          <w:i/>
          <w:iCs/>
        </w:rPr>
        <w:t>Демонстрационный материал (слайды).</w:t>
      </w:r>
    </w:p>
    <w:p w:rsidR="009A2063" w:rsidRDefault="009A2063" w:rsidP="009A2063">
      <w:pPr>
        <w:jc w:val="both"/>
      </w:pPr>
      <w:r>
        <w:t>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      </w:t>
      </w:r>
    </w:p>
    <w:p w:rsidR="009A2063" w:rsidRDefault="009A2063" w:rsidP="009A2063">
      <w:pPr>
        <w:jc w:val="both"/>
      </w:pPr>
      <w:r>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9A2063" w:rsidRDefault="009A2063" w:rsidP="009A2063">
      <w:pPr>
        <w:jc w:val="both"/>
      </w:pPr>
      <w:r>
        <w:t> </w:t>
      </w:r>
      <w:r>
        <w:rPr>
          <w:b/>
          <w:bCs/>
          <w:i/>
          <w:iCs/>
        </w:rPr>
        <w:t>Задания для устного счета.</w:t>
      </w:r>
    </w:p>
    <w:p w:rsidR="009A2063" w:rsidRDefault="009A2063" w:rsidP="009A2063">
      <w:pPr>
        <w:jc w:val="both"/>
      </w:pPr>
      <w:r>
        <w:t xml:space="preserve">Эти задания дают возможность в устном варианте отрабатывать различные вопросы теории и практики, применяя принципы наглядности, доступности. Их можно </w:t>
      </w:r>
      <w:r>
        <w:lastRenderedPageBreak/>
        <w:t>использовать на любом уроке в режиме учитель – ученик, взаимопроверки, а также в виде тренировочных занятий.</w:t>
      </w:r>
    </w:p>
    <w:p w:rsidR="009A2063" w:rsidRDefault="009A2063" w:rsidP="009A2063">
      <w:pPr>
        <w:jc w:val="both"/>
      </w:pPr>
      <w:r>
        <w:rPr>
          <w:b/>
          <w:bCs/>
          <w:i/>
          <w:iCs/>
        </w:rPr>
        <w:t>Тренировочные упражнения.</w:t>
      </w:r>
    </w:p>
    <w:p w:rsidR="009A2063" w:rsidRDefault="009A2063" w:rsidP="009A2063">
      <w:pPr>
        <w:jc w:val="both"/>
      </w:pPr>
      <w:r>
        <w:t>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9A2063" w:rsidRDefault="009A2063" w:rsidP="009A2063">
      <w:pPr>
        <w:jc w:val="both"/>
      </w:pPr>
      <w:r>
        <w:rPr>
          <w:b/>
          <w:bCs/>
          <w:i/>
          <w:iCs/>
        </w:rPr>
        <w:t> Электронные учебники.</w:t>
      </w:r>
    </w:p>
    <w:p w:rsidR="009A2063" w:rsidRDefault="009A2063" w:rsidP="009A2063">
      <w:pPr>
        <w:jc w:val="both"/>
      </w:pPr>
      <w:r>
        <w:t>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Pr>
          <w:i/>
          <w:iCs/>
        </w:rPr>
        <w:t xml:space="preserve"> </w:t>
      </w:r>
      <w: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9A2063" w:rsidRDefault="009A2063" w:rsidP="009A2063">
      <w:pPr>
        <w:jc w:val="both"/>
      </w:pPr>
      <w: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9A2063" w:rsidRDefault="009A2063" w:rsidP="009A2063">
      <w:pPr>
        <w:widowControl w:val="0"/>
        <w:ind w:firstLine="720"/>
        <w:jc w:val="both"/>
        <w:rPr>
          <w:b/>
          <w:i/>
        </w:rPr>
      </w:pPr>
      <w:r>
        <w:rPr>
          <w:b/>
          <w:i/>
        </w:rPr>
        <w:t xml:space="preserve">В ходе освоения содержания курса учащиеся получают возможность: </w:t>
      </w:r>
    </w:p>
    <w:p w:rsidR="009A2063" w:rsidRDefault="009A2063" w:rsidP="009A2063">
      <w:pPr>
        <w:widowControl w:val="0"/>
        <w:numPr>
          <w:ilvl w:val="0"/>
          <w:numId w:val="6"/>
        </w:numPr>
        <w:jc w:val="both"/>
      </w:pPr>
      <w: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9A2063" w:rsidRDefault="009A2063" w:rsidP="009A2063">
      <w:pPr>
        <w:widowControl w:val="0"/>
        <w:numPr>
          <w:ilvl w:val="0"/>
          <w:numId w:val="6"/>
        </w:numPr>
        <w:jc w:val="both"/>
      </w:pPr>
      <w: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9A2063" w:rsidRDefault="009A2063" w:rsidP="009A2063">
      <w:pPr>
        <w:widowControl w:val="0"/>
        <w:numPr>
          <w:ilvl w:val="0"/>
          <w:numId w:val="6"/>
        </w:numPr>
        <w:jc w:val="both"/>
      </w:pPr>
      <w: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9A2063" w:rsidRDefault="009A2063" w:rsidP="009A2063">
      <w:pPr>
        <w:widowControl w:val="0"/>
        <w:numPr>
          <w:ilvl w:val="0"/>
          <w:numId w:val="6"/>
        </w:numPr>
        <w:jc w:val="both"/>
      </w:pPr>
      <w: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9A2063" w:rsidRDefault="009A2063" w:rsidP="009A2063">
      <w:pPr>
        <w:widowControl w:val="0"/>
        <w:numPr>
          <w:ilvl w:val="0"/>
          <w:numId w:val="6"/>
        </w:numPr>
        <w:jc w:val="both"/>
      </w:pPr>
      <w: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9A2063" w:rsidRDefault="009A2063" w:rsidP="009A2063">
      <w:pPr>
        <w:widowControl w:val="0"/>
        <w:numPr>
          <w:ilvl w:val="0"/>
          <w:numId w:val="6"/>
        </w:numPr>
        <w:jc w:val="both"/>
      </w:pPr>
      <w: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9A2063" w:rsidRDefault="009A2063" w:rsidP="009A2063">
      <w:pPr>
        <w:widowControl w:val="0"/>
        <w:jc w:val="both"/>
      </w:pPr>
    </w:p>
    <w:p w:rsidR="009A2063" w:rsidRDefault="009A2063" w:rsidP="009A2063">
      <w:pPr>
        <w:widowControl w:val="0"/>
        <w:jc w:val="both"/>
      </w:pPr>
    </w:p>
    <w:p w:rsidR="002268BC" w:rsidRDefault="002268BC" w:rsidP="002268BC">
      <w:pPr>
        <w:shd w:val="clear" w:color="auto" w:fill="FFFFFF"/>
        <w:tabs>
          <w:tab w:val="left" w:pos="655"/>
        </w:tabs>
        <w:ind w:left="352"/>
        <w:jc w:val="center"/>
        <w:rPr>
          <w:b/>
          <w:bCs/>
          <w:spacing w:val="-3"/>
          <w:sz w:val="28"/>
          <w:szCs w:val="28"/>
        </w:rPr>
      </w:pPr>
    </w:p>
    <w:p w:rsidR="006801B5" w:rsidRPr="000C4F7A" w:rsidRDefault="006801B5" w:rsidP="006801B5">
      <w:pPr>
        <w:jc w:val="center"/>
        <w:rPr>
          <w:b/>
        </w:rPr>
      </w:pPr>
      <w:r w:rsidRPr="000C4F7A">
        <w:rPr>
          <w:b/>
        </w:rPr>
        <w:t>Список литературы</w:t>
      </w:r>
    </w:p>
    <w:p w:rsidR="006801B5" w:rsidRPr="000C4F7A" w:rsidRDefault="006801B5" w:rsidP="006801B5">
      <w:pPr>
        <w:jc w:val="center"/>
        <w:rPr>
          <w:b/>
        </w:rPr>
      </w:pPr>
    </w:p>
    <w:p w:rsidR="006801B5" w:rsidRPr="000C4F7A" w:rsidRDefault="006801B5" w:rsidP="006801B5">
      <w:pPr>
        <w:numPr>
          <w:ilvl w:val="0"/>
          <w:numId w:val="3"/>
        </w:numPr>
      </w:pPr>
      <w:r w:rsidRPr="000C4F7A">
        <w:t>Мкакрычев Ю.М. Миндюк Н.Г. и др. Алгебра, 9: учеб. для общеобразоват. учреждений. – М.: Просвещение, 2009.</w:t>
      </w:r>
    </w:p>
    <w:p w:rsidR="006801B5" w:rsidRPr="000C4F7A" w:rsidRDefault="006801B5" w:rsidP="006801B5">
      <w:pPr>
        <w:numPr>
          <w:ilvl w:val="0"/>
          <w:numId w:val="3"/>
        </w:numPr>
      </w:pPr>
      <w:r w:rsidRPr="000C4F7A">
        <w:t>Бурмистрова Т.А. Программы общеобразовательных учреждений. Алгебра. 7-9 классы. – М.: Просвещение, 2009.</w:t>
      </w:r>
    </w:p>
    <w:p w:rsidR="006801B5" w:rsidRPr="000C4F7A" w:rsidRDefault="006801B5" w:rsidP="006801B5">
      <w:pPr>
        <w:numPr>
          <w:ilvl w:val="0"/>
          <w:numId w:val="3"/>
        </w:numPr>
        <w:rPr>
          <w:b/>
        </w:rPr>
      </w:pPr>
      <w:r w:rsidRPr="000C4F7A">
        <w:t>Макарычев Ю.Н. Изучение алгебры в 7-9 классах. – М.: Просвещение, 2008.</w:t>
      </w:r>
    </w:p>
    <w:p w:rsidR="006801B5" w:rsidRPr="000C4F7A" w:rsidRDefault="006801B5" w:rsidP="006801B5">
      <w:pPr>
        <w:numPr>
          <w:ilvl w:val="0"/>
          <w:numId w:val="3"/>
        </w:numPr>
      </w:pPr>
      <w:r w:rsidRPr="000C4F7A">
        <w:t>Макарычев Ю.Н. Алгебра: дидактические материалы для 9 класса. – М.: Просвещение, 2008.</w:t>
      </w:r>
    </w:p>
    <w:p w:rsidR="00E51EBD" w:rsidRDefault="00E51EBD" w:rsidP="00E51EBD">
      <w:pPr>
        <w:numPr>
          <w:ilvl w:val="0"/>
          <w:numId w:val="9"/>
        </w:numPr>
        <w:tabs>
          <w:tab w:val="left" w:pos="720"/>
        </w:tabs>
        <w:suppressAutoHyphens/>
        <w:jc w:val="both"/>
      </w:pPr>
      <w:r>
        <w:lastRenderedPageBreak/>
        <w:t>5. Л.В.Кузнецова, С.Б.Суворова и др., Сборник заданий для подготовки к государственной итоговой аттестации в 9 классе, изд-во «Просвещение», 2010 г.</w:t>
      </w:r>
    </w:p>
    <w:p w:rsidR="00E51EBD" w:rsidRDefault="00E51EBD" w:rsidP="00E51EBD">
      <w:pPr>
        <w:jc w:val="center"/>
        <w:rPr>
          <w:b/>
          <w:sz w:val="32"/>
          <w:szCs w:val="32"/>
        </w:rPr>
      </w:pPr>
      <w:r>
        <w:rPr>
          <w:b/>
          <w:sz w:val="32"/>
          <w:szCs w:val="32"/>
        </w:rPr>
        <w:t xml:space="preserve">  </w:t>
      </w:r>
    </w:p>
    <w:p w:rsidR="006801B5" w:rsidRPr="000C4F7A" w:rsidRDefault="006801B5" w:rsidP="006801B5">
      <w:pPr>
        <w:ind w:left="360"/>
      </w:pPr>
    </w:p>
    <w:p w:rsidR="006801B5" w:rsidRPr="000C4F7A" w:rsidRDefault="006801B5" w:rsidP="006801B5"/>
    <w:p w:rsidR="005F73DC" w:rsidRDefault="005F73DC"/>
    <w:sectPr w:rsidR="005F73DC" w:rsidSect="0016464F">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A48" w:rsidRDefault="00187A48" w:rsidP="0016464F">
      <w:r>
        <w:separator/>
      </w:r>
    </w:p>
  </w:endnote>
  <w:endnote w:type="continuationSeparator" w:id="1">
    <w:p w:rsidR="00187A48" w:rsidRDefault="00187A48" w:rsidP="00164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A8" w:rsidRDefault="00A970BE" w:rsidP="00786E7A">
    <w:pPr>
      <w:pStyle w:val="a3"/>
      <w:framePr w:wrap="around" w:vAnchor="text" w:hAnchor="margin" w:xAlign="right" w:y="1"/>
      <w:rPr>
        <w:rStyle w:val="a5"/>
      </w:rPr>
    </w:pPr>
    <w:r>
      <w:rPr>
        <w:rStyle w:val="a5"/>
      </w:rPr>
      <w:fldChar w:fldCharType="begin"/>
    </w:r>
    <w:r w:rsidR="006801B5">
      <w:rPr>
        <w:rStyle w:val="a5"/>
      </w:rPr>
      <w:instrText xml:space="preserve">PAGE  </w:instrText>
    </w:r>
    <w:r>
      <w:rPr>
        <w:rStyle w:val="a5"/>
      </w:rPr>
      <w:fldChar w:fldCharType="end"/>
    </w:r>
  </w:p>
  <w:p w:rsidR="00F160A8" w:rsidRDefault="00187A48" w:rsidP="00786E7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A8" w:rsidRDefault="00A970BE" w:rsidP="00786E7A">
    <w:pPr>
      <w:pStyle w:val="a3"/>
      <w:framePr w:wrap="around" w:vAnchor="text" w:hAnchor="margin" w:xAlign="right" w:y="1"/>
      <w:rPr>
        <w:rStyle w:val="a5"/>
      </w:rPr>
    </w:pPr>
    <w:r>
      <w:rPr>
        <w:rStyle w:val="a5"/>
      </w:rPr>
      <w:fldChar w:fldCharType="begin"/>
    </w:r>
    <w:r w:rsidR="006801B5">
      <w:rPr>
        <w:rStyle w:val="a5"/>
      </w:rPr>
      <w:instrText xml:space="preserve">PAGE  </w:instrText>
    </w:r>
    <w:r>
      <w:rPr>
        <w:rStyle w:val="a5"/>
      </w:rPr>
      <w:fldChar w:fldCharType="separate"/>
    </w:r>
    <w:r w:rsidR="00E51EBD">
      <w:rPr>
        <w:rStyle w:val="a5"/>
        <w:noProof/>
      </w:rPr>
      <w:t>11</w:t>
    </w:r>
    <w:r>
      <w:rPr>
        <w:rStyle w:val="a5"/>
      </w:rPr>
      <w:fldChar w:fldCharType="end"/>
    </w:r>
  </w:p>
  <w:p w:rsidR="00F160A8" w:rsidRDefault="00187A48" w:rsidP="00786E7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A48" w:rsidRDefault="00187A48" w:rsidP="0016464F">
      <w:r>
        <w:separator/>
      </w:r>
    </w:p>
  </w:footnote>
  <w:footnote w:type="continuationSeparator" w:id="1">
    <w:p w:rsidR="00187A48" w:rsidRDefault="00187A48" w:rsidP="00164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E522117"/>
    <w:multiLevelType w:val="hybridMultilevel"/>
    <w:tmpl w:val="EE8E59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742A26"/>
    <w:multiLevelType w:val="hybridMultilevel"/>
    <w:tmpl w:val="6C241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9D1D89"/>
    <w:multiLevelType w:val="hybridMultilevel"/>
    <w:tmpl w:val="8482D834"/>
    <w:lvl w:ilvl="0" w:tplc="0419000B">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356531"/>
    <w:multiLevelType w:val="hybridMultilevel"/>
    <w:tmpl w:val="CCAED7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769078F"/>
    <w:multiLevelType w:val="hybridMultilevel"/>
    <w:tmpl w:val="933CE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387774"/>
    <w:multiLevelType w:val="hybridMultilevel"/>
    <w:tmpl w:val="C546AAE8"/>
    <w:lvl w:ilvl="0" w:tplc="04190001">
      <w:start w:val="1"/>
      <w:numFmt w:val="bullet"/>
      <w:lvlText w:val=""/>
      <w:lvlJc w:val="left"/>
      <w:pPr>
        <w:tabs>
          <w:tab w:val="num" w:pos="1068"/>
        </w:tabs>
        <w:ind w:left="1068" w:hanging="360"/>
      </w:pPr>
      <w:rPr>
        <w:rFonts w:ascii="Symbol" w:hAnsi="Symbol" w:hint="default"/>
      </w:rPr>
    </w:lvl>
    <w:lvl w:ilvl="1" w:tplc="04190005">
      <w:start w:val="1"/>
      <w:numFmt w:val="bullet"/>
      <w:lvlText w:val=""/>
      <w:lvlJc w:val="left"/>
      <w:pPr>
        <w:tabs>
          <w:tab w:val="num" w:pos="1068"/>
        </w:tabs>
        <w:ind w:left="1068"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9C282B"/>
    <w:multiLevelType w:val="hybridMultilevel"/>
    <w:tmpl w:val="85AA43AC"/>
    <w:lvl w:ilvl="0" w:tplc="0419000B">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01B5"/>
    <w:rsid w:val="0016464F"/>
    <w:rsid w:val="00187A48"/>
    <w:rsid w:val="002268BC"/>
    <w:rsid w:val="005871CD"/>
    <w:rsid w:val="005F73DC"/>
    <w:rsid w:val="006801B5"/>
    <w:rsid w:val="006A6DAA"/>
    <w:rsid w:val="00950FB1"/>
    <w:rsid w:val="009A2063"/>
    <w:rsid w:val="00A970BE"/>
    <w:rsid w:val="00AF7708"/>
    <w:rsid w:val="00B06E0C"/>
    <w:rsid w:val="00B3488D"/>
    <w:rsid w:val="00BE45B3"/>
    <w:rsid w:val="00DF12CF"/>
    <w:rsid w:val="00E51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1B5"/>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801B5"/>
    <w:pPr>
      <w:keepNext/>
      <w:jc w:val="center"/>
      <w:outlineLvl w:val="0"/>
    </w:pPr>
    <w:rPr>
      <w:b/>
      <w:bCs/>
    </w:rPr>
  </w:style>
  <w:style w:type="paragraph" w:styleId="3">
    <w:name w:val="heading 3"/>
    <w:basedOn w:val="a"/>
    <w:next w:val="a"/>
    <w:link w:val="30"/>
    <w:uiPriority w:val="9"/>
    <w:semiHidden/>
    <w:unhideWhenUsed/>
    <w:qFormat/>
    <w:rsid w:val="00950F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F12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01B5"/>
    <w:rPr>
      <w:rFonts w:ascii="Times New Roman" w:eastAsia="Times New Roman" w:hAnsi="Times New Roman" w:cs="Times New Roman"/>
      <w:b/>
      <w:bCs/>
      <w:sz w:val="24"/>
      <w:szCs w:val="24"/>
      <w:lang w:eastAsia="ru-RU"/>
    </w:rPr>
  </w:style>
  <w:style w:type="paragraph" w:styleId="a3">
    <w:name w:val="footer"/>
    <w:basedOn w:val="a"/>
    <w:link w:val="a4"/>
    <w:rsid w:val="006801B5"/>
    <w:pPr>
      <w:tabs>
        <w:tab w:val="center" w:pos="4677"/>
        <w:tab w:val="right" w:pos="9355"/>
      </w:tabs>
    </w:pPr>
  </w:style>
  <w:style w:type="character" w:customStyle="1" w:styleId="a4">
    <w:name w:val="Нижний колонтитул Знак"/>
    <w:basedOn w:val="a0"/>
    <w:link w:val="a3"/>
    <w:rsid w:val="006801B5"/>
    <w:rPr>
      <w:rFonts w:ascii="Times New Roman" w:eastAsia="Times New Roman" w:hAnsi="Times New Roman" w:cs="Times New Roman"/>
      <w:sz w:val="24"/>
      <w:szCs w:val="24"/>
      <w:lang w:eastAsia="ru-RU"/>
    </w:rPr>
  </w:style>
  <w:style w:type="character" w:styleId="a5">
    <w:name w:val="page number"/>
    <w:basedOn w:val="a0"/>
    <w:rsid w:val="006801B5"/>
  </w:style>
  <w:style w:type="paragraph" w:customStyle="1" w:styleId="NR">
    <w:name w:val="NR"/>
    <w:basedOn w:val="a"/>
    <w:rsid w:val="006801B5"/>
    <w:rPr>
      <w:szCs w:val="20"/>
    </w:rPr>
  </w:style>
  <w:style w:type="paragraph" w:styleId="a6">
    <w:name w:val="Plain Text"/>
    <w:basedOn w:val="a"/>
    <w:link w:val="a7"/>
    <w:rsid w:val="006801B5"/>
    <w:rPr>
      <w:rFonts w:ascii="Courier New" w:hAnsi="Courier New"/>
      <w:sz w:val="20"/>
      <w:szCs w:val="20"/>
    </w:rPr>
  </w:style>
  <w:style w:type="character" w:customStyle="1" w:styleId="a7">
    <w:name w:val="Текст Знак"/>
    <w:basedOn w:val="a0"/>
    <w:link w:val="a6"/>
    <w:rsid w:val="006801B5"/>
    <w:rPr>
      <w:rFonts w:ascii="Courier New" w:eastAsia="Times New Roman" w:hAnsi="Courier New" w:cs="Times New Roman"/>
      <w:sz w:val="20"/>
      <w:szCs w:val="20"/>
      <w:lang w:eastAsia="ru-RU"/>
    </w:rPr>
  </w:style>
  <w:style w:type="paragraph" w:styleId="a8">
    <w:name w:val="List Paragraph"/>
    <w:basedOn w:val="a"/>
    <w:qFormat/>
    <w:rsid w:val="002268BC"/>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uiPriority w:val="9"/>
    <w:semiHidden/>
    <w:rsid w:val="00DF12C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950FB1"/>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4274</Words>
  <Characters>24367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4</cp:revision>
  <dcterms:created xsi:type="dcterms:W3CDTF">2012-09-01T18:48:00Z</dcterms:created>
  <dcterms:modified xsi:type="dcterms:W3CDTF">2012-09-01T22:03:00Z</dcterms:modified>
</cp:coreProperties>
</file>