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21" w:rsidRDefault="003F3621" w:rsidP="003F3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621" w:rsidRDefault="003F3621" w:rsidP="003F3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532" w:rsidRPr="00946BD3" w:rsidRDefault="003F3621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 w:rsidRPr="003F3621">
        <w:rPr>
          <w:rFonts w:ascii="Times New Roman" w:hAnsi="Times New Roman" w:cs="Times New Roman"/>
          <w:sz w:val="32"/>
          <w:szCs w:val="32"/>
        </w:rPr>
        <w:t>Тематическое планирование</w:t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="004547A0">
        <w:rPr>
          <w:rFonts w:ascii="Times New Roman" w:hAnsi="Times New Roman" w:cs="Times New Roman"/>
          <w:sz w:val="32"/>
          <w:szCs w:val="32"/>
        </w:rPr>
        <w:tab/>
      </w:r>
      <w:r w:rsidR="004547A0">
        <w:rPr>
          <w:rFonts w:ascii="Times New Roman" w:hAnsi="Times New Roman" w:cs="Times New Roman"/>
          <w:sz w:val="32"/>
          <w:szCs w:val="32"/>
        </w:rPr>
        <w:tab/>
      </w:r>
      <w:r w:rsidR="004547A0">
        <w:rPr>
          <w:rFonts w:ascii="Times New Roman" w:hAnsi="Times New Roman" w:cs="Times New Roman"/>
          <w:sz w:val="32"/>
          <w:szCs w:val="32"/>
        </w:rPr>
        <w:tab/>
        <w:t xml:space="preserve">Количество часов в неделю </w:t>
      </w:r>
      <w:r w:rsidR="00946BD3">
        <w:rPr>
          <w:rFonts w:ascii="Times New Roman" w:hAnsi="Times New Roman" w:cs="Times New Roman"/>
          <w:sz w:val="32"/>
          <w:szCs w:val="32"/>
        </w:rPr>
        <w:t>–</w:t>
      </w:r>
      <w:r w:rsidR="004547A0">
        <w:rPr>
          <w:rFonts w:ascii="Times New Roman" w:hAnsi="Times New Roman" w:cs="Times New Roman"/>
          <w:sz w:val="32"/>
          <w:szCs w:val="32"/>
        </w:rPr>
        <w:t xml:space="preserve"> 3</w:t>
      </w:r>
      <w:r w:rsidR="00946BD3">
        <w:rPr>
          <w:rFonts w:ascii="Times New Roman" w:hAnsi="Times New Roman" w:cs="Times New Roman"/>
          <w:sz w:val="32"/>
          <w:szCs w:val="32"/>
        </w:rPr>
        <w:t>ч.</w:t>
      </w:r>
    </w:p>
    <w:p w:rsidR="00C700B6" w:rsidRDefault="00343C52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Алгебра</w:t>
      </w:r>
      <w:r w:rsidR="004547A0">
        <w:rPr>
          <w:rFonts w:ascii="Times New Roman" w:hAnsi="Times New Roman" w:cs="Times New Roman"/>
          <w:sz w:val="32"/>
          <w:szCs w:val="32"/>
        </w:rPr>
        <w:t xml:space="preserve"> – 7</w:t>
      </w:r>
      <w:r w:rsidR="003F3621" w:rsidRPr="003F362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43C52" w:rsidRPr="00CA6413" w:rsidRDefault="003F3621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 w:rsidRPr="003F3621">
        <w:rPr>
          <w:rFonts w:ascii="Times New Roman" w:hAnsi="Times New Roman" w:cs="Times New Roman"/>
          <w:sz w:val="32"/>
          <w:szCs w:val="32"/>
        </w:rPr>
        <w:t xml:space="preserve">Учебник </w:t>
      </w:r>
      <w:r w:rsidR="004547A0">
        <w:rPr>
          <w:rFonts w:ascii="Times New Roman" w:hAnsi="Times New Roman" w:cs="Times New Roman"/>
          <w:sz w:val="32"/>
          <w:szCs w:val="32"/>
        </w:rPr>
        <w:t>А.Г. Мордкович</w:t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="00CA6413">
        <w:rPr>
          <w:rFonts w:ascii="Times New Roman" w:hAnsi="Times New Roman" w:cs="Times New Roman"/>
          <w:sz w:val="32"/>
          <w:szCs w:val="32"/>
        </w:rPr>
        <w:t xml:space="preserve"> «Алгебра-7».</w:t>
      </w:r>
    </w:p>
    <w:p w:rsidR="003F3621" w:rsidRDefault="00343C52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Программа:</w:t>
      </w:r>
      <w:r w:rsidR="003F3621" w:rsidRPr="003F3621">
        <w:rPr>
          <w:rFonts w:ascii="Times New Roman" w:hAnsi="Times New Roman" w:cs="Times New Roman"/>
          <w:sz w:val="32"/>
          <w:szCs w:val="32"/>
        </w:rPr>
        <w:tab/>
      </w:r>
      <w:r w:rsidR="00CA6413">
        <w:rPr>
          <w:rFonts w:ascii="Times New Roman" w:hAnsi="Times New Roman" w:cs="Times New Roman"/>
          <w:sz w:val="32"/>
          <w:szCs w:val="32"/>
        </w:rPr>
        <w:t>А.Г. Мордкович.</w:t>
      </w:r>
      <w:r w:rsidR="003F3621" w:rsidRPr="003F3621">
        <w:rPr>
          <w:rFonts w:ascii="Times New Roman" w:hAnsi="Times New Roman" w:cs="Times New Roman"/>
          <w:sz w:val="32"/>
          <w:szCs w:val="32"/>
        </w:rPr>
        <w:tab/>
      </w:r>
      <w:r w:rsidR="003F3621" w:rsidRPr="003F3621">
        <w:rPr>
          <w:rFonts w:ascii="Times New Roman" w:hAnsi="Times New Roman" w:cs="Times New Roman"/>
          <w:sz w:val="32"/>
          <w:szCs w:val="32"/>
        </w:rPr>
        <w:tab/>
      </w:r>
      <w:r w:rsidR="003F3621" w:rsidRPr="003F3621">
        <w:rPr>
          <w:rFonts w:ascii="Times New Roman" w:hAnsi="Times New Roman" w:cs="Times New Roman"/>
          <w:sz w:val="32"/>
          <w:szCs w:val="32"/>
        </w:rPr>
        <w:tab/>
      </w:r>
      <w:r w:rsidR="003F3621" w:rsidRPr="003F3621">
        <w:rPr>
          <w:rFonts w:ascii="Times New Roman" w:hAnsi="Times New Roman" w:cs="Times New Roman"/>
          <w:sz w:val="32"/>
          <w:szCs w:val="32"/>
        </w:rPr>
        <w:tab/>
      </w:r>
      <w:r w:rsidR="003F3621" w:rsidRPr="003F3621">
        <w:rPr>
          <w:rFonts w:ascii="Times New Roman" w:hAnsi="Times New Roman" w:cs="Times New Roman"/>
          <w:sz w:val="32"/>
          <w:szCs w:val="32"/>
        </w:rPr>
        <w:tab/>
      </w:r>
      <w:r w:rsidR="00D02718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5F3DD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F3621" w:rsidRPr="003F3621">
        <w:rPr>
          <w:rFonts w:ascii="Times New Roman" w:hAnsi="Times New Roman" w:cs="Times New Roman"/>
          <w:sz w:val="32"/>
          <w:szCs w:val="32"/>
        </w:rPr>
        <w:t>В</w:t>
      </w:r>
      <w:r w:rsidR="00D02718">
        <w:rPr>
          <w:rFonts w:ascii="Times New Roman" w:hAnsi="Times New Roman" w:cs="Times New Roman"/>
          <w:sz w:val="32"/>
          <w:szCs w:val="32"/>
        </w:rPr>
        <w:t xml:space="preserve">сего </w:t>
      </w:r>
      <w:r w:rsidR="003F3621" w:rsidRPr="003F3621">
        <w:rPr>
          <w:rFonts w:ascii="Times New Roman" w:hAnsi="Times New Roman" w:cs="Times New Roman"/>
          <w:sz w:val="32"/>
          <w:szCs w:val="32"/>
        </w:rPr>
        <w:t xml:space="preserve">- </w:t>
      </w:r>
      <w:r w:rsidR="004547A0">
        <w:rPr>
          <w:rFonts w:ascii="Times New Roman" w:hAnsi="Times New Roman" w:cs="Times New Roman"/>
          <w:sz w:val="32"/>
          <w:szCs w:val="32"/>
        </w:rPr>
        <w:t>105</w:t>
      </w:r>
      <w:r w:rsidR="00946BD3">
        <w:rPr>
          <w:rFonts w:ascii="Times New Roman" w:hAnsi="Times New Roman" w:cs="Times New Roman"/>
          <w:sz w:val="32"/>
          <w:szCs w:val="32"/>
        </w:rPr>
        <w:t>ч</w:t>
      </w:r>
      <w:r w:rsidR="00D02718">
        <w:rPr>
          <w:rFonts w:ascii="Times New Roman" w:hAnsi="Times New Roman" w:cs="Times New Roman"/>
          <w:sz w:val="32"/>
          <w:szCs w:val="32"/>
        </w:rPr>
        <w:t>.</w:t>
      </w:r>
    </w:p>
    <w:p w:rsidR="005F3DDE" w:rsidRPr="005F3DDE" w:rsidRDefault="005F3DDE" w:rsidP="005F3DDE">
      <w:pPr>
        <w:rPr>
          <w:rFonts w:ascii="Times New Roman" w:hAnsi="Times New Roman" w:cs="Times New Roman"/>
          <w:sz w:val="28"/>
          <w:szCs w:val="28"/>
        </w:rPr>
      </w:pPr>
      <w:r w:rsidRPr="005F3DDE">
        <w:rPr>
          <w:rFonts w:ascii="Times New Roman" w:hAnsi="Times New Roman" w:cs="Times New Roman"/>
          <w:sz w:val="28"/>
          <w:szCs w:val="28"/>
        </w:rPr>
        <w:t>Учитель: Саканян Р.С. г</w:t>
      </w:r>
      <w:r w:rsidR="00C21750">
        <w:rPr>
          <w:rFonts w:ascii="Times New Roman" w:hAnsi="Times New Roman" w:cs="Times New Roman"/>
          <w:sz w:val="28"/>
          <w:szCs w:val="28"/>
        </w:rPr>
        <w:t xml:space="preserve">. </w:t>
      </w:r>
      <w:r w:rsidRPr="005F3DDE">
        <w:rPr>
          <w:rFonts w:ascii="Times New Roman" w:hAnsi="Times New Roman" w:cs="Times New Roman"/>
          <w:sz w:val="28"/>
          <w:szCs w:val="28"/>
        </w:rPr>
        <w:t>Абинск</w:t>
      </w:r>
    </w:p>
    <w:p w:rsidR="003F3621" w:rsidRPr="005F3DDE" w:rsidRDefault="003F3621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  <w:t xml:space="preserve">   </w:t>
      </w:r>
    </w:p>
    <w:p w:rsidR="003F3621" w:rsidRPr="003F3621" w:rsidRDefault="003F3621" w:rsidP="003F36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817"/>
        <w:gridCol w:w="5812"/>
        <w:gridCol w:w="993"/>
        <w:gridCol w:w="990"/>
        <w:gridCol w:w="856"/>
        <w:gridCol w:w="2836"/>
        <w:gridCol w:w="3310"/>
      </w:tblGrid>
      <w:tr w:rsidR="005B35A4" w:rsidRPr="003F3621" w:rsidTr="005B35A4">
        <w:trPr>
          <w:trHeight w:val="820"/>
        </w:trPr>
        <w:tc>
          <w:tcPr>
            <w:tcW w:w="262" w:type="pct"/>
            <w:vMerge w:val="restart"/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 xml:space="preserve">№ </w:t>
            </w:r>
          </w:p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урока</w:t>
            </w:r>
          </w:p>
        </w:tc>
        <w:tc>
          <w:tcPr>
            <w:tcW w:w="1861" w:type="pct"/>
            <w:vMerge w:val="restart"/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318" w:type="pct"/>
            <w:vMerge w:val="restart"/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Кол-во часов</w:t>
            </w:r>
          </w:p>
        </w:tc>
        <w:tc>
          <w:tcPr>
            <w:tcW w:w="591" w:type="pct"/>
            <w:gridSpan w:val="2"/>
            <w:tcBorders>
              <w:bottom w:val="single" w:sz="4" w:space="0" w:color="auto"/>
            </w:tcBorders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908" w:type="pct"/>
            <w:vMerge w:val="restart"/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Использование учебно, учебно-наглядного обобудования</w:t>
            </w:r>
          </w:p>
        </w:tc>
        <w:tc>
          <w:tcPr>
            <w:tcW w:w="1060" w:type="pct"/>
            <w:vMerge w:val="restart"/>
          </w:tcPr>
          <w:p w:rsidR="00343C52" w:rsidRPr="00343C52" w:rsidRDefault="005B35A4" w:rsidP="00FA0E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Тематическое повторение,</w:t>
            </w:r>
          </w:p>
          <w:p w:rsidR="005B35A4" w:rsidRPr="00343C52" w:rsidRDefault="005B35A4" w:rsidP="00FA0EEC">
            <w:pPr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подготовка  к итоговой  аттестации</w:t>
            </w:r>
          </w:p>
        </w:tc>
      </w:tr>
      <w:tr w:rsidR="005B35A4" w:rsidRPr="003F3621" w:rsidTr="005B35A4">
        <w:trPr>
          <w:trHeight w:val="740"/>
        </w:trPr>
        <w:tc>
          <w:tcPr>
            <w:tcW w:w="262" w:type="pct"/>
            <w:vMerge/>
          </w:tcPr>
          <w:p w:rsidR="005B35A4" w:rsidRPr="00343C52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61" w:type="pct"/>
            <w:vMerge/>
          </w:tcPr>
          <w:p w:rsidR="005B35A4" w:rsidRPr="00343C52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8" w:type="pct"/>
            <w:vMerge/>
          </w:tcPr>
          <w:p w:rsidR="005B35A4" w:rsidRPr="00FA0EEC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7" w:type="pct"/>
            <w:tcBorders>
              <w:top w:val="single" w:sz="4" w:space="0" w:color="auto"/>
              <w:right w:val="single" w:sz="4" w:space="0" w:color="auto"/>
            </w:tcBorders>
          </w:tcPr>
          <w:p w:rsidR="005B35A4" w:rsidRPr="005B35A4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5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плану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</w:tcPr>
          <w:p w:rsidR="005B35A4" w:rsidRPr="005B35A4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5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Фактич.</w:t>
            </w:r>
          </w:p>
        </w:tc>
        <w:tc>
          <w:tcPr>
            <w:tcW w:w="908" w:type="pct"/>
            <w:vMerge/>
          </w:tcPr>
          <w:p w:rsidR="005B35A4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60" w:type="pct"/>
            <w:vMerge/>
          </w:tcPr>
          <w:p w:rsidR="005B35A4" w:rsidRPr="00AD1EA6" w:rsidRDefault="005B35A4" w:rsidP="00FA0EEC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8A568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1.  Математический язык. Математическая модель.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E0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Числовые  выражения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61" w:type="pct"/>
          </w:tcPr>
          <w:p w:rsidR="005B35A4" w:rsidRPr="00343C52" w:rsidRDefault="005B35A4" w:rsidP="002B343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Алгебраические </w:t>
            </w:r>
            <w:r w:rsidR="002B3438" w:rsidRPr="00343C52">
              <w:rPr>
                <w:rFonts w:ascii="Times New Roman" w:hAnsi="Times New Roman" w:cs="Times New Roman"/>
                <w:sz w:val="32"/>
                <w:szCs w:val="32"/>
              </w:rPr>
              <w:t>выражения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61" w:type="pct"/>
          </w:tcPr>
          <w:p w:rsidR="005B35A4" w:rsidRPr="00343C52" w:rsidRDefault="005B35A4" w:rsidP="002B343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Числовые и алгебраические </w:t>
            </w:r>
            <w:r w:rsidR="002B3438" w:rsidRPr="00343C52">
              <w:rPr>
                <w:rFonts w:ascii="Times New Roman" w:hAnsi="Times New Roman" w:cs="Times New Roman"/>
                <w:sz w:val="32"/>
                <w:szCs w:val="32"/>
              </w:rPr>
              <w:t>выражения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Что такое математический язык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Решение заданий по теме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Что такое математическая модель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Математическая модель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Решение задач по теме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Линейное уравнение с одной переменной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Координатная прямая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Координатная прямая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теме.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№1.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E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2. Линейная функция.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E0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Координатная плоскость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Координатная плоскость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Линейное уравнение с двумя переменными 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График линейного уравнения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Линейное уравнение с двумя переменными и его график.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Линейная функция и её график.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График линейной функции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Линейная функция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kx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+в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Взаимное расположение графиков линейных функций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1861" w:type="pct"/>
          </w:tcPr>
          <w:p w:rsidR="005B35A4" w:rsidRPr="00343C52" w:rsidRDefault="005B35A4" w:rsidP="00E91A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теме.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861" w:type="pct"/>
          </w:tcPr>
          <w:p w:rsidR="005B35A4" w:rsidRPr="00343C52" w:rsidRDefault="005B35A4" w:rsidP="00E91AF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№2.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E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E91AF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3. Системы двух линейных уравнений с двумя переменными.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E0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Основные понятия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A6413">
              <w:rPr>
                <w:rFonts w:ascii="Times New Roman" w:hAnsi="Times New Roman" w:cs="Times New Roman"/>
                <w:sz w:val="32"/>
                <w:szCs w:val="32"/>
              </w:rPr>
              <w:t>рафический метод решения систем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ы уравнений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Метод подстановки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Алгоритм решения  методом подстановки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29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Решение систем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Метод алгебраического сложения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Алгоритм метода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Решение систем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Решение систем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№3.</w:t>
            </w:r>
          </w:p>
        </w:tc>
        <w:tc>
          <w:tcPr>
            <w:tcW w:w="318" w:type="pct"/>
          </w:tcPr>
          <w:p w:rsidR="005B35A4" w:rsidRPr="00620E09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E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4. Степень с натуральным показателем и её свойства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B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Что такое степень с натуральным показателем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Таблица основных степеней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Свойства степени с натуральным показателем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Умножение и деление степеней с одинаковыми показателями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42.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Возведение степени в степень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5B35A4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Степень с нулевым показателем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5. Одночлены. Операции над одночленами</w:t>
            </w:r>
          </w:p>
        </w:tc>
        <w:tc>
          <w:tcPr>
            <w:tcW w:w="318" w:type="pct"/>
          </w:tcPr>
          <w:p w:rsidR="005B35A4" w:rsidRPr="00946BD3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Понятие одночлена. Стандартный вид одночлена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45.</w:t>
            </w:r>
          </w:p>
        </w:tc>
        <w:tc>
          <w:tcPr>
            <w:tcW w:w="1861" w:type="pct"/>
          </w:tcPr>
          <w:p w:rsidR="005B35A4" w:rsidRPr="00343C52" w:rsidRDefault="005B35A4" w:rsidP="009A751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Сложение одночленов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Вычитание одночленов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47.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Умножение одночленов.</w:t>
            </w:r>
          </w:p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Возведение одночлена в натуральную степень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49.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Деление одночлена на одночлен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теме.</w:t>
            </w:r>
          </w:p>
        </w:tc>
        <w:tc>
          <w:tcPr>
            <w:tcW w:w="318" w:type="pct"/>
          </w:tcPr>
          <w:p w:rsidR="005B35A4" w:rsidRPr="00302BB4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№4.</w:t>
            </w:r>
          </w:p>
        </w:tc>
        <w:tc>
          <w:tcPr>
            <w:tcW w:w="318" w:type="pct"/>
          </w:tcPr>
          <w:p w:rsidR="005B35A4" w:rsidRPr="00946BD3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6. Многочлены. Арифметические операции над многочленами</w:t>
            </w:r>
          </w:p>
        </w:tc>
        <w:tc>
          <w:tcPr>
            <w:tcW w:w="318" w:type="pct"/>
          </w:tcPr>
          <w:p w:rsidR="005B35A4" w:rsidRPr="00946BD3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А). Сложение,вычитание,умножение.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Основные понятия</w:t>
            </w:r>
          </w:p>
        </w:tc>
        <w:tc>
          <w:tcPr>
            <w:tcW w:w="31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53.</w:t>
            </w:r>
          </w:p>
        </w:tc>
        <w:tc>
          <w:tcPr>
            <w:tcW w:w="1861" w:type="pct"/>
          </w:tcPr>
          <w:p w:rsidR="005B35A4" w:rsidRPr="00343C52" w:rsidRDefault="005B35A4" w:rsidP="009A751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Сложение многочленов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861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Вычитание многочленов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55.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Умножение многочлена на одночлен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Вынесение общего множителя за скобки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57.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Умножение многочлена  на многочлен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Упрощение выражений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Упрощение выражений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Б). Деление</w:t>
            </w:r>
          </w:p>
        </w:tc>
        <w:tc>
          <w:tcPr>
            <w:tcW w:w="318" w:type="pct"/>
          </w:tcPr>
          <w:p w:rsidR="005B35A4" w:rsidRPr="009A7517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60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Формулы сокращенного умножения</w:t>
            </w:r>
          </w:p>
        </w:tc>
        <w:tc>
          <w:tcPr>
            <w:tcW w:w="318" w:type="pct"/>
          </w:tcPr>
          <w:p w:rsidR="005B35A4" w:rsidRPr="00DF2263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861" w:type="pct"/>
          </w:tcPr>
          <w:p w:rsidR="005B35A4" w:rsidRPr="00343C52" w:rsidRDefault="005B35A4" w:rsidP="00DF226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Квадрат суммы и квадрат разности</w:t>
            </w:r>
          </w:p>
        </w:tc>
        <w:tc>
          <w:tcPr>
            <w:tcW w:w="318" w:type="pct"/>
          </w:tcPr>
          <w:p w:rsidR="005B35A4" w:rsidRPr="00DF2263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Разность квадратов</w:t>
            </w:r>
          </w:p>
        </w:tc>
        <w:tc>
          <w:tcPr>
            <w:tcW w:w="318" w:type="pct"/>
          </w:tcPr>
          <w:p w:rsidR="005B35A4" w:rsidRPr="00DF2263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Разность и сумма кубов</w:t>
            </w:r>
          </w:p>
        </w:tc>
        <w:tc>
          <w:tcPr>
            <w:tcW w:w="318" w:type="pct"/>
          </w:tcPr>
          <w:p w:rsidR="005B35A4" w:rsidRPr="00DF2263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Деление многочлена на одночлен</w:t>
            </w:r>
          </w:p>
        </w:tc>
        <w:tc>
          <w:tcPr>
            <w:tcW w:w="318" w:type="pct"/>
          </w:tcPr>
          <w:p w:rsidR="005B35A4" w:rsidRPr="00DF2263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65.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№5.</w:t>
            </w:r>
          </w:p>
        </w:tc>
        <w:tc>
          <w:tcPr>
            <w:tcW w:w="318" w:type="pct"/>
          </w:tcPr>
          <w:p w:rsidR="005B35A4" w:rsidRPr="009A7517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7. Разложение многочленов на множители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6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А). Способ группировки</w:t>
            </w:r>
          </w:p>
        </w:tc>
        <w:tc>
          <w:tcPr>
            <w:tcW w:w="318" w:type="pct"/>
          </w:tcPr>
          <w:p w:rsidR="005B35A4" w:rsidRPr="00946BD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67.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Вынесение общего множителя за скобки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Преобразование выражений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Способ группировки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Преобразование выражений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Б). Разложение на множители</w:t>
            </w:r>
          </w:p>
        </w:tc>
        <w:tc>
          <w:tcPr>
            <w:tcW w:w="318" w:type="pct"/>
          </w:tcPr>
          <w:p w:rsidR="005B35A4" w:rsidRPr="00946BD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rPr>
          <w:trHeight w:val="318"/>
        </w:trPr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 помощью формулы: разность квадратов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Формулы: сумма кубов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Формулы: разность кубов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Преобразование выражений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1861" w:type="pct"/>
          </w:tcPr>
          <w:p w:rsidR="005B35A4" w:rsidRPr="00343C52" w:rsidRDefault="005B35A4" w:rsidP="00A031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Разложение многочленов на множители 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 помощью комбинации различных приемов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78</w:t>
            </w:r>
          </w:p>
        </w:tc>
        <w:tc>
          <w:tcPr>
            <w:tcW w:w="1861" w:type="pct"/>
          </w:tcPr>
          <w:p w:rsidR="005B35A4" w:rsidRPr="00343C52" w:rsidRDefault="005B35A4" w:rsidP="00A031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Вынесение общего множителя за скобки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DF22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1861" w:type="pct"/>
          </w:tcPr>
          <w:p w:rsidR="005B35A4" w:rsidRPr="00343C52" w:rsidRDefault="005B35A4" w:rsidP="00A031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Метод выделения полного квадрата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DF2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0316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В). Сокращение дробей</w:t>
            </w:r>
          </w:p>
        </w:tc>
        <w:tc>
          <w:tcPr>
            <w:tcW w:w="318" w:type="pct"/>
          </w:tcPr>
          <w:p w:rsidR="005B35A4" w:rsidRPr="00946BD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DF2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Сокращение алгебраических дробей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Сокращение дробей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946B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Тождества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№6.</w:t>
            </w:r>
          </w:p>
        </w:tc>
        <w:tc>
          <w:tcPr>
            <w:tcW w:w="318" w:type="pct"/>
          </w:tcPr>
          <w:p w:rsidR="005B35A4" w:rsidRPr="00DF226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8. Функция 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y = x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2</w:t>
            </w:r>
          </w:p>
        </w:tc>
        <w:tc>
          <w:tcPr>
            <w:tcW w:w="318" w:type="pct"/>
          </w:tcPr>
          <w:p w:rsidR="005B35A4" w:rsidRPr="00946BD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861" w:type="pct"/>
          </w:tcPr>
          <w:p w:rsidR="005B35A4" w:rsidRPr="00343C52" w:rsidRDefault="005B35A4" w:rsidP="00F21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Функция 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1861" w:type="pct"/>
          </w:tcPr>
          <w:p w:rsidR="005B35A4" w:rsidRPr="00343C52" w:rsidRDefault="005B35A4" w:rsidP="00360A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Её график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Функция 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и ее график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Графическое решение уравнений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Решение уравнений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Что означает в математике запись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Что означает в математике запись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Обобщающий урок по теме</w:t>
            </w:r>
          </w:p>
        </w:tc>
        <w:tc>
          <w:tcPr>
            <w:tcW w:w="318" w:type="pct"/>
          </w:tcPr>
          <w:p w:rsidR="005B35A4" w:rsidRPr="00F21E89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861" w:type="pct"/>
          </w:tcPr>
          <w:p w:rsidR="005B35A4" w:rsidRPr="00343C52" w:rsidRDefault="005B35A4" w:rsidP="008A568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Итоговая контрольная работа№7.</w:t>
            </w:r>
          </w:p>
        </w:tc>
        <w:tc>
          <w:tcPr>
            <w:tcW w:w="318" w:type="pct"/>
          </w:tcPr>
          <w:p w:rsidR="005B35A4" w:rsidRPr="00946BD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9. Статистические характеристики</w:t>
            </w:r>
          </w:p>
        </w:tc>
        <w:tc>
          <w:tcPr>
            <w:tcW w:w="318" w:type="pct"/>
          </w:tcPr>
          <w:p w:rsidR="005B35A4" w:rsidRPr="00946BD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Среднее арифметическое.</w:t>
            </w:r>
          </w:p>
        </w:tc>
        <w:tc>
          <w:tcPr>
            <w:tcW w:w="318" w:type="pct"/>
          </w:tcPr>
          <w:p w:rsidR="005B35A4" w:rsidRPr="00AD1EA6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Размах. Мода.</w:t>
            </w:r>
          </w:p>
        </w:tc>
        <w:tc>
          <w:tcPr>
            <w:tcW w:w="318" w:type="pct"/>
          </w:tcPr>
          <w:p w:rsidR="005B35A4" w:rsidRPr="00AD1EA6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96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Медиана как статистическая характеристика</w:t>
            </w:r>
          </w:p>
        </w:tc>
        <w:tc>
          <w:tcPr>
            <w:tcW w:w="318" w:type="pct"/>
          </w:tcPr>
          <w:p w:rsidR="005B35A4" w:rsidRPr="00AD1EA6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Решение задач</w:t>
            </w:r>
          </w:p>
        </w:tc>
        <w:tc>
          <w:tcPr>
            <w:tcW w:w="318" w:type="pct"/>
          </w:tcPr>
          <w:p w:rsidR="005B35A4" w:rsidRPr="00AD1EA6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Глава 10. Итоговое повторение.</w:t>
            </w:r>
          </w:p>
        </w:tc>
        <w:tc>
          <w:tcPr>
            <w:tcW w:w="318" w:type="pct"/>
          </w:tcPr>
          <w:p w:rsidR="005B35A4" w:rsidRPr="00946BD3" w:rsidRDefault="005B35A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Линейные уравнения с одной переменной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Линейная функция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Системы линейных уравнений с двумя переменными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Линейные уравнения с двумя переменными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Степень с натуральным показателем и её свойства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Многочлены. Арифметические операции над многочленами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Разложение многочленов на множители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1E" w:rsidRPr="003F3621" w:rsidTr="00E1791E">
        <w:tc>
          <w:tcPr>
            <w:tcW w:w="262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861" w:type="pct"/>
          </w:tcPr>
          <w:p w:rsidR="005B35A4" w:rsidRPr="00343C52" w:rsidRDefault="005B35A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Функция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 = x</w:t>
            </w:r>
            <w:r w:rsidRPr="00343C52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</w:p>
        </w:tc>
        <w:tc>
          <w:tcPr>
            <w:tcW w:w="31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095" w:rsidRPr="00DB3FFE" w:rsidRDefault="00710095" w:rsidP="0071009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</w:t>
      </w:r>
      <w:r w:rsidRPr="00DB3FFE">
        <w:rPr>
          <w:color w:val="000000"/>
        </w:rPr>
        <w:t>Согласовано</w:t>
      </w:r>
    </w:p>
    <w:p w:rsidR="00710095" w:rsidRPr="00DB3FFE" w:rsidRDefault="00710095" w:rsidP="0071009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710095" w:rsidRPr="00DB3FFE" w:rsidRDefault="00710095" w:rsidP="00710095">
      <w:pPr>
        <w:shd w:val="clear" w:color="auto" w:fill="FFFFFF"/>
        <w:jc w:val="right"/>
      </w:pPr>
      <w:r w:rsidRPr="00DB3FFE">
        <w:rPr>
          <w:color w:val="000000"/>
        </w:rPr>
        <w:t>__________________________</w:t>
      </w:r>
    </w:p>
    <w:p w:rsidR="00710095" w:rsidRPr="00DB3FFE" w:rsidRDefault="00710095" w:rsidP="00710095">
      <w:pPr>
        <w:shd w:val="clear" w:color="auto" w:fill="FFFFFF"/>
        <w:jc w:val="right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710095" w:rsidRPr="00DB3FFE" w:rsidRDefault="00710095" w:rsidP="00710095">
      <w:pPr>
        <w:shd w:val="clear" w:color="auto" w:fill="FFFFFF"/>
        <w:rPr>
          <w:color w:val="000000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126C" w:rsidSect="003F362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EF" w:rsidRDefault="00D946EF" w:rsidP="00343C52">
      <w:pPr>
        <w:spacing w:after="0" w:line="240" w:lineRule="auto"/>
      </w:pPr>
      <w:r>
        <w:separator/>
      </w:r>
    </w:p>
  </w:endnote>
  <w:endnote w:type="continuationSeparator" w:id="0">
    <w:p w:rsidR="00D946EF" w:rsidRDefault="00D946EF" w:rsidP="003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EF" w:rsidRDefault="00D946EF" w:rsidP="00343C52">
      <w:pPr>
        <w:spacing w:after="0" w:line="240" w:lineRule="auto"/>
      </w:pPr>
      <w:r>
        <w:separator/>
      </w:r>
    </w:p>
  </w:footnote>
  <w:footnote w:type="continuationSeparator" w:id="0">
    <w:p w:rsidR="00D946EF" w:rsidRDefault="00D946EF" w:rsidP="0034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806"/>
    </w:sdtPr>
    <w:sdtContent>
      <w:p w:rsidR="00343C52" w:rsidRDefault="00BF314D">
        <w:pPr>
          <w:pStyle w:val="a5"/>
          <w:jc w:val="right"/>
        </w:pPr>
        <w:fldSimple w:instr=" PAGE   \* MERGEFORMAT ">
          <w:r w:rsidR="00C21750">
            <w:rPr>
              <w:noProof/>
            </w:rPr>
            <w:t>1</w:t>
          </w:r>
        </w:fldSimple>
      </w:p>
    </w:sdtContent>
  </w:sdt>
  <w:p w:rsidR="00343C52" w:rsidRDefault="00343C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778"/>
    <w:multiLevelType w:val="hybridMultilevel"/>
    <w:tmpl w:val="436E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532"/>
    <w:rsid w:val="00000612"/>
    <w:rsid w:val="00023E49"/>
    <w:rsid w:val="00045DDC"/>
    <w:rsid w:val="000A6AB1"/>
    <w:rsid w:val="000D3558"/>
    <w:rsid w:val="002108CE"/>
    <w:rsid w:val="002B3438"/>
    <w:rsid w:val="00302BB4"/>
    <w:rsid w:val="00343C52"/>
    <w:rsid w:val="00360AD7"/>
    <w:rsid w:val="003B4D46"/>
    <w:rsid w:val="003C126C"/>
    <w:rsid w:val="003F3621"/>
    <w:rsid w:val="004547A0"/>
    <w:rsid w:val="005B35A4"/>
    <w:rsid w:val="005C7532"/>
    <w:rsid w:val="005F3DDE"/>
    <w:rsid w:val="00620E09"/>
    <w:rsid w:val="006536D7"/>
    <w:rsid w:val="0066621B"/>
    <w:rsid w:val="00710095"/>
    <w:rsid w:val="008A568B"/>
    <w:rsid w:val="00902E13"/>
    <w:rsid w:val="0093283C"/>
    <w:rsid w:val="00946BD3"/>
    <w:rsid w:val="009A7517"/>
    <w:rsid w:val="009E5767"/>
    <w:rsid w:val="00A0316C"/>
    <w:rsid w:val="00A55B14"/>
    <w:rsid w:val="00A840ED"/>
    <w:rsid w:val="00AB1723"/>
    <w:rsid w:val="00AD1EA6"/>
    <w:rsid w:val="00B61585"/>
    <w:rsid w:val="00B846DF"/>
    <w:rsid w:val="00BF314D"/>
    <w:rsid w:val="00C21750"/>
    <w:rsid w:val="00C700B6"/>
    <w:rsid w:val="00CA6413"/>
    <w:rsid w:val="00D02718"/>
    <w:rsid w:val="00D946EF"/>
    <w:rsid w:val="00DF2263"/>
    <w:rsid w:val="00DF2D87"/>
    <w:rsid w:val="00E1791E"/>
    <w:rsid w:val="00E91AF6"/>
    <w:rsid w:val="00F21E89"/>
    <w:rsid w:val="00F763D4"/>
    <w:rsid w:val="00FA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532"/>
    <w:pPr>
      <w:spacing w:after="0" w:line="240" w:lineRule="auto"/>
    </w:pPr>
  </w:style>
  <w:style w:type="table" w:styleId="a4">
    <w:name w:val="Table Grid"/>
    <w:basedOn w:val="a1"/>
    <w:uiPriority w:val="59"/>
    <w:rsid w:val="005C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C52"/>
  </w:style>
  <w:style w:type="paragraph" w:styleId="a7">
    <w:name w:val="footer"/>
    <w:basedOn w:val="a"/>
    <w:link w:val="a8"/>
    <w:uiPriority w:val="99"/>
    <w:semiHidden/>
    <w:unhideWhenUsed/>
    <w:rsid w:val="0034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C52"/>
  </w:style>
  <w:style w:type="paragraph" w:styleId="a9">
    <w:name w:val="Balloon Text"/>
    <w:basedOn w:val="a"/>
    <w:link w:val="aa"/>
    <w:uiPriority w:val="99"/>
    <w:semiHidden/>
    <w:unhideWhenUsed/>
    <w:rsid w:val="00CA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3879-4437-4D97-83F8-C8868F25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Римма</cp:lastModifiedBy>
  <cp:revision>14</cp:revision>
  <cp:lastPrinted>2010-08-26T11:48:00Z</cp:lastPrinted>
  <dcterms:created xsi:type="dcterms:W3CDTF">2009-08-25T09:00:00Z</dcterms:created>
  <dcterms:modified xsi:type="dcterms:W3CDTF">2012-08-22T16:05:00Z</dcterms:modified>
</cp:coreProperties>
</file>