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B0" w:rsidRPr="00446B13" w:rsidRDefault="00D356B0" w:rsidP="00D356B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46B13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 w:rsidR="00903475" w:rsidRPr="00446B13">
        <w:rPr>
          <w:rFonts w:ascii="Times New Roman" w:hAnsi="Times New Roman" w:cs="Times New Roman"/>
          <w:b/>
          <w:sz w:val="32"/>
          <w:szCs w:val="32"/>
        </w:rPr>
        <w:t>.</w:t>
      </w:r>
      <w:r w:rsidRPr="00446B13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4836D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F45CE1" w:rsidRPr="00446B1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C1488" w:rsidRPr="00446B13">
        <w:rPr>
          <w:rFonts w:ascii="Times New Roman" w:hAnsi="Times New Roman" w:cs="Times New Roman"/>
          <w:b/>
          <w:sz w:val="32"/>
          <w:szCs w:val="32"/>
        </w:rPr>
        <w:t>Количество часов в неделю – 3</w:t>
      </w:r>
      <w:r w:rsidRPr="00446B13">
        <w:rPr>
          <w:rFonts w:ascii="Times New Roman" w:hAnsi="Times New Roman" w:cs="Times New Roman"/>
          <w:b/>
          <w:sz w:val="32"/>
          <w:szCs w:val="32"/>
        </w:rPr>
        <w:t xml:space="preserve"> ч</w:t>
      </w:r>
      <w:r w:rsidR="00903475" w:rsidRPr="00446B13">
        <w:rPr>
          <w:rFonts w:ascii="Times New Roman" w:hAnsi="Times New Roman" w:cs="Times New Roman"/>
          <w:b/>
          <w:sz w:val="32"/>
          <w:szCs w:val="32"/>
        </w:rPr>
        <w:t>.</w:t>
      </w:r>
    </w:p>
    <w:p w:rsidR="00D356B0" w:rsidRPr="00446B13" w:rsidRDefault="00D356B0" w:rsidP="00D356B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46B13">
        <w:rPr>
          <w:rFonts w:ascii="Times New Roman" w:hAnsi="Times New Roman" w:cs="Times New Roman"/>
          <w:b/>
          <w:sz w:val="32"/>
          <w:szCs w:val="32"/>
        </w:rPr>
        <w:t>Алгебра и начала анализа – 10 класс</w:t>
      </w:r>
      <w:r w:rsidR="00903475" w:rsidRPr="00446B13">
        <w:rPr>
          <w:rFonts w:ascii="Times New Roman" w:hAnsi="Times New Roman" w:cs="Times New Roman"/>
          <w:b/>
          <w:sz w:val="32"/>
          <w:szCs w:val="32"/>
        </w:rPr>
        <w:t>.</w:t>
      </w:r>
      <w:r w:rsidRPr="00446B1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4836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6ACB" w:rsidRPr="00446B13">
        <w:rPr>
          <w:rFonts w:ascii="Times New Roman" w:hAnsi="Times New Roman" w:cs="Times New Roman"/>
          <w:b/>
          <w:sz w:val="32"/>
          <w:szCs w:val="32"/>
        </w:rPr>
        <w:t xml:space="preserve"> Всего – 105</w:t>
      </w:r>
      <w:r w:rsidR="00903475" w:rsidRPr="00446B13">
        <w:rPr>
          <w:rFonts w:ascii="Times New Roman" w:hAnsi="Times New Roman" w:cs="Times New Roman"/>
          <w:b/>
          <w:sz w:val="32"/>
          <w:szCs w:val="32"/>
        </w:rPr>
        <w:t xml:space="preserve"> ч.</w:t>
      </w:r>
    </w:p>
    <w:p w:rsidR="00F45CE1" w:rsidRPr="00446B13" w:rsidRDefault="00903475" w:rsidP="00F45CE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46B13">
        <w:rPr>
          <w:rFonts w:ascii="Times New Roman" w:hAnsi="Times New Roman" w:cs="Times New Roman"/>
          <w:b/>
          <w:sz w:val="32"/>
          <w:szCs w:val="32"/>
        </w:rPr>
        <w:t>Учебник под редакцией А.Г.Мордкович</w:t>
      </w:r>
      <w:r w:rsidR="000F7725" w:rsidRPr="00446B13">
        <w:rPr>
          <w:rFonts w:ascii="Times New Roman" w:hAnsi="Times New Roman" w:cs="Times New Roman"/>
          <w:b/>
          <w:sz w:val="32"/>
          <w:szCs w:val="32"/>
        </w:rPr>
        <w:t>а</w:t>
      </w:r>
      <w:r w:rsidRPr="00446B1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45CE1" w:rsidRPr="00446B13">
        <w:rPr>
          <w:rFonts w:ascii="Times New Roman" w:hAnsi="Times New Roman" w:cs="Times New Roman"/>
          <w:b/>
          <w:sz w:val="32"/>
          <w:szCs w:val="32"/>
        </w:rPr>
        <w:t>«Алгебра и начала анализа – 10-11».</w:t>
      </w:r>
    </w:p>
    <w:p w:rsidR="00903475" w:rsidRDefault="00903475" w:rsidP="00F45CE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46B13">
        <w:rPr>
          <w:rFonts w:ascii="Times New Roman" w:hAnsi="Times New Roman" w:cs="Times New Roman"/>
          <w:b/>
          <w:sz w:val="32"/>
          <w:szCs w:val="32"/>
        </w:rPr>
        <w:t>Про</w:t>
      </w:r>
      <w:r w:rsidR="00533535" w:rsidRPr="00446B13">
        <w:rPr>
          <w:rFonts w:ascii="Times New Roman" w:hAnsi="Times New Roman" w:cs="Times New Roman"/>
          <w:b/>
          <w:sz w:val="32"/>
          <w:szCs w:val="32"/>
        </w:rPr>
        <w:t>грамма: составитель Е.А.Семенко</w:t>
      </w:r>
      <w:r w:rsidR="00224E2B" w:rsidRPr="00446B1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33535" w:rsidRPr="00446B13">
        <w:rPr>
          <w:rFonts w:ascii="Times New Roman" w:hAnsi="Times New Roman" w:cs="Times New Roman"/>
          <w:b/>
          <w:sz w:val="32"/>
          <w:szCs w:val="32"/>
        </w:rPr>
        <w:t>2010г.</w:t>
      </w:r>
    </w:p>
    <w:p w:rsidR="00476CD0" w:rsidRPr="004836DC" w:rsidRDefault="004836DC" w:rsidP="00F45CE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Саканян Р.С., г. Абинск.</w:t>
      </w:r>
    </w:p>
    <w:p w:rsidR="00D356B0" w:rsidRPr="00446B13" w:rsidRDefault="00D356B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059"/>
        <w:gridCol w:w="3400"/>
        <w:gridCol w:w="1032"/>
        <w:gridCol w:w="1085"/>
        <w:gridCol w:w="1019"/>
        <w:gridCol w:w="2683"/>
        <w:gridCol w:w="3205"/>
        <w:gridCol w:w="1904"/>
      </w:tblGrid>
      <w:tr w:rsidR="00F45CE1" w:rsidRPr="00446B13" w:rsidTr="008B39D9">
        <w:trPr>
          <w:trHeight w:val="645"/>
        </w:trPr>
        <w:tc>
          <w:tcPr>
            <w:tcW w:w="1059" w:type="dxa"/>
            <w:vMerge w:val="restart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400" w:type="dxa"/>
            <w:vMerge w:val="restart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032" w:type="dxa"/>
            <w:vMerge w:val="restart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Кол-во часов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83" w:type="dxa"/>
            <w:vMerge w:val="restart"/>
          </w:tcPr>
          <w:p w:rsidR="00F45CE1" w:rsidRPr="00446B13" w:rsidRDefault="00F45CE1" w:rsidP="00F45CE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446B1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3205" w:type="dxa"/>
            <w:vMerge w:val="restart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Тематическое повторение, подготовка к ЕГЭ.</w:t>
            </w:r>
          </w:p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4" w:type="dxa"/>
            <w:vMerge w:val="restart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Коррекция плана</w:t>
            </w:r>
          </w:p>
        </w:tc>
      </w:tr>
      <w:tr w:rsidR="00F45CE1" w:rsidRPr="00446B13" w:rsidTr="008B39D9">
        <w:trPr>
          <w:trHeight w:val="375"/>
        </w:trPr>
        <w:tc>
          <w:tcPr>
            <w:tcW w:w="1059" w:type="dxa"/>
            <w:vMerge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0" w:type="dxa"/>
            <w:vMerge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2" w:type="dxa"/>
            <w:vMerge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факт.</w:t>
            </w:r>
          </w:p>
        </w:tc>
        <w:tc>
          <w:tcPr>
            <w:tcW w:w="2683" w:type="dxa"/>
            <w:vMerge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  <w:vMerge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4" w:type="dxa"/>
            <w:vMerge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853F3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</w:t>
            </w:r>
            <w:r w:rsidR="009E3A29"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рациональных уравнений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BF4E1C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2.09</w:t>
            </w: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линейных, дробно-линейных неравенств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3.09</w:t>
            </w: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квадратных неравенств. Метод интервалов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3.09</w:t>
            </w: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853F3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</w:tc>
        <w:tc>
          <w:tcPr>
            <w:tcW w:w="3400" w:type="dxa"/>
          </w:tcPr>
          <w:p w:rsidR="00F45CE1" w:rsidRPr="00446B13" w:rsidRDefault="009E3A29" w:rsidP="00D356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5CE1"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Действительные числа</w:t>
            </w: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Натуральные и целые.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Признаки делимости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8.09</w:t>
            </w: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Г-8. Триг.функции.</w:t>
            </w: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Рациональные числа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9.09</w:t>
            </w: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Определение синуса, косинуса.</w:t>
            </w: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Иррациональные числа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9.09</w:t>
            </w: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Значения функции для 30, 45, 60 градусов.</w:t>
            </w: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Множество действительных чисел. Модуль действительного числа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15.09</w:t>
            </w: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Соотношения в прямоугольном треугольнике.</w:t>
            </w: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rPr>
          <w:trHeight w:val="70"/>
        </w:trPr>
        <w:tc>
          <w:tcPr>
            <w:tcW w:w="1059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0" w:type="dxa"/>
          </w:tcPr>
          <w:p w:rsidR="00F45CE1" w:rsidRPr="00446B13" w:rsidRDefault="00F45CE1" w:rsidP="00D356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 1</w:t>
            </w:r>
          </w:p>
          <w:p w:rsidR="009E3A29" w:rsidRPr="00446B13" w:rsidRDefault="009E3A29" w:rsidP="00D356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по теме: Действительные числа.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  <w:tc>
          <w:tcPr>
            <w:tcW w:w="2683" w:type="dxa"/>
          </w:tcPr>
          <w:p w:rsidR="00F45CE1" w:rsidRPr="00446B13" w:rsidRDefault="00F45CE1" w:rsidP="00F45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Индивидуальный, дидактический материал.</w:t>
            </w:r>
          </w:p>
        </w:tc>
        <w:tc>
          <w:tcPr>
            <w:tcW w:w="3205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CE1" w:rsidRPr="00446B13" w:rsidTr="008B39D9">
        <w:tc>
          <w:tcPr>
            <w:tcW w:w="1059" w:type="dxa"/>
          </w:tcPr>
          <w:p w:rsidR="00F45CE1" w:rsidRPr="00446B13" w:rsidRDefault="00853F3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  <w:tc>
          <w:tcPr>
            <w:tcW w:w="3400" w:type="dxa"/>
          </w:tcPr>
          <w:p w:rsidR="00F45CE1" w:rsidRPr="00446B13" w:rsidRDefault="009E3A29" w:rsidP="005D19C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5CE1"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Тригонометрические выражения</w:t>
            </w: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32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45CE1" w:rsidRPr="00446B13" w:rsidRDefault="00F45CE1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Понятие числовой окружности. Радианное измерение углов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Соотношения в прямоугольном треугольнике.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синуса, косинуса, тангенса, котангенса любого действительного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числа.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22.09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Таблица А-10.</w:t>
            </w:r>
          </w:p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Диск А:10-11.</w:t>
            </w: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Соотношения в прямоугольном треугольнике.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Связь этих определений с определениями тригон. Функций, введенных в курсе планиметрии.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Угол, единицы измерения углов.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Соотношение между тригонометрическими функциями одного и того же аргумента (угла, числа).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Угол, единицы измерения углов.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Знаки тригон. функций в зависимости от расположения точки, изображающей число на числовой окружности.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Действия с числами.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Формулы приведения, вывод.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Примеры на все действия.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Применение формул приведения.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79B9" w:rsidRPr="00446B1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Примеры на все действия.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Формулы сложения.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79B9" w:rsidRPr="00446B1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6.10</w:t>
            </w: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Примеры на все действия.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Применение формул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сложения.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79B9"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7.10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Примеры на все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действия.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Формулы двойных и половинных и половинных углов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79B9" w:rsidRPr="00446B1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7.10</w:t>
            </w: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Примеры на все действия.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Применение формул двойных и половинных углов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79B9" w:rsidRPr="00446B1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13.10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Среднее арифметическое чисел.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Формулы преобразования суммы тригон функций в произведение и произведение в сумму.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79B9" w:rsidRPr="00446B1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Процент числа.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Применение формул преобразования.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проценты.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Применение  основных  тригон. Формул к преобразованию выражений.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проценты.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Тригонометрические выражения.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проценты.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21.10</w:t>
            </w: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проценты.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№ 2 по теме: </w:t>
            </w: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Тригонометрические выражения.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BF4E1C" w:rsidRPr="00446B13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27.10</w:t>
            </w:r>
          </w:p>
        </w:tc>
        <w:tc>
          <w:tcPr>
            <w:tcW w:w="2683" w:type="dxa"/>
          </w:tcPr>
          <w:p w:rsidR="00FE6942" w:rsidRPr="00446B13" w:rsidRDefault="00FE6942" w:rsidP="00F45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Индивидуальный, дидактический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материал.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IV</w:t>
            </w:r>
          </w:p>
        </w:tc>
        <w:tc>
          <w:tcPr>
            <w:tcW w:w="3400" w:type="dxa"/>
          </w:tcPr>
          <w:p w:rsidR="00FE6942" w:rsidRPr="00446B13" w:rsidRDefault="00FE6942" w:rsidP="00EB734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Тригонометрические функции и их графики.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Функция, определение, способы задания, свойства функции.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27.10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28.10</w:t>
            </w: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Функции: линейная, квадратичная, кубическая, прямая и обратная пропорциональности.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Общая схема исследования функции.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8C714D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28.10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9A79B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28.10</w:t>
            </w: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Графики простейших функций.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График функции У =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Чтение графиков.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Свойства функции У =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11.11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Построение графиков.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График функции У =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cos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Построение графиков.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Свойства функции У =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cos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Построение графиков.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942" w:rsidRPr="00446B13" w:rsidTr="008B39D9">
        <w:tc>
          <w:tcPr>
            <w:tcW w:w="1059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3400" w:type="dxa"/>
          </w:tcPr>
          <w:p w:rsidR="00FE6942" w:rsidRPr="00446B13" w:rsidRDefault="00FE6942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Свойства и график функции У =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tg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032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6942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20.11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FE6942" w:rsidRPr="00446B13" w:rsidRDefault="00FE6942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FE6942" w:rsidRPr="00446B13" w:rsidRDefault="00FE6942" w:rsidP="00FE69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Построение графиков.</w:t>
            </w:r>
          </w:p>
        </w:tc>
        <w:tc>
          <w:tcPr>
            <w:tcW w:w="1904" w:type="dxa"/>
          </w:tcPr>
          <w:p w:rsidR="00FE6942" w:rsidRPr="00446B13" w:rsidRDefault="00FE6942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Свойства и график функции  У =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ctg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23.11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17573B" w:rsidRPr="00446B13" w:rsidRDefault="0017573B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Построение графиков.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34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Краевая диагностическая работа №1.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25.11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FE6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Индивидуальный, дидактический материал.</w:t>
            </w: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3400" w:type="dxa"/>
          </w:tcPr>
          <w:p w:rsidR="0017573B" w:rsidRPr="00446B13" w:rsidRDefault="0017573B" w:rsidP="009E3A2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Параллельный перенос, симметрия относительно осей координат и относительно начала координат.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27.11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Многочлены. Действия с многочленами. Алгебраические выражения.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3400" w:type="dxa"/>
          </w:tcPr>
          <w:p w:rsidR="0017573B" w:rsidRPr="00446B13" w:rsidRDefault="0017573B" w:rsidP="009E3A29">
            <w:pPr>
              <w:pStyle w:val="1"/>
              <w:outlineLvl w:val="0"/>
              <w:rPr>
                <w:b w:val="0"/>
                <w:i w:val="0"/>
                <w:sz w:val="32"/>
                <w:szCs w:val="32"/>
              </w:rPr>
            </w:pPr>
            <w:r w:rsidRPr="00446B13">
              <w:rPr>
                <w:b w:val="0"/>
                <w:i w:val="0"/>
                <w:sz w:val="32"/>
                <w:szCs w:val="32"/>
              </w:rPr>
              <w:t>Преобразования графиков: растяжение и сжатие вдоль осей координат.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446B13" w:rsidRDefault="00446B13" w:rsidP="00446B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30.11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Формулы сокращенного умножения.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3400" w:type="dxa"/>
          </w:tcPr>
          <w:p w:rsidR="0017573B" w:rsidRPr="00446B13" w:rsidRDefault="0017573B" w:rsidP="009E3A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Исследование тригонометрических функций. 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2.12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17573B" w:rsidRPr="00446B13" w:rsidRDefault="0017573B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Формулы сокращенного умножения.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3400" w:type="dxa"/>
          </w:tcPr>
          <w:p w:rsidR="0017573B" w:rsidRPr="00446B13" w:rsidRDefault="0017573B" w:rsidP="009E3A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Исследование тригонометрических функций и построение их графиков.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446B13" w:rsidRDefault="00446B13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F45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Индивидуальный, дидактический материал.</w:t>
            </w:r>
          </w:p>
        </w:tc>
        <w:tc>
          <w:tcPr>
            <w:tcW w:w="3205" w:type="dxa"/>
          </w:tcPr>
          <w:p w:rsidR="0017573B" w:rsidRPr="00446B13" w:rsidRDefault="0017573B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Формулы сокращенного умножения.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3400" w:type="dxa"/>
          </w:tcPr>
          <w:p w:rsidR="0017573B" w:rsidRPr="00446B13" w:rsidRDefault="0017573B" w:rsidP="00EB734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Решение тригонометрических уравнений и неравенств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арксинуса, арккосинуса, арктангенса действительного числа.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9855C1" w:rsidRDefault="009855C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7.12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Диск А:10-11.</w:t>
            </w: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Преобразование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дробей.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40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Определение арксинуса, арккосинуса, арктангенса действительного числа.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9855C1" w:rsidRDefault="009855C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9.12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17573B" w:rsidRPr="00446B13" w:rsidRDefault="0017573B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Преобразование дробей.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Формулы решений простейших тригонометрических уравнений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= а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9855C1" w:rsidRDefault="009855C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11.12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9855C1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Уравнения.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Формулы решений простейших тригонометрических уравнений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cos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= а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9855C1" w:rsidRDefault="009855C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14.12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Уравнения с одной переменной.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Формулы решений простейших тригонометрических уравнений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tg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= а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9855C1" w:rsidRDefault="009855C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16.12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Линейные уравнения и их графики.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Решение простейших тригонометрических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уравнений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9855C1" w:rsidRDefault="009855C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18.12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17573B" w:rsidRPr="00446B13" w:rsidRDefault="0017573B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Квадратные уравнения.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45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простейших тригонометрических уравнений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9855C1" w:rsidRDefault="009855C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21.12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Виды квадратных уравнений.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73B" w:rsidRPr="00446B13" w:rsidTr="008B39D9">
        <w:tc>
          <w:tcPr>
            <w:tcW w:w="1059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3400" w:type="dxa"/>
          </w:tcPr>
          <w:p w:rsidR="0017573B" w:rsidRPr="00446B13" w:rsidRDefault="0017573B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 решение простейших тригонометр. уравнений.</w:t>
            </w:r>
          </w:p>
        </w:tc>
        <w:tc>
          <w:tcPr>
            <w:tcW w:w="1032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17573B" w:rsidRPr="009855C1" w:rsidRDefault="009855C1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23.12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квадратных уравнений.</w:t>
            </w:r>
          </w:p>
        </w:tc>
        <w:tc>
          <w:tcPr>
            <w:tcW w:w="1904" w:type="dxa"/>
          </w:tcPr>
          <w:p w:rsidR="0017573B" w:rsidRPr="00446B13" w:rsidRDefault="0017573B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простейших тригонометрических неравенств.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Теорема Виета.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простейших тригонометрических неравенств.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Неравенства, виды, типы.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3400" w:type="dxa"/>
          </w:tcPr>
          <w:p w:rsidR="008B39D9" w:rsidRPr="00446B13" w:rsidRDefault="008B39D9" w:rsidP="00853F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 квадратных тригонометрических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Двойные неравенства.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однородных тригонометрических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линейных неравенств.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1"/>
              <w:outlineLvl w:val="0"/>
              <w:rPr>
                <w:b w:val="0"/>
                <w:i w:val="0"/>
                <w:sz w:val="32"/>
                <w:szCs w:val="32"/>
              </w:rPr>
            </w:pPr>
            <w:r w:rsidRPr="00446B13">
              <w:rPr>
                <w:b w:val="0"/>
                <w:i w:val="0"/>
                <w:sz w:val="32"/>
                <w:szCs w:val="32"/>
              </w:rPr>
              <w:t>Решение тригонометрических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квадратных неравенств. Метод интервалов.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1"/>
              <w:outlineLvl w:val="0"/>
              <w:rPr>
                <w:b w:val="0"/>
                <w:i w:val="0"/>
                <w:sz w:val="32"/>
                <w:szCs w:val="32"/>
              </w:rPr>
            </w:pPr>
            <w:r w:rsidRPr="00446B13">
              <w:rPr>
                <w:b w:val="0"/>
                <w:i w:val="0"/>
                <w:sz w:val="32"/>
                <w:szCs w:val="32"/>
              </w:rPr>
              <w:t xml:space="preserve">Решение </w:t>
            </w:r>
            <w:r w:rsidRPr="00446B13">
              <w:rPr>
                <w:b w:val="0"/>
                <w:i w:val="0"/>
                <w:sz w:val="32"/>
                <w:szCs w:val="32"/>
              </w:rPr>
              <w:lastRenderedPageBreak/>
              <w:t>тригонометрических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Степень. А:7-9.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VII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Степенная функция.</w:t>
            </w:r>
          </w:p>
        </w:tc>
        <w:tc>
          <w:tcPr>
            <w:tcW w:w="1032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Степень с натуральным и целым показателем. Свойства степени.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45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Индивидуальный, дидактический материал.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Корень. А 8-9.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Арифметический корень натурального числа.</w:t>
            </w:r>
          </w:p>
        </w:tc>
        <w:tc>
          <w:tcPr>
            <w:tcW w:w="1032" w:type="dxa"/>
          </w:tcPr>
          <w:p w:rsidR="008B39D9" w:rsidRPr="009855C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5C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Уравнения. Дробно-рациональные уравнения.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Свойства корней.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Уравнения. Дробно-рациональные уравнения.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Краевая диагностическая работа №2.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Индивидуальный, дидактический материал.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Степень с рациональным показателем.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Уравнения. Дробно-рациональные уравнения.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Свойства степеней.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Равносильность уравнений.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Понятие степени с иррациональным показателем.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составление алгебраических уравнений.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60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Степенная функция.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задач.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Свойства степенной функции.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пропорции.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График степенной функции.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части.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Равносильные уравнения.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движение.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Равносильные неравенства.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9855C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движение.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Равносильные уравнения и неравен6ства.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22.02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движение по воде.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Краевая диагностическая работа №3.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24.02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Индивидуальный, дидактический материал.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Иррациональные уравнения.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26.02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движение по воде.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Решение иррациональных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движение по воде.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иррациональных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3.03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  <w:vAlign w:val="center"/>
          </w:tcPr>
          <w:p w:rsidR="008B39D9" w:rsidRPr="00446B13" w:rsidRDefault="008B39D9" w:rsidP="00FE6942">
            <w:pPr>
              <w:pStyle w:val="2"/>
              <w:outlineLvl w:val="1"/>
              <w:rPr>
                <w:sz w:val="32"/>
                <w:szCs w:val="32"/>
                <w:lang w:val="ru-RU"/>
              </w:rPr>
            </w:pPr>
            <w:r w:rsidRPr="00446B13">
              <w:rPr>
                <w:sz w:val="32"/>
                <w:szCs w:val="32"/>
              </w:rPr>
              <w:lastRenderedPageBreak/>
              <w:t>VIII</w:t>
            </w:r>
          </w:p>
        </w:tc>
        <w:tc>
          <w:tcPr>
            <w:tcW w:w="3400" w:type="dxa"/>
          </w:tcPr>
          <w:p w:rsidR="008B39D9" w:rsidRPr="00446B13" w:rsidRDefault="008B39D9" w:rsidP="00CE75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Показательная функция.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Показательная функция.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5.03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числовые зависимости.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Свойства и график показательной функции.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8.03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числа.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Простейшие показательные уравнения.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10.03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соотношения.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Показательные уравнения.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12.03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смеси и сплавы.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показательных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15.03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смеси и сплавы.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Простейшие показательные неравенства.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17.03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Задачи на смеси и сплавы.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Показательные неравенства.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19.03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Графическое представление данных.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показательных неравенств.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22.03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</w:t>
            </w: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3 по теме: Показательная функция.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24.03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45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Индивидуальный,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дидактический материал.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IХ</w:t>
            </w:r>
          </w:p>
        </w:tc>
        <w:tc>
          <w:tcPr>
            <w:tcW w:w="3400" w:type="dxa"/>
          </w:tcPr>
          <w:p w:rsidR="008B39D9" w:rsidRPr="00446B13" w:rsidRDefault="008B39D9" w:rsidP="001C03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Логарифмическая функция.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Определение логарифма числа.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Графическое представление данных.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Свойства логарифма.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5.04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Графическое представление данных.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Десятичные и натуральные числа.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Графическое представление данных.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3400" w:type="dxa"/>
          </w:tcPr>
          <w:p w:rsidR="008B39D9" w:rsidRPr="00446B13" w:rsidRDefault="008B39D9" w:rsidP="00273EC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Понятие об обратной функции. Область определения и область значений функции. График обратной функции.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Графическое представление данных.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Логарифмическая функция. Свойства.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8B39D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12.04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Графическое представление данных.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График логарифмической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функции.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Таблица А-10. </w:t>
            </w:r>
          </w:p>
          <w:p w:rsidR="008B39D9" w:rsidRPr="00446B13" w:rsidRDefault="008B39D9" w:rsidP="00184B1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Диск А:10-11.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Степень. Свойства степени.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85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Простейшие логарифмические  уравнения.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Степень. Свойства степени.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Логарифмические уравнения.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Степень. Свойства степени.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логарифмических уравнений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прикладных задач.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Простейшие логарифмические неравенства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прикладных задач.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Логарифмические неравенства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прикладных задач.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логарифмических неравенств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21.04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прикладных задач.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Краевая диагностическая работа №4.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411"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45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Индивидуальный, дидактический материал.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3400" w:type="dxa"/>
          </w:tcPr>
          <w:p w:rsidR="008B39D9" w:rsidRPr="00446B13" w:rsidRDefault="008B39D9" w:rsidP="007115C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повторение курса алгебры и начала анализа за 10 класс.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Преобразование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рациональных. Иррациональных и логарифмических выражений.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D57411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дидактический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Решение задач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социально- экономического и физического характера.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93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Преобразование тригонометрических выражений.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28.04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задач социально- экономического и физического характера.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3400" w:type="dxa"/>
          </w:tcPr>
          <w:p w:rsidR="008B39D9" w:rsidRPr="00446B13" w:rsidRDefault="008B39D9" w:rsidP="007115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Тригонометрические выражения.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30.04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задач социально- экономического и физического характера.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тригонометрических выражений.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3.05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5335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задач социально- экономического и физического характера.</w:t>
            </w: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Иррациональные уравнения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5.05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 Решение иррациональных выражений.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7.05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Решение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показательных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дидактический </w:t>
            </w: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99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12.05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логарифмических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показательных неравенств.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17.05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логарифмических неравенств.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Решение показательных и логарифмических уравнений.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21.05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дидактический материал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3400" w:type="dxa"/>
          </w:tcPr>
          <w:p w:rsidR="008B39D9" w:rsidRPr="00446B13" w:rsidRDefault="008B39D9" w:rsidP="00D356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 4 по теме: Повторение.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24.05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E6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Индивидуальный, дидактический материал.</w:t>
            </w: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9D9" w:rsidRPr="00446B13" w:rsidTr="008B39D9">
        <w:tc>
          <w:tcPr>
            <w:tcW w:w="1059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3400" w:type="dxa"/>
          </w:tcPr>
          <w:p w:rsidR="008B39D9" w:rsidRPr="00446B13" w:rsidRDefault="008B39D9" w:rsidP="00FE6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Обобщающий урок по курсу алгебры и начал анализа 10 класса.</w:t>
            </w:r>
          </w:p>
        </w:tc>
        <w:tc>
          <w:tcPr>
            <w:tcW w:w="1032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B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B39D9" w:rsidRPr="00405505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505">
              <w:rPr>
                <w:rFonts w:ascii="Times New Roman" w:hAnsi="Times New Roman" w:cs="Times New Roman"/>
                <w:sz w:val="32"/>
                <w:szCs w:val="32"/>
              </w:rPr>
              <w:t>26.05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8B39D9" w:rsidRPr="00446B13" w:rsidRDefault="008B39D9" w:rsidP="00F45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5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B39D9" w:rsidRPr="00446B13" w:rsidRDefault="008B39D9" w:rsidP="00273EC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C77A5" w:rsidRPr="003205C5" w:rsidRDefault="002C77A5">
      <w:pPr>
        <w:rPr>
          <w:sz w:val="32"/>
          <w:szCs w:val="32"/>
        </w:rPr>
      </w:pPr>
    </w:p>
    <w:p w:rsidR="009B54A5" w:rsidRPr="00DB3FFE" w:rsidRDefault="009B54A5" w:rsidP="009B54A5">
      <w:pPr>
        <w:shd w:val="clear" w:color="auto" w:fill="FFFFFF"/>
        <w:rPr>
          <w:color w:val="000000"/>
        </w:rPr>
      </w:pPr>
    </w:p>
    <w:p w:rsidR="00D356B0" w:rsidRPr="003205C5" w:rsidRDefault="00D356B0">
      <w:pPr>
        <w:rPr>
          <w:sz w:val="32"/>
          <w:szCs w:val="32"/>
        </w:rPr>
      </w:pPr>
    </w:p>
    <w:sectPr w:rsidR="00D356B0" w:rsidRPr="003205C5" w:rsidSect="00D356B0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5D" w:rsidRDefault="00BA615D" w:rsidP="0048089D">
      <w:pPr>
        <w:spacing w:after="0" w:line="240" w:lineRule="auto"/>
      </w:pPr>
      <w:r>
        <w:separator/>
      </w:r>
    </w:p>
  </w:endnote>
  <w:endnote w:type="continuationSeparator" w:id="0">
    <w:p w:rsidR="00BA615D" w:rsidRDefault="00BA615D" w:rsidP="0048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5D" w:rsidRDefault="00BA615D" w:rsidP="0048089D">
      <w:pPr>
        <w:spacing w:after="0" w:line="240" w:lineRule="auto"/>
      </w:pPr>
      <w:r>
        <w:separator/>
      </w:r>
    </w:p>
  </w:footnote>
  <w:footnote w:type="continuationSeparator" w:id="0">
    <w:p w:rsidR="00BA615D" w:rsidRDefault="00BA615D" w:rsidP="0048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5264"/>
    </w:sdtPr>
    <w:sdtContent>
      <w:p w:rsidR="008B39D9" w:rsidRDefault="00B74D1C">
        <w:pPr>
          <w:pStyle w:val="a5"/>
          <w:jc w:val="right"/>
        </w:pPr>
        <w:fldSimple w:instr=" PAGE   \* MERGEFORMAT ">
          <w:r w:rsidR="004836DC">
            <w:rPr>
              <w:noProof/>
            </w:rPr>
            <w:t>1</w:t>
          </w:r>
        </w:fldSimple>
      </w:p>
    </w:sdtContent>
  </w:sdt>
  <w:p w:rsidR="008B39D9" w:rsidRDefault="008B39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6B0"/>
    <w:rsid w:val="000100A5"/>
    <w:rsid w:val="000565D3"/>
    <w:rsid w:val="000F7725"/>
    <w:rsid w:val="001365C5"/>
    <w:rsid w:val="0017573B"/>
    <w:rsid w:val="00184B1B"/>
    <w:rsid w:val="001C0355"/>
    <w:rsid w:val="001E2073"/>
    <w:rsid w:val="0022242C"/>
    <w:rsid w:val="00224E2B"/>
    <w:rsid w:val="00254765"/>
    <w:rsid w:val="00273EC2"/>
    <w:rsid w:val="0028031F"/>
    <w:rsid w:val="002A43FD"/>
    <w:rsid w:val="002C77A5"/>
    <w:rsid w:val="003205C5"/>
    <w:rsid w:val="00356C08"/>
    <w:rsid w:val="003D1B0D"/>
    <w:rsid w:val="003E5072"/>
    <w:rsid w:val="00401D16"/>
    <w:rsid w:val="00405505"/>
    <w:rsid w:val="00436189"/>
    <w:rsid w:val="00446ACB"/>
    <w:rsid w:val="00446B13"/>
    <w:rsid w:val="00474D1E"/>
    <w:rsid w:val="00476CD0"/>
    <w:rsid w:val="0048089D"/>
    <w:rsid w:val="004836DC"/>
    <w:rsid w:val="00533535"/>
    <w:rsid w:val="00556A03"/>
    <w:rsid w:val="005D19CF"/>
    <w:rsid w:val="00677749"/>
    <w:rsid w:val="006E2474"/>
    <w:rsid w:val="007115C9"/>
    <w:rsid w:val="007270FE"/>
    <w:rsid w:val="007E72D2"/>
    <w:rsid w:val="00853F32"/>
    <w:rsid w:val="0087178A"/>
    <w:rsid w:val="008B39D9"/>
    <w:rsid w:val="008C1488"/>
    <w:rsid w:val="008C714D"/>
    <w:rsid w:val="00903475"/>
    <w:rsid w:val="009855C1"/>
    <w:rsid w:val="009A79B9"/>
    <w:rsid w:val="009B54A5"/>
    <w:rsid w:val="009E3A29"/>
    <w:rsid w:val="00A641EA"/>
    <w:rsid w:val="00B171F7"/>
    <w:rsid w:val="00B74D1C"/>
    <w:rsid w:val="00BA5179"/>
    <w:rsid w:val="00BA615D"/>
    <w:rsid w:val="00BB38D1"/>
    <w:rsid w:val="00BF4E1C"/>
    <w:rsid w:val="00CD403F"/>
    <w:rsid w:val="00CE7552"/>
    <w:rsid w:val="00D356B0"/>
    <w:rsid w:val="00D57411"/>
    <w:rsid w:val="00D711A2"/>
    <w:rsid w:val="00D9601B"/>
    <w:rsid w:val="00DF0871"/>
    <w:rsid w:val="00EB7346"/>
    <w:rsid w:val="00F45CE1"/>
    <w:rsid w:val="00F546AB"/>
    <w:rsid w:val="00F54D17"/>
    <w:rsid w:val="00FE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B0"/>
  </w:style>
  <w:style w:type="paragraph" w:styleId="1">
    <w:name w:val="heading 1"/>
    <w:basedOn w:val="a"/>
    <w:next w:val="a"/>
    <w:link w:val="10"/>
    <w:qFormat/>
    <w:rsid w:val="009E3A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476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6B0"/>
    <w:pPr>
      <w:spacing w:after="0" w:line="240" w:lineRule="auto"/>
    </w:pPr>
  </w:style>
  <w:style w:type="table" w:styleId="a4">
    <w:name w:val="Table Grid"/>
    <w:basedOn w:val="a1"/>
    <w:uiPriority w:val="59"/>
    <w:rsid w:val="00D35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89D"/>
  </w:style>
  <w:style w:type="paragraph" w:styleId="a7">
    <w:name w:val="footer"/>
    <w:basedOn w:val="a"/>
    <w:link w:val="a8"/>
    <w:uiPriority w:val="99"/>
    <w:semiHidden/>
    <w:unhideWhenUsed/>
    <w:rsid w:val="0048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89D"/>
  </w:style>
  <w:style w:type="paragraph" w:styleId="a9">
    <w:name w:val="Balloon Text"/>
    <w:basedOn w:val="a"/>
    <w:link w:val="aa"/>
    <w:uiPriority w:val="99"/>
    <w:semiHidden/>
    <w:unhideWhenUsed/>
    <w:rsid w:val="0001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0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3A2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4765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9281-00D2-4B6F-975B-0C9322BA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Римма</cp:lastModifiedBy>
  <cp:revision>20</cp:revision>
  <cp:lastPrinted>2011-01-18T14:44:00Z</cp:lastPrinted>
  <dcterms:created xsi:type="dcterms:W3CDTF">2009-09-23T09:37:00Z</dcterms:created>
  <dcterms:modified xsi:type="dcterms:W3CDTF">2012-08-22T16:37:00Z</dcterms:modified>
</cp:coreProperties>
</file>