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16E" w:rsidRDefault="0076616E" w:rsidP="002A71BB">
      <w:pPr>
        <w:pStyle w:val="a3"/>
        <w:ind w:left="16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записка.</w:t>
      </w:r>
    </w:p>
    <w:p w:rsidR="0076616E" w:rsidRPr="002A71BB" w:rsidRDefault="0076616E" w:rsidP="0076616E">
      <w:pPr>
        <w:pStyle w:val="FR2"/>
        <w:ind w:firstLine="397"/>
        <w:jc w:val="both"/>
        <w:rPr>
          <w:b w:val="0"/>
          <w:color w:val="C00000"/>
          <w:sz w:val="24"/>
          <w:szCs w:val="24"/>
        </w:rPr>
      </w:pPr>
      <w:r w:rsidRPr="002A71BB">
        <w:rPr>
          <w:b w:val="0"/>
          <w:sz w:val="24"/>
          <w:szCs w:val="24"/>
        </w:rPr>
        <w:t>Рабочая программа составлена на основе Федерального государственного стандарта общего о</w:t>
      </w:r>
      <w:r w:rsidR="00AC7F16">
        <w:rPr>
          <w:b w:val="0"/>
          <w:sz w:val="24"/>
          <w:szCs w:val="24"/>
        </w:rPr>
        <w:t>бразования, П</w:t>
      </w:r>
      <w:r w:rsidRPr="002A71BB">
        <w:rPr>
          <w:b w:val="0"/>
          <w:sz w:val="24"/>
          <w:szCs w:val="24"/>
        </w:rPr>
        <w:t>рограммы общего образования по русскому языку к учебному комплексу для 5-9 классов (</w:t>
      </w:r>
      <w:proofErr w:type="spellStart"/>
      <w:r w:rsidRPr="002A71BB">
        <w:rPr>
          <w:b w:val="0"/>
          <w:sz w:val="24"/>
          <w:szCs w:val="24"/>
        </w:rPr>
        <w:t>Бабайцева</w:t>
      </w:r>
      <w:proofErr w:type="spellEnd"/>
      <w:r w:rsidRPr="002A71BB">
        <w:rPr>
          <w:b w:val="0"/>
          <w:sz w:val="24"/>
          <w:szCs w:val="24"/>
        </w:rPr>
        <w:t xml:space="preserve"> В.В., </w:t>
      </w:r>
      <w:proofErr w:type="spellStart"/>
      <w:r w:rsidRPr="002A71BB">
        <w:rPr>
          <w:b w:val="0"/>
          <w:sz w:val="24"/>
          <w:szCs w:val="24"/>
        </w:rPr>
        <w:t>Еремеева</w:t>
      </w:r>
      <w:proofErr w:type="spellEnd"/>
      <w:r w:rsidRPr="002A71BB">
        <w:rPr>
          <w:b w:val="0"/>
          <w:sz w:val="24"/>
          <w:szCs w:val="24"/>
        </w:rPr>
        <w:t xml:space="preserve"> А.П. и </w:t>
      </w:r>
      <w:proofErr w:type="spellStart"/>
      <w:proofErr w:type="gramStart"/>
      <w:r w:rsidRPr="002A71BB">
        <w:rPr>
          <w:b w:val="0"/>
          <w:sz w:val="24"/>
          <w:szCs w:val="24"/>
        </w:rPr>
        <w:t>др</w:t>
      </w:r>
      <w:proofErr w:type="spellEnd"/>
      <w:proofErr w:type="gramEnd"/>
      <w:r w:rsidR="00FF600F">
        <w:rPr>
          <w:b w:val="0"/>
          <w:sz w:val="24"/>
          <w:szCs w:val="24"/>
        </w:rPr>
        <w:t>)</w:t>
      </w:r>
      <w:r w:rsidRPr="002A71BB">
        <w:rPr>
          <w:b w:val="0"/>
          <w:sz w:val="24"/>
          <w:szCs w:val="24"/>
        </w:rPr>
        <w:t>.</w:t>
      </w:r>
    </w:p>
    <w:p w:rsidR="0076616E" w:rsidRPr="002A71BB" w:rsidRDefault="0076616E" w:rsidP="0076616E">
      <w:pPr>
        <w:pStyle w:val="FR2"/>
        <w:ind w:firstLine="397"/>
        <w:jc w:val="both"/>
        <w:rPr>
          <w:sz w:val="24"/>
          <w:szCs w:val="24"/>
        </w:rPr>
      </w:pPr>
      <w:r w:rsidRPr="002A71BB">
        <w:rPr>
          <w:b w:val="0"/>
          <w:sz w:val="24"/>
          <w:szCs w:val="24"/>
        </w:rPr>
        <w:t>Программа рассчитана на 2 ч. в неделю (68 часов)</w:t>
      </w:r>
      <w:r w:rsidR="00FF600F">
        <w:rPr>
          <w:b w:val="0"/>
          <w:sz w:val="24"/>
          <w:szCs w:val="24"/>
        </w:rPr>
        <w:t>, из них уроков развития речи -15 часов</w:t>
      </w:r>
      <w:r w:rsidRPr="002A71BB">
        <w:rPr>
          <w:b w:val="0"/>
          <w:sz w:val="24"/>
          <w:szCs w:val="24"/>
        </w:rPr>
        <w:t xml:space="preserve">, </w:t>
      </w:r>
      <w:r w:rsidR="00FF600F">
        <w:rPr>
          <w:b w:val="0"/>
          <w:sz w:val="24"/>
          <w:szCs w:val="24"/>
        </w:rPr>
        <w:t>контрольных работ – 7 часов.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ind w:firstLine="397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 xml:space="preserve">Русский язык является одним из ведущих предметов гуманитарного цикла в системе школьного образования, поскольку имеет огромное значение в жизни нашего общества, в становлении и развитии личности ребенка. Вместе с </w:t>
      </w:r>
      <w:proofErr w:type="gramStart"/>
      <w:r w:rsidRPr="002A71BB">
        <w:rPr>
          <w:rFonts w:ascii="Times New Roman" w:hAnsi="Times New Roman"/>
          <w:color w:val="231F20"/>
          <w:sz w:val="24"/>
          <w:szCs w:val="24"/>
        </w:rPr>
        <w:t>тем</w:t>
      </w:r>
      <w:proofErr w:type="gramEnd"/>
      <w:r w:rsidRPr="002A71BB">
        <w:rPr>
          <w:rFonts w:ascii="Times New Roman" w:hAnsi="Times New Roman"/>
          <w:color w:val="231F20"/>
          <w:sz w:val="24"/>
          <w:szCs w:val="24"/>
        </w:rPr>
        <w:t xml:space="preserve"> очевидно, что положение с обучением предмету «Русский язык» в общей основной школе требует к себе самого серьезного внимания. Анализ состояния преподавания русского языка показывает, что школа не вполне обеспечивает функциональную грамотность учащихся, их орфографическую и пунктуационную грамотность; недостаточно формируются навыки и умения специализированной устной и письменной речи. Теоретические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 xml:space="preserve">сведения о русском языке изучаются изолированно и не используются для формирования практической речевой деятельности на родном языке. Это означает, что проблема соотношения знания о языке и практического владения языком все еще не решена. Кроме того, курс родного языка оторван от параллельно изучаемого иностранного языка, практически никак не связан с «неязыковыми» школьными предметами, а с курсом литературы учитель вынужден искусственно устанавливать так называемые </w:t>
      </w:r>
      <w:proofErr w:type="spellStart"/>
      <w:r w:rsidRPr="002A71BB">
        <w:rPr>
          <w:rFonts w:ascii="Times New Roman" w:hAnsi="Times New Roman"/>
          <w:color w:val="231F20"/>
          <w:sz w:val="24"/>
          <w:szCs w:val="24"/>
        </w:rPr>
        <w:t>межпредметные</w:t>
      </w:r>
      <w:proofErr w:type="spellEnd"/>
      <w:r w:rsidRPr="002A71BB">
        <w:rPr>
          <w:rFonts w:ascii="Times New Roman" w:hAnsi="Times New Roman"/>
          <w:color w:val="231F20"/>
          <w:sz w:val="24"/>
          <w:szCs w:val="24"/>
        </w:rPr>
        <w:t xml:space="preserve"> связи. Делая попытку найти пути решения указанных проблем, нельзя не учитывать и современные дидактико-психологические тенденции, связанные с вариативным развивающим образованием. Поэтому в основу настоящей программы положены педагогические и дидактические принципы развивающего образования. 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b/>
          <w:bCs/>
          <w:color w:val="231F20"/>
          <w:sz w:val="24"/>
          <w:szCs w:val="24"/>
        </w:rPr>
        <w:t>А. Личностно ориентированные принципы</w:t>
      </w:r>
      <w:r w:rsidRPr="002A71BB">
        <w:rPr>
          <w:rFonts w:ascii="Times New Roman" w:hAnsi="Times New Roman"/>
          <w:color w:val="231F20"/>
          <w:sz w:val="24"/>
          <w:szCs w:val="24"/>
        </w:rPr>
        <w:t>: принцип адаптивности; принцип развития; принцип комфортности.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b/>
          <w:bCs/>
          <w:color w:val="231F20"/>
          <w:sz w:val="24"/>
          <w:szCs w:val="24"/>
        </w:rPr>
        <w:t>Б. Культурно ориентированные принципы</w:t>
      </w:r>
      <w:r w:rsidRPr="002A71BB">
        <w:rPr>
          <w:rFonts w:ascii="Times New Roman" w:hAnsi="Times New Roman"/>
          <w:color w:val="231F20"/>
          <w:sz w:val="24"/>
          <w:szCs w:val="24"/>
        </w:rPr>
        <w:t>: принцип картины мира; принцип целостности содержания образования; принцип систематичности; принцип смыслового отношения к миру; принцип ориентировочной функции знаний; принцип опоры на культуру как мировоззрение и как культурный стереотип.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b/>
          <w:bCs/>
          <w:color w:val="231F20"/>
          <w:sz w:val="24"/>
          <w:szCs w:val="24"/>
        </w:rPr>
        <w:t xml:space="preserve">В. </w:t>
      </w:r>
      <w:proofErr w:type="spellStart"/>
      <w:r w:rsidRPr="002A71BB">
        <w:rPr>
          <w:rFonts w:ascii="Times New Roman" w:hAnsi="Times New Roman"/>
          <w:b/>
          <w:bCs/>
          <w:color w:val="231F20"/>
          <w:sz w:val="24"/>
          <w:szCs w:val="24"/>
        </w:rPr>
        <w:t>Деятельностно</w:t>
      </w:r>
      <w:proofErr w:type="spellEnd"/>
      <w:r w:rsidRPr="002A71BB">
        <w:rPr>
          <w:rFonts w:ascii="Times New Roman" w:hAnsi="Times New Roman"/>
          <w:b/>
          <w:bCs/>
          <w:color w:val="231F20"/>
          <w:sz w:val="24"/>
          <w:szCs w:val="24"/>
        </w:rPr>
        <w:t xml:space="preserve"> - ориентированные принципы</w:t>
      </w:r>
      <w:r w:rsidRPr="002A71BB">
        <w:rPr>
          <w:rFonts w:ascii="Times New Roman" w:hAnsi="Times New Roman"/>
          <w:color w:val="231F20"/>
          <w:sz w:val="24"/>
          <w:szCs w:val="24"/>
        </w:rPr>
        <w:t>: принцип обучения деятельности; принцип управляемого перехода от деятельности в учебной ситуации к деятельности в жизненной ситуации; принцип перехода от совместной учебно-познавательной деятельности к самостоятельной деятельности учащегося (зона ближайшего развития); принцип опоры на процессы спонтанного развития; принцип формирования потребности в творчестве и умений творчества.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 xml:space="preserve">В основе содержания обучения русскому языку лежит овладение учащимися следующими видами </w:t>
      </w:r>
      <w:r w:rsidRPr="002A71BB">
        <w:rPr>
          <w:rFonts w:ascii="Times New Roman" w:hAnsi="Times New Roman"/>
          <w:b/>
          <w:bCs/>
          <w:color w:val="231F20"/>
          <w:sz w:val="24"/>
          <w:szCs w:val="24"/>
        </w:rPr>
        <w:t>компетенций: коммуникативной,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b/>
          <w:bCs/>
          <w:color w:val="231F20"/>
          <w:sz w:val="24"/>
          <w:szCs w:val="24"/>
        </w:rPr>
        <w:t xml:space="preserve">языковой, </w:t>
      </w:r>
      <w:proofErr w:type="spellStart"/>
      <w:r w:rsidRPr="002A71BB">
        <w:rPr>
          <w:rFonts w:ascii="Times New Roman" w:hAnsi="Times New Roman"/>
          <w:b/>
          <w:bCs/>
          <w:color w:val="231F20"/>
          <w:sz w:val="24"/>
          <w:szCs w:val="24"/>
        </w:rPr>
        <w:t>культуроведческой</w:t>
      </w:r>
      <w:proofErr w:type="spellEnd"/>
      <w:r w:rsidRPr="002A71BB">
        <w:rPr>
          <w:rFonts w:ascii="Times New Roman" w:hAnsi="Times New Roman"/>
          <w:b/>
          <w:bCs/>
          <w:color w:val="231F20"/>
          <w:sz w:val="24"/>
          <w:szCs w:val="24"/>
        </w:rPr>
        <w:t xml:space="preserve"> и лингвистической</w:t>
      </w:r>
      <w:r w:rsidRPr="002A71BB">
        <w:rPr>
          <w:rFonts w:ascii="Times New Roman" w:hAnsi="Times New Roman"/>
          <w:color w:val="231F20"/>
          <w:sz w:val="24"/>
          <w:szCs w:val="24"/>
        </w:rPr>
        <w:t xml:space="preserve">. В соответствии </w:t>
      </w:r>
      <w:proofErr w:type="gramStart"/>
      <w:r w:rsidRPr="002A71BB">
        <w:rPr>
          <w:rFonts w:ascii="Times New Roman" w:hAnsi="Times New Roman"/>
          <w:color w:val="231F20"/>
          <w:sz w:val="24"/>
          <w:szCs w:val="24"/>
        </w:rPr>
        <w:t>с</w:t>
      </w:r>
      <w:proofErr w:type="gramEnd"/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 xml:space="preserve">этими видами компетенций </w:t>
      </w:r>
      <w:r w:rsidRPr="002A71BB">
        <w:rPr>
          <w:rFonts w:ascii="Times New Roman" w:hAnsi="Times New Roman"/>
          <w:b/>
          <w:bCs/>
          <w:color w:val="231F20"/>
          <w:sz w:val="24"/>
          <w:szCs w:val="24"/>
        </w:rPr>
        <w:t xml:space="preserve"> выделены основные содержательно-целевые направления (линии) развития учащихся средствами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b/>
          <w:bCs/>
          <w:color w:val="231F20"/>
          <w:sz w:val="24"/>
          <w:szCs w:val="24"/>
        </w:rPr>
        <w:t xml:space="preserve">предмета </w:t>
      </w:r>
      <w:r w:rsidRPr="002A71BB">
        <w:rPr>
          <w:rFonts w:ascii="Times New Roman" w:hAnsi="Times New Roman"/>
          <w:b/>
          <w:bCs/>
          <w:i/>
          <w:iCs/>
          <w:color w:val="231F20"/>
          <w:sz w:val="24"/>
          <w:szCs w:val="24"/>
        </w:rPr>
        <w:t>Русский язык</w:t>
      </w:r>
      <w:r w:rsidRPr="002A71BB">
        <w:rPr>
          <w:rFonts w:ascii="Times New Roman" w:hAnsi="Times New Roman"/>
          <w:color w:val="231F20"/>
          <w:sz w:val="24"/>
          <w:szCs w:val="24"/>
        </w:rPr>
        <w:t>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b/>
          <w:bCs/>
          <w:color w:val="231F20"/>
          <w:sz w:val="24"/>
          <w:szCs w:val="24"/>
        </w:rPr>
        <w:t xml:space="preserve">Языковая компетенция </w:t>
      </w:r>
      <w:r w:rsidRPr="002A71BB">
        <w:rPr>
          <w:rFonts w:ascii="Times New Roman" w:hAnsi="Times New Roman"/>
          <w:color w:val="231F20"/>
          <w:sz w:val="24"/>
          <w:szCs w:val="24"/>
        </w:rPr>
        <w:t>(т.е. осведомленность школьников в системе родного языка) реализуется в процессе осуществления следующих направлений.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>– Формирование у учащихся языковой интуиции.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>– Приобретение и систематизация знаний о родном языке с целью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lastRenderedPageBreak/>
        <w:t>обеспечить ориентировку в системе языка, необходимую для формирования речевых умений и навыков, для обеспечения произвольности, намеренности и осознанности речевой деятельности на родном языке.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b/>
          <w:bCs/>
          <w:color w:val="231F20"/>
          <w:sz w:val="24"/>
          <w:szCs w:val="24"/>
        </w:rPr>
        <w:t xml:space="preserve">Коммуникативная компетенция </w:t>
      </w:r>
      <w:r w:rsidRPr="002A71BB">
        <w:rPr>
          <w:rFonts w:ascii="Times New Roman" w:hAnsi="Times New Roman"/>
          <w:color w:val="231F20"/>
          <w:sz w:val="24"/>
          <w:szCs w:val="24"/>
        </w:rPr>
        <w:t>(т.е. осведомленность школьников в особенностях функционирования родного языка в устной и письменной формах) реализуется в процессе осуществления следующих направлений.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 xml:space="preserve">– Овладение функциональной грамотностью. Под функциональной грамотностью мы понимаем способность учащегося свободно </w:t>
      </w:r>
      <w:proofErr w:type="gramStart"/>
      <w:r w:rsidRPr="002A71BB">
        <w:rPr>
          <w:rFonts w:ascii="Times New Roman" w:hAnsi="Times New Roman"/>
          <w:color w:val="231F20"/>
          <w:sz w:val="24"/>
          <w:szCs w:val="24"/>
        </w:rPr>
        <w:t>использовать</w:t>
      </w:r>
      <w:proofErr w:type="gramEnd"/>
      <w:r w:rsidRPr="002A71BB">
        <w:rPr>
          <w:rFonts w:ascii="Times New Roman" w:hAnsi="Times New Roman"/>
          <w:color w:val="231F20"/>
          <w:sz w:val="24"/>
          <w:szCs w:val="24"/>
        </w:rPr>
        <w:t xml:space="preserve"> навыки чтения и письма для целей получения информации из текста, т.е. для его понимания и преобразования, и для целей передачи такой информации в реальном общении. Функциональная грамотность – это и умение пользоваться различными видами чтения: изучающим, просмотровым, ознакомительным; умение переходить от одной системы приемов чтения и понимания текста к другой, адекватной данной цели чтения и понимания данного вида текстов (гибкость чтения), и умение понимать и анализировать художественный текст.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proofErr w:type="gramStart"/>
      <w:r w:rsidRPr="002A71BB">
        <w:rPr>
          <w:rFonts w:ascii="Times New Roman" w:hAnsi="Times New Roman"/>
          <w:color w:val="231F20"/>
          <w:sz w:val="24"/>
          <w:szCs w:val="24"/>
        </w:rPr>
        <w:t>– Дальнейшее овладение родным языком (расширение активного и пассивного словарного запаса учащихся, более полное овладение</w:t>
      </w:r>
      <w:proofErr w:type="gramEnd"/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>грамматическим строем родного языка, овладение системой стилистических разновидностей речи, овладение нормами языка).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>– Овладение навыками и умениями понимания и анализа текстов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>разных видов, среди которых наиболее актуально умение адекватного восприятия художественного текста.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 xml:space="preserve">– Овладение продуктивными навыками и умениями </w:t>
      </w:r>
      <w:proofErr w:type="gramStart"/>
      <w:r w:rsidRPr="002A71BB">
        <w:rPr>
          <w:rFonts w:ascii="Times New Roman" w:hAnsi="Times New Roman"/>
          <w:color w:val="231F20"/>
          <w:sz w:val="24"/>
          <w:szCs w:val="24"/>
        </w:rPr>
        <w:t>различных</w:t>
      </w:r>
      <w:proofErr w:type="gramEnd"/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>видов устной и письменной речи.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>– Овладение орфографией и пунктуацией, формирование относительной орфографической и пунктуационной грамотности на основе отобранного школьного минимума орфограмм и пунктуационных правил; развитие умения видеть орфографическую или пунктуационную задачу и решать ее посредством знания правил или обращения к учебнику, справочнику, словарю.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b/>
          <w:bCs/>
          <w:color w:val="231F20"/>
          <w:sz w:val="24"/>
          <w:szCs w:val="24"/>
        </w:rPr>
        <w:t xml:space="preserve">Лингвистическая компетенция </w:t>
      </w:r>
      <w:r w:rsidRPr="002A71BB">
        <w:rPr>
          <w:rFonts w:ascii="Times New Roman" w:hAnsi="Times New Roman"/>
          <w:color w:val="231F20"/>
          <w:sz w:val="24"/>
          <w:szCs w:val="24"/>
        </w:rPr>
        <w:t>формируется через знания о русском языке как науке, о методах этой науки, об этапах развития, о выдающихся ученых - лингвистах.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proofErr w:type="spellStart"/>
      <w:r w:rsidRPr="002A71BB">
        <w:rPr>
          <w:rFonts w:ascii="Times New Roman" w:hAnsi="Times New Roman"/>
          <w:b/>
          <w:bCs/>
          <w:color w:val="231F20"/>
          <w:sz w:val="24"/>
          <w:szCs w:val="24"/>
        </w:rPr>
        <w:t>Культуроведческая</w:t>
      </w:r>
      <w:proofErr w:type="spellEnd"/>
      <w:r w:rsidRPr="002A71BB">
        <w:rPr>
          <w:rFonts w:ascii="Times New Roman" w:hAnsi="Times New Roman"/>
          <w:b/>
          <w:bCs/>
          <w:color w:val="231F20"/>
          <w:sz w:val="24"/>
          <w:szCs w:val="24"/>
        </w:rPr>
        <w:t xml:space="preserve"> компетенция </w:t>
      </w:r>
      <w:r w:rsidRPr="002A71BB">
        <w:rPr>
          <w:rFonts w:ascii="Times New Roman" w:hAnsi="Times New Roman"/>
          <w:color w:val="231F20"/>
          <w:sz w:val="24"/>
          <w:szCs w:val="24"/>
        </w:rPr>
        <w:t>формируется через систему дидактического материала учебников, тексты которых содержат в себе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>культурологический и воспитательный потенциал русского языка,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>показывают его тесную связь с историей, духовной культурой, менталитетом русского народа, сообщают знания об истории языка и его месте среди других языков мира.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>В 9-м классе изучается курс синтаксиса русского языка.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 xml:space="preserve">Материал излагается линейно и </w:t>
      </w:r>
      <w:proofErr w:type="gramStart"/>
      <w:r w:rsidRPr="002A71BB">
        <w:rPr>
          <w:rFonts w:ascii="Times New Roman" w:hAnsi="Times New Roman"/>
          <w:color w:val="231F20"/>
          <w:sz w:val="24"/>
          <w:szCs w:val="24"/>
        </w:rPr>
        <w:t>линейно-ступенчато</w:t>
      </w:r>
      <w:proofErr w:type="gramEnd"/>
      <w:r w:rsidRPr="002A71BB">
        <w:rPr>
          <w:rFonts w:ascii="Times New Roman" w:hAnsi="Times New Roman"/>
          <w:color w:val="231F20"/>
          <w:sz w:val="24"/>
          <w:szCs w:val="24"/>
        </w:rPr>
        <w:t>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>Главные принципы построения этого курса – системность и функциональность. Основные понятия – языковая система и ее реализация в речи.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 xml:space="preserve">Орфография и морфология  изучаются </w:t>
      </w:r>
      <w:proofErr w:type="spellStart"/>
      <w:r w:rsidRPr="002A71BB">
        <w:rPr>
          <w:rFonts w:ascii="Times New Roman" w:hAnsi="Times New Roman"/>
          <w:color w:val="231F20"/>
          <w:sz w:val="24"/>
          <w:szCs w:val="24"/>
        </w:rPr>
        <w:t>рассредоточенно</w:t>
      </w:r>
      <w:proofErr w:type="spellEnd"/>
      <w:r w:rsidRPr="002A71BB">
        <w:rPr>
          <w:rFonts w:ascii="Times New Roman" w:hAnsi="Times New Roman"/>
          <w:color w:val="231F20"/>
          <w:sz w:val="24"/>
          <w:szCs w:val="24"/>
        </w:rPr>
        <w:t>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>В 9-м классе осуществляется расширение активного и пассивного словаря учащихся, дальнейшее овладение ими грамматическим строем русского языка, системой функциональных разновидностей речи, навыками и умениями различных видов устной и письменной речи.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000000"/>
          <w:sz w:val="24"/>
          <w:szCs w:val="24"/>
        </w:rPr>
        <w:t>Значительное место в программе для 9 класса занимает подготовка к ГИА выпускников общей школы.</w:t>
      </w:r>
    </w:p>
    <w:p w:rsidR="0076616E" w:rsidRPr="002A71BB" w:rsidRDefault="0076616E" w:rsidP="002A71BB">
      <w:pPr>
        <w:pStyle w:val="a3"/>
        <w:rPr>
          <w:b/>
        </w:rPr>
      </w:pPr>
      <w:r w:rsidRPr="002A71BB">
        <w:rPr>
          <w:b/>
        </w:rPr>
        <w:lastRenderedPageBreak/>
        <w:t xml:space="preserve">Требования к уровню подготовки </w:t>
      </w:r>
      <w:proofErr w:type="gramStart"/>
      <w:r w:rsidRPr="002A71BB">
        <w:rPr>
          <w:b/>
        </w:rPr>
        <w:t>обучающихся</w:t>
      </w:r>
      <w:proofErr w:type="gramEnd"/>
      <w:r w:rsidRPr="002A71BB">
        <w:rPr>
          <w:b/>
        </w:rPr>
        <w:t>.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 xml:space="preserve">Учащиеся должны </w:t>
      </w:r>
      <w:r w:rsidRPr="002A71BB">
        <w:rPr>
          <w:rFonts w:ascii="Times New Roman" w:hAnsi="Times New Roman"/>
          <w:b/>
          <w:bCs/>
          <w:color w:val="231F20"/>
          <w:sz w:val="24"/>
          <w:szCs w:val="24"/>
        </w:rPr>
        <w:t>уметь</w:t>
      </w:r>
      <w:r w:rsidRPr="002A71BB">
        <w:rPr>
          <w:rFonts w:ascii="Times New Roman" w:hAnsi="Times New Roman"/>
          <w:color w:val="231F20"/>
          <w:sz w:val="24"/>
          <w:szCs w:val="24"/>
        </w:rPr>
        <w:t>: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 xml:space="preserve">– </w:t>
      </w:r>
      <w:r w:rsidRPr="002A71BB">
        <w:rPr>
          <w:rFonts w:ascii="Times New Roman" w:hAnsi="Times New Roman"/>
          <w:i/>
          <w:iCs/>
          <w:color w:val="231F20"/>
          <w:sz w:val="24"/>
          <w:szCs w:val="24"/>
        </w:rPr>
        <w:t>производить все виды разборов</w:t>
      </w:r>
      <w:r w:rsidRPr="002A71BB">
        <w:rPr>
          <w:rFonts w:ascii="Times New Roman" w:hAnsi="Times New Roman"/>
          <w:color w:val="231F20"/>
          <w:sz w:val="24"/>
          <w:szCs w:val="24"/>
        </w:rPr>
        <w:t>: фонетический, морфемный и словообразовательный, морфологический, синтаксический, стилистический;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 xml:space="preserve">– </w:t>
      </w:r>
      <w:r w:rsidRPr="002A71BB">
        <w:rPr>
          <w:rFonts w:ascii="Times New Roman" w:hAnsi="Times New Roman"/>
          <w:i/>
          <w:iCs/>
          <w:color w:val="231F20"/>
          <w:sz w:val="24"/>
          <w:szCs w:val="24"/>
        </w:rPr>
        <w:t>по синтаксису</w:t>
      </w:r>
      <w:r w:rsidRPr="002A71BB">
        <w:rPr>
          <w:rFonts w:ascii="Times New Roman" w:hAnsi="Times New Roman"/>
          <w:color w:val="231F20"/>
          <w:sz w:val="24"/>
          <w:szCs w:val="24"/>
        </w:rPr>
        <w:t xml:space="preserve">: различать изученные виды </w:t>
      </w:r>
      <w:proofErr w:type="gramStart"/>
      <w:r w:rsidRPr="002A71BB">
        <w:rPr>
          <w:rFonts w:ascii="Times New Roman" w:hAnsi="Times New Roman"/>
          <w:color w:val="231F20"/>
          <w:sz w:val="24"/>
          <w:szCs w:val="24"/>
        </w:rPr>
        <w:t>простых</w:t>
      </w:r>
      <w:proofErr w:type="gramEnd"/>
      <w:r w:rsidRPr="002A71BB">
        <w:rPr>
          <w:rFonts w:ascii="Times New Roman" w:hAnsi="Times New Roman"/>
          <w:color w:val="231F20"/>
          <w:sz w:val="24"/>
          <w:szCs w:val="24"/>
        </w:rPr>
        <w:t xml:space="preserve"> и сложных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>предложений; составлять разные виды простых и сложных предложений; составлять предложения с чужой речью; производить синтаксический разбор простых и сложных предложений;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 xml:space="preserve">– </w:t>
      </w:r>
      <w:r w:rsidRPr="002A71BB">
        <w:rPr>
          <w:rFonts w:ascii="Times New Roman" w:hAnsi="Times New Roman"/>
          <w:i/>
          <w:iCs/>
          <w:color w:val="231F20"/>
          <w:sz w:val="24"/>
          <w:szCs w:val="24"/>
        </w:rPr>
        <w:t>по связной речи</w:t>
      </w:r>
      <w:r w:rsidRPr="002A71BB">
        <w:rPr>
          <w:rFonts w:ascii="Times New Roman" w:hAnsi="Times New Roman"/>
          <w:color w:val="231F20"/>
          <w:sz w:val="24"/>
          <w:szCs w:val="24"/>
        </w:rPr>
        <w:t>: заменять сложные предложения простыми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proofErr w:type="gramStart"/>
      <w:r w:rsidRPr="002A71BB">
        <w:rPr>
          <w:rFonts w:ascii="Times New Roman" w:hAnsi="Times New Roman"/>
          <w:color w:val="231F20"/>
          <w:sz w:val="24"/>
          <w:szCs w:val="24"/>
        </w:rPr>
        <w:t>осложненными</w:t>
      </w:r>
      <w:proofErr w:type="gramEnd"/>
      <w:r w:rsidRPr="002A71BB">
        <w:rPr>
          <w:rFonts w:ascii="Times New Roman" w:hAnsi="Times New Roman"/>
          <w:color w:val="231F20"/>
          <w:sz w:val="24"/>
          <w:szCs w:val="24"/>
        </w:rPr>
        <w:t>, стилистически обоснованно использовать бессоюзные, сложносочиненные и сложноподчиненные предложения или синонимичные простые осложненные предложения; содержательно и стилистически оправданно использовать различные способы передачи чужой речи, различные способы цитирования; составлять устные и письменные высказывания типа описания, повествования и рассуждения в разных стилях; писать изложение с дополнительным заданием с использованием разных типов речи; писать изложение с элементами сочинения с использованием разных типов речи;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>создавать тексты всех стилей и типов речи, писать доклад на тему школьной программы, составлять тезисы, конспект; писать рецензию, реферат; читать тексты разных стилей и жанров изучающим и ознакомительным чтением; производить полный анализ текста;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 xml:space="preserve">– </w:t>
      </w:r>
      <w:r w:rsidRPr="002A71BB">
        <w:rPr>
          <w:rFonts w:ascii="Times New Roman" w:hAnsi="Times New Roman"/>
          <w:i/>
          <w:iCs/>
          <w:color w:val="231F20"/>
          <w:sz w:val="24"/>
          <w:szCs w:val="24"/>
        </w:rPr>
        <w:t>по орфографии</w:t>
      </w:r>
      <w:r w:rsidRPr="002A71BB">
        <w:rPr>
          <w:rFonts w:ascii="Times New Roman" w:hAnsi="Times New Roman"/>
          <w:color w:val="231F20"/>
          <w:sz w:val="24"/>
          <w:szCs w:val="24"/>
        </w:rPr>
        <w:t>: находить изученные орфограммы в словах и между словами; правильно писать слова с изученными орфограммами; обосновывать выбор написания; находить и исправлять орфографические ошибки; классифицировать орфограммы по типам и видам; правильно писать изученные в 5–9_м классах слова с непроверяемыми орфограммами; производить орфографический разбор слов;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 xml:space="preserve">– </w:t>
      </w:r>
      <w:r w:rsidRPr="002A71BB">
        <w:rPr>
          <w:rFonts w:ascii="Times New Roman" w:hAnsi="Times New Roman"/>
          <w:i/>
          <w:iCs/>
          <w:color w:val="231F20"/>
          <w:sz w:val="24"/>
          <w:szCs w:val="24"/>
        </w:rPr>
        <w:t>по пунктуации</w:t>
      </w:r>
      <w:r w:rsidRPr="002A71BB">
        <w:rPr>
          <w:rFonts w:ascii="Times New Roman" w:hAnsi="Times New Roman"/>
          <w:color w:val="231F20"/>
          <w:sz w:val="24"/>
          <w:szCs w:val="24"/>
        </w:rPr>
        <w:t>: находить смысловые отрезки в предложениях изученных типов и тексте; пунктуационно правильно оформлять предложения изученных типов; обосновывать место и выбор знака препинания; находить и исправлять пунктуационные ошибки;</w:t>
      </w:r>
    </w:p>
    <w:p w:rsidR="0076616E" w:rsidRPr="002A71BB" w:rsidRDefault="0076616E" w:rsidP="0076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2A71BB">
        <w:rPr>
          <w:rFonts w:ascii="Times New Roman" w:hAnsi="Times New Roman"/>
          <w:color w:val="231F20"/>
          <w:sz w:val="24"/>
          <w:szCs w:val="24"/>
        </w:rPr>
        <w:t>классифицировать знаки препинания по их функции; производить пунктуационный разбор предложения.</w:t>
      </w:r>
    </w:p>
    <w:p w:rsidR="0076616E" w:rsidRPr="002A71BB" w:rsidRDefault="0076616E" w:rsidP="0076616E">
      <w:pPr>
        <w:pStyle w:val="a3"/>
      </w:pPr>
    </w:p>
    <w:p w:rsidR="0076616E" w:rsidRPr="002A71BB" w:rsidRDefault="0076616E" w:rsidP="002A71BB">
      <w:pPr>
        <w:pStyle w:val="a3"/>
        <w:ind w:firstLine="900"/>
        <w:jc w:val="center"/>
        <w:rPr>
          <w:b/>
          <w:sz w:val="32"/>
          <w:szCs w:val="32"/>
        </w:rPr>
      </w:pPr>
      <w:r w:rsidRPr="002A71BB">
        <w:rPr>
          <w:b/>
          <w:sz w:val="32"/>
          <w:szCs w:val="32"/>
        </w:rPr>
        <w:t>Критерии оценивания.</w:t>
      </w:r>
    </w:p>
    <w:p w:rsidR="0076616E" w:rsidRPr="002A71BB" w:rsidRDefault="0076616E" w:rsidP="0076616E">
      <w:pPr>
        <w:pStyle w:val="a3"/>
        <w:ind w:firstLine="900"/>
        <w:jc w:val="both"/>
      </w:pPr>
    </w:p>
    <w:p w:rsidR="002A71BB" w:rsidRDefault="0076616E" w:rsidP="002A71BB">
      <w:pPr>
        <w:pStyle w:val="a3"/>
        <w:jc w:val="center"/>
        <w:rPr>
          <w:b/>
          <w:bCs/>
          <w:sz w:val="28"/>
          <w:szCs w:val="28"/>
        </w:rPr>
      </w:pPr>
      <w:r w:rsidRPr="002A71BB">
        <w:rPr>
          <w:b/>
          <w:bCs/>
          <w:sz w:val="28"/>
          <w:szCs w:val="28"/>
        </w:rPr>
        <w:t>Оценка устных ответов учащихся.</w:t>
      </w:r>
    </w:p>
    <w:p w:rsidR="0076616E" w:rsidRPr="002A71BB" w:rsidRDefault="0076616E" w:rsidP="002A71BB">
      <w:pPr>
        <w:pStyle w:val="a3"/>
        <w:jc w:val="center"/>
        <w:rPr>
          <w:b/>
          <w:bCs/>
          <w:sz w:val="28"/>
          <w:szCs w:val="28"/>
        </w:rPr>
      </w:pPr>
      <w:r w:rsidRPr="002A71BB">
        <w:t>Оценка «5» ставится, если ученик: 1)полно излагает изученный материал, дает правильное определение языковых понятий; 2)обнаруживает понимание материала, может обосновать свой суждения, применять знание на практике, привести необходимые примеры не только по учебнику, но и самостоятельно составленные; 3)излагает материал последовательно и правильно с точки зрения норм литературного языка.</w:t>
      </w:r>
    </w:p>
    <w:p w:rsidR="0076616E" w:rsidRPr="002A71BB" w:rsidRDefault="0076616E" w:rsidP="0076616E">
      <w:pPr>
        <w:pStyle w:val="a3"/>
        <w:tabs>
          <w:tab w:val="left" w:pos="1800"/>
        </w:tabs>
        <w:ind w:firstLine="900"/>
      </w:pPr>
      <w:r w:rsidRPr="002A71BB">
        <w:t>Оценка «4» ставится, если ученик дает ответ, удовлетворяющий тем же требованиям, что и для оценки «5», но допускает 1-2 ошибки, которые сам же исправляет, и 1-2 недочета в последовательности и языковом оформлении излагаемого.</w:t>
      </w:r>
    </w:p>
    <w:p w:rsidR="0076616E" w:rsidRPr="002A71BB" w:rsidRDefault="0076616E" w:rsidP="0076616E">
      <w:pPr>
        <w:pStyle w:val="a3"/>
        <w:tabs>
          <w:tab w:val="left" w:pos="1800"/>
        </w:tabs>
        <w:ind w:firstLine="900"/>
      </w:pPr>
      <w:proofErr w:type="gramStart"/>
      <w:r w:rsidRPr="002A71BB">
        <w:lastRenderedPageBreak/>
        <w:t>Оценка «3» ставится, если ученик обнаруживает знание и понимание основных положений данной темы, но: 1)излагает материал неполно и допускает неточности в определении понятий и формулировке правил; 2)не умеет достаточно глубоко и доказательно обосновывать свои суждения и привести свои примеры; 3)излагает материал непоследовательно и допускает ошибки в языковом оформлении излагаемого.</w:t>
      </w:r>
      <w:proofErr w:type="gramEnd"/>
    </w:p>
    <w:p w:rsidR="0076616E" w:rsidRPr="002A71BB" w:rsidRDefault="0076616E" w:rsidP="0076616E">
      <w:pPr>
        <w:pStyle w:val="a3"/>
        <w:tabs>
          <w:tab w:val="left" w:pos="1800"/>
        </w:tabs>
        <w:ind w:firstLine="900"/>
      </w:pPr>
      <w:r w:rsidRPr="002A71BB">
        <w:t>Оценка «2» ставится, если ученик обнаруживает незнание большей части соответствующего раздела изучаемого материала, допускает ошибки в формулировке правил и определений, искажающие их смысл, беспорядочно и неуверенно излагает материал.</w:t>
      </w:r>
    </w:p>
    <w:p w:rsidR="0076616E" w:rsidRPr="002A71BB" w:rsidRDefault="0076616E" w:rsidP="0076616E">
      <w:pPr>
        <w:pStyle w:val="a3"/>
        <w:tabs>
          <w:tab w:val="left" w:pos="1800"/>
        </w:tabs>
        <w:ind w:firstLine="900"/>
      </w:pPr>
      <w:r w:rsidRPr="002A71BB">
        <w:t>Оценка «1» ставится, если ученик обнаруживает полное незнание или непонимание материала.</w:t>
      </w:r>
    </w:p>
    <w:p w:rsidR="0076616E" w:rsidRPr="002A71BB" w:rsidRDefault="0076616E" w:rsidP="002A71BB">
      <w:pPr>
        <w:pStyle w:val="a3"/>
        <w:jc w:val="center"/>
        <w:rPr>
          <w:b/>
          <w:bCs/>
          <w:sz w:val="28"/>
          <w:szCs w:val="28"/>
        </w:rPr>
      </w:pPr>
      <w:r w:rsidRPr="002A71BB">
        <w:rPr>
          <w:b/>
          <w:bCs/>
          <w:sz w:val="28"/>
          <w:szCs w:val="28"/>
        </w:rPr>
        <w:t>Оценка диктантов.</w:t>
      </w:r>
    </w:p>
    <w:p w:rsidR="0076616E" w:rsidRPr="002A71BB" w:rsidRDefault="0076616E" w:rsidP="002A71BB">
      <w:pPr>
        <w:pStyle w:val="a3"/>
      </w:pPr>
      <w:r w:rsidRPr="002A71BB">
        <w:t>В комплексной контрольной работе, состоящей из диктанта и дополнительного задания, выставляются две оценки за каждый вид работы.</w:t>
      </w:r>
    </w:p>
    <w:p w:rsidR="0076616E" w:rsidRPr="002A71BB" w:rsidRDefault="0076616E" w:rsidP="0076616E">
      <w:pPr>
        <w:pStyle w:val="a3"/>
        <w:ind w:firstLine="900"/>
      </w:pPr>
      <w:r w:rsidRPr="002A71BB">
        <w:t>Оценка «5» выставляется за безошибочную работу, а также при наличии 1 негрубой орфографической или пунктуационной ошибки.</w:t>
      </w:r>
    </w:p>
    <w:p w:rsidR="0076616E" w:rsidRPr="002A71BB" w:rsidRDefault="0076616E" w:rsidP="0076616E">
      <w:pPr>
        <w:pStyle w:val="a3"/>
        <w:ind w:firstLine="900"/>
      </w:pPr>
      <w:r w:rsidRPr="002A71BB">
        <w:t>Оценка «4» выставляется при наличии 2-х орфографических и 2-х пунктуационных ошибок, или 4-х пунктуационных при отсутствии орфографических ошибок, а также 3-х орфографических, если среди них есть однотипные.</w:t>
      </w:r>
    </w:p>
    <w:p w:rsidR="0076616E" w:rsidRPr="002A71BB" w:rsidRDefault="0076616E" w:rsidP="0076616E">
      <w:pPr>
        <w:pStyle w:val="a3"/>
        <w:ind w:firstLine="900"/>
        <w:jc w:val="both"/>
      </w:pPr>
      <w:r w:rsidRPr="002A71BB">
        <w:t xml:space="preserve">Оценка «3» выставляется при 4-х орфографических и 4-х пунктуационных ошибках, или 3-х орфографических и 5 пунктуационных ошибках, или 7 пунктуационных ошибках при отсутствии орфографических ошибок. В 5 классе допускается выставление оценки «3» при пяти орфографических ошибках и 4-х пунктуационных ошибках. </w:t>
      </w:r>
    </w:p>
    <w:p w:rsidR="0076616E" w:rsidRPr="002A71BB" w:rsidRDefault="0076616E" w:rsidP="0076616E">
      <w:pPr>
        <w:pStyle w:val="a3"/>
        <w:ind w:firstLine="900"/>
      </w:pPr>
      <w:r w:rsidRPr="002A71BB">
        <w:t>Оценка «3» может быть поставлена при наличии 6 орфографических и 6 пунктуационных, если среди тех и других имеются однотипные и негрубые ошибки.</w:t>
      </w:r>
    </w:p>
    <w:p w:rsidR="0076616E" w:rsidRPr="002A71BB" w:rsidRDefault="0076616E" w:rsidP="0076616E">
      <w:pPr>
        <w:pStyle w:val="a3"/>
        <w:ind w:firstLine="900"/>
      </w:pPr>
      <w:r w:rsidRPr="002A71BB">
        <w:t>Оценка «2» выставляется, если в диктанте 7 орфографических и 7 пунктуационных ошибок, или 6 орфографических и 8 пунктуационных ошибок, 5 орфографических и 9 пунктуационных, 8 орфографических и 6 пунктуационных ошибок.</w:t>
      </w:r>
    </w:p>
    <w:p w:rsidR="0076616E" w:rsidRPr="002A71BB" w:rsidRDefault="0076616E" w:rsidP="0076616E">
      <w:pPr>
        <w:pStyle w:val="a3"/>
        <w:ind w:firstLine="900"/>
      </w:pPr>
      <w:r w:rsidRPr="002A71BB">
        <w:t>При большем количестве ошибок диктант оценивается баллом «1».</w:t>
      </w:r>
    </w:p>
    <w:p w:rsidR="0076616E" w:rsidRPr="002A71BB" w:rsidRDefault="0076616E" w:rsidP="0076616E">
      <w:pPr>
        <w:pStyle w:val="a3"/>
      </w:pPr>
    </w:p>
    <w:p w:rsidR="0076616E" w:rsidRPr="002A71BB" w:rsidRDefault="0076616E" w:rsidP="0076616E">
      <w:pPr>
        <w:pStyle w:val="a3"/>
        <w:jc w:val="center"/>
        <w:rPr>
          <w:b/>
          <w:bCs/>
        </w:rPr>
      </w:pPr>
      <w:r w:rsidRPr="002A71BB">
        <w:rPr>
          <w:b/>
          <w:bCs/>
        </w:rPr>
        <w:t>При оценке выполнения дополнительных заданий рекомендуется руководствоваться следующим:</w:t>
      </w:r>
    </w:p>
    <w:p w:rsidR="0076616E" w:rsidRPr="002A71BB" w:rsidRDefault="0076616E" w:rsidP="0076616E">
      <w:pPr>
        <w:pStyle w:val="a3"/>
        <w:ind w:firstLine="900"/>
      </w:pPr>
      <w:r w:rsidRPr="002A71BB">
        <w:t>Оценка «5» ставится, если ученик выполнил все задания верно.</w:t>
      </w:r>
    </w:p>
    <w:p w:rsidR="0076616E" w:rsidRPr="002A71BB" w:rsidRDefault="0076616E" w:rsidP="0076616E">
      <w:pPr>
        <w:pStyle w:val="a3"/>
        <w:ind w:firstLine="900"/>
      </w:pPr>
      <w:r w:rsidRPr="002A71BB">
        <w:t>Оценка «4» ставится, если ученик выполнил не менее3/4 заданий.</w:t>
      </w:r>
    </w:p>
    <w:p w:rsidR="0076616E" w:rsidRPr="002A71BB" w:rsidRDefault="0076616E" w:rsidP="0076616E">
      <w:pPr>
        <w:pStyle w:val="a3"/>
        <w:ind w:firstLine="900"/>
      </w:pPr>
      <w:r w:rsidRPr="002A71BB">
        <w:t>Оценка «3» ставится за работу, в которой выполнено не менее половины заданий.</w:t>
      </w:r>
    </w:p>
    <w:p w:rsidR="0076616E" w:rsidRPr="002A71BB" w:rsidRDefault="0076616E" w:rsidP="0076616E">
      <w:pPr>
        <w:pStyle w:val="a3"/>
        <w:ind w:firstLine="900"/>
      </w:pPr>
      <w:r w:rsidRPr="002A71BB">
        <w:t>Оценка «2» ставится за работу, в которой не выполнено более половины заданий.</w:t>
      </w:r>
    </w:p>
    <w:p w:rsidR="0076616E" w:rsidRPr="002A71BB" w:rsidRDefault="0076616E" w:rsidP="002A71BB">
      <w:pPr>
        <w:pStyle w:val="a3"/>
        <w:jc w:val="center"/>
        <w:rPr>
          <w:b/>
          <w:bCs/>
          <w:sz w:val="28"/>
          <w:szCs w:val="28"/>
        </w:rPr>
      </w:pPr>
      <w:r w:rsidRPr="002A71BB">
        <w:rPr>
          <w:b/>
          <w:bCs/>
          <w:sz w:val="28"/>
          <w:szCs w:val="28"/>
        </w:rPr>
        <w:lastRenderedPageBreak/>
        <w:t>Оценка сочинений и изложений</w:t>
      </w:r>
    </w:p>
    <w:p w:rsidR="0076616E" w:rsidRPr="002A71BB" w:rsidRDefault="0076616E" w:rsidP="0076616E">
      <w:pPr>
        <w:pStyle w:val="a3"/>
        <w:ind w:firstLine="708"/>
        <w:rPr>
          <w:bCs/>
        </w:rPr>
      </w:pPr>
      <w:r w:rsidRPr="002A71BB">
        <w:rPr>
          <w:bCs/>
        </w:rPr>
        <w:t>Изложения и сочинения в 9 классе проверяются по той же  схеме, что и во время государственной итоговой аттестации выпускников основной школы. Это позволит учителю и учащимся  вести учет типичных ошибок и недочетов на протяжении всего учебного курса 9 класса, а значит предотвратить их на экзамене.</w:t>
      </w:r>
    </w:p>
    <w:p w:rsidR="0076616E" w:rsidRPr="002A71BB" w:rsidRDefault="0076616E" w:rsidP="0076616E">
      <w:pPr>
        <w:pStyle w:val="a3"/>
        <w:rPr>
          <w:b/>
          <w:bCs/>
        </w:rPr>
      </w:pPr>
      <w:r w:rsidRPr="002A71BB">
        <w:rPr>
          <w:b/>
          <w:bCs/>
          <w:i/>
          <w:iCs/>
          <w:u w:val="single"/>
        </w:rPr>
        <w:t>Часть 1</w:t>
      </w:r>
      <w:r w:rsidRPr="002A71BB">
        <w:rPr>
          <w:b/>
          <w:bCs/>
          <w:u w:val="single"/>
        </w:rPr>
        <w:t xml:space="preserve"> (С</w:t>
      </w:r>
      <w:proofErr w:type="gramStart"/>
      <w:r w:rsidRPr="002A71BB">
        <w:rPr>
          <w:b/>
          <w:bCs/>
          <w:u w:val="single"/>
        </w:rPr>
        <w:t>1</w:t>
      </w:r>
      <w:proofErr w:type="gramEnd"/>
      <w:r w:rsidRPr="002A71BB">
        <w:rPr>
          <w:b/>
          <w:bCs/>
          <w:u w:val="single"/>
        </w:rPr>
        <w:t>)</w:t>
      </w:r>
      <w:r w:rsidRPr="002A71BB">
        <w:rPr>
          <w:b/>
          <w:bCs/>
        </w:rPr>
        <w:t xml:space="preserve"> - задание с развёрнутым ответом (сжатое изложение). </w:t>
      </w:r>
    </w:p>
    <w:p w:rsidR="0076616E" w:rsidRPr="002A71BB" w:rsidRDefault="0076616E" w:rsidP="0076616E">
      <w:pPr>
        <w:pStyle w:val="a3"/>
        <w:rPr>
          <w:b/>
          <w:bCs/>
        </w:rPr>
      </w:pPr>
      <w:r w:rsidRPr="002A71BB">
        <w:rPr>
          <w:b/>
          <w:bCs/>
        </w:rPr>
        <w:t>Умения учащихся:</w:t>
      </w:r>
    </w:p>
    <w:p w:rsidR="0076616E" w:rsidRPr="002A71BB" w:rsidRDefault="0076616E" w:rsidP="0076616E">
      <w:pPr>
        <w:pStyle w:val="a3"/>
        <w:numPr>
          <w:ilvl w:val="0"/>
          <w:numId w:val="2"/>
        </w:numPr>
        <w:rPr>
          <w:bCs/>
        </w:rPr>
      </w:pPr>
      <w:proofErr w:type="gramStart"/>
      <w:r w:rsidRPr="002A71BB">
        <w:rPr>
          <w:bCs/>
        </w:rPr>
        <w:t>верно</w:t>
      </w:r>
      <w:proofErr w:type="gramEnd"/>
      <w:r w:rsidRPr="002A71BB">
        <w:rPr>
          <w:bCs/>
        </w:rPr>
        <w:t xml:space="preserve"> понимать и передавать основную мысль исходного текста;</w:t>
      </w:r>
    </w:p>
    <w:p w:rsidR="0076616E" w:rsidRPr="002A71BB" w:rsidRDefault="0076616E" w:rsidP="0076616E">
      <w:pPr>
        <w:pStyle w:val="a3"/>
        <w:numPr>
          <w:ilvl w:val="0"/>
          <w:numId w:val="2"/>
        </w:numPr>
        <w:rPr>
          <w:bCs/>
        </w:rPr>
      </w:pPr>
      <w:r w:rsidRPr="002A71BB">
        <w:rPr>
          <w:bCs/>
        </w:rPr>
        <w:t>правильно выделять макр</w:t>
      </w:r>
      <w:proofErr w:type="gramStart"/>
      <w:r w:rsidRPr="002A71BB">
        <w:rPr>
          <w:bCs/>
        </w:rPr>
        <w:t>о-</w:t>
      </w:r>
      <w:proofErr w:type="gramEnd"/>
      <w:r w:rsidRPr="002A71BB">
        <w:rPr>
          <w:bCs/>
        </w:rPr>
        <w:t xml:space="preserve"> и </w:t>
      </w:r>
      <w:proofErr w:type="spellStart"/>
      <w:r w:rsidRPr="002A71BB">
        <w:rPr>
          <w:bCs/>
        </w:rPr>
        <w:t>микротемы</w:t>
      </w:r>
      <w:proofErr w:type="spellEnd"/>
      <w:r w:rsidRPr="002A71BB">
        <w:rPr>
          <w:bCs/>
        </w:rPr>
        <w:t>;</w:t>
      </w:r>
    </w:p>
    <w:p w:rsidR="0076616E" w:rsidRPr="002A71BB" w:rsidRDefault="0076616E" w:rsidP="0076616E">
      <w:pPr>
        <w:pStyle w:val="a3"/>
        <w:numPr>
          <w:ilvl w:val="0"/>
          <w:numId w:val="2"/>
        </w:numPr>
        <w:rPr>
          <w:bCs/>
        </w:rPr>
      </w:pPr>
      <w:r w:rsidRPr="002A71BB">
        <w:rPr>
          <w:bCs/>
        </w:rPr>
        <w:t>подробно, логично, стройно, без искажений передавать в собственном высказывании содержание исходного текста в соответствии с его речевыми особенностями, соблюдая речевую норму;</w:t>
      </w:r>
    </w:p>
    <w:p w:rsidR="0076616E" w:rsidRPr="002A71BB" w:rsidRDefault="0076616E" w:rsidP="0076616E">
      <w:pPr>
        <w:pStyle w:val="a3"/>
        <w:numPr>
          <w:ilvl w:val="0"/>
          <w:numId w:val="2"/>
        </w:numPr>
        <w:rPr>
          <w:bCs/>
        </w:rPr>
      </w:pPr>
      <w:r w:rsidRPr="002A71BB">
        <w:rPr>
          <w:bCs/>
        </w:rPr>
        <w:t>строить высказывание, учитывая ведущий тип речи и элементы других типов;</w:t>
      </w:r>
    </w:p>
    <w:p w:rsidR="0076616E" w:rsidRPr="002A71BB" w:rsidRDefault="0076616E" w:rsidP="0076616E">
      <w:pPr>
        <w:pStyle w:val="a3"/>
        <w:numPr>
          <w:ilvl w:val="0"/>
          <w:numId w:val="2"/>
        </w:numPr>
        <w:rPr>
          <w:bCs/>
        </w:rPr>
      </w:pPr>
      <w:r w:rsidRPr="002A71BB">
        <w:rPr>
          <w:bCs/>
        </w:rPr>
        <w:t xml:space="preserve">выдержать в работе стилистическое единство. </w:t>
      </w:r>
    </w:p>
    <w:p w:rsidR="0076616E" w:rsidRPr="002A71BB" w:rsidRDefault="0076616E" w:rsidP="0076616E">
      <w:pPr>
        <w:pStyle w:val="a3"/>
        <w:jc w:val="center"/>
        <w:rPr>
          <w:b/>
          <w:bCs/>
          <w:sz w:val="28"/>
          <w:szCs w:val="28"/>
        </w:rPr>
      </w:pPr>
      <w:r w:rsidRPr="002A71BB">
        <w:rPr>
          <w:b/>
          <w:bCs/>
          <w:sz w:val="28"/>
          <w:szCs w:val="28"/>
        </w:rPr>
        <w:t>Критерии оценивания ИЗЛОЖЕНИЯ</w:t>
      </w:r>
    </w:p>
    <w:p w:rsidR="0076616E" w:rsidRPr="002A71BB" w:rsidRDefault="0076616E" w:rsidP="0076616E">
      <w:pPr>
        <w:pStyle w:val="a3"/>
        <w:rPr>
          <w:bCs/>
        </w:rPr>
      </w:pPr>
      <w:r w:rsidRPr="002A71BB">
        <w:rPr>
          <w:b/>
          <w:bCs/>
        </w:rPr>
        <w:t>ИК</w:t>
      </w:r>
      <w:proofErr w:type="gramStart"/>
      <w:r w:rsidRPr="002A71BB">
        <w:rPr>
          <w:b/>
          <w:bCs/>
        </w:rPr>
        <w:t>1</w:t>
      </w:r>
      <w:proofErr w:type="gramEnd"/>
      <w:r w:rsidRPr="002A71BB">
        <w:rPr>
          <w:b/>
          <w:bCs/>
        </w:rPr>
        <w:t xml:space="preserve"> </w:t>
      </w:r>
      <w:r w:rsidRPr="002A71BB">
        <w:rPr>
          <w:bCs/>
        </w:rPr>
        <w:t xml:space="preserve">Содержание изложения </w:t>
      </w:r>
    </w:p>
    <w:p w:rsidR="0076616E" w:rsidRPr="002A71BB" w:rsidRDefault="0076616E" w:rsidP="0076616E">
      <w:pPr>
        <w:pStyle w:val="a3"/>
        <w:numPr>
          <w:ilvl w:val="0"/>
          <w:numId w:val="3"/>
        </w:numPr>
        <w:rPr>
          <w:bCs/>
        </w:rPr>
      </w:pPr>
      <w:proofErr w:type="gramStart"/>
      <w:r w:rsidRPr="002A71BB">
        <w:rPr>
          <w:bCs/>
        </w:rPr>
        <w:t>Экзаменуемый</w:t>
      </w:r>
      <w:proofErr w:type="gramEnd"/>
      <w:r w:rsidRPr="002A71BB">
        <w:rPr>
          <w:bCs/>
        </w:rPr>
        <w:t xml:space="preserve"> передал основное содержание прослушанного текста, отразив все важные для его восприятия </w:t>
      </w:r>
      <w:proofErr w:type="spellStart"/>
      <w:r w:rsidRPr="002A71BB">
        <w:rPr>
          <w:bCs/>
        </w:rPr>
        <w:t>микротемы</w:t>
      </w:r>
      <w:proofErr w:type="spellEnd"/>
      <w:r w:rsidRPr="002A71BB">
        <w:rPr>
          <w:bCs/>
        </w:rPr>
        <w:t xml:space="preserve"> - 2 балла</w:t>
      </w:r>
    </w:p>
    <w:p w:rsidR="0076616E" w:rsidRPr="002A71BB" w:rsidRDefault="0076616E" w:rsidP="0076616E">
      <w:pPr>
        <w:pStyle w:val="a3"/>
        <w:rPr>
          <w:bCs/>
        </w:rPr>
      </w:pPr>
      <w:r w:rsidRPr="002A71BB">
        <w:rPr>
          <w:b/>
          <w:bCs/>
        </w:rPr>
        <w:t xml:space="preserve">ИК 2 </w:t>
      </w:r>
      <w:r w:rsidRPr="002A71BB">
        <w:rPr>
          <w:bCs/>
        </w:rPr>
        <w:t xml:space="preserve">Сжатие исходного текста </w:t>
      </w:r>
    </w:p>
    <w:p w:rsidR="0076616E" w:rsidRPr="002A71BB" w:rsidRDefault="0076616E" w:rsidP="0076616E">
      <w:pPr>
        <w:pStyle w:val="a3"/>
        <w:numPr>
          <w:ilvl w:val="0"/>
          <w:numId w:val="3"/>
        </w:numPr>
        <w:rPr>
          <w:bCs/>
        </w:rPr>
      </w:pPr>
      <w:r w:rsidRPr="002A71BB">
        <w:rPr>
          <w:bCs/>
        </w:rPr>
        <w:t xml:space="preserve">Экзаменуемый правильно применил не менее 2 разных приёмов сжатия текста (исключение, обобщение, упрощение) и использовал их для сжатия не менее 3 </w:t>
      </w:r>
      <w:proofErr w:type="spellStart"/>
      <w:r w:rsidRPr="002A71BB">
        <w:rPr>
          <w:bCs/>
        </w:rPr>
        <w:t>микротем</w:t>
      </w:r>
      <w:proofErr w:type="spellEnd"/>
      <w:r w:rsidRPr="002A71BB">
        <w:rPr>
          <w:bCs/>
        </w:rPr>
        <w:t xml:space="preserve"> текста, или экзаменуемый правильно применил 1 приём сжатия, </w:t>
      </w:r>
      <w:proofErr w:type="gramStart"/>
      <w:r w:rsidRPr="002A71BB">
        <w:rPr>
          <w:bCs/>
        </w:rPr>
        <w:t>использовав</w:t>
      </w:r>
      <w:proofErr w:type="gramEnd"/>
      <w:r w:rsidRPr="002A71BB">
        <w:rPr>
          <w:bCs/>
        </w:rPr>
        <w:t xml:space="preserve"> его на протяжении всего текста -  3 балла </w:t>
      </w:r>
    </w:p>
    <w:p w:rsidR="0076616E" w:rsidRPr="002A71BB" w:rsidRDefault="0076616E" w:rsidP="0076616E">
      <w:pPr>
        <w:pStyle w:val="a3"/>
        <w:rPr>
          <w:bCs/>
        </w:rPr>
      </w:pPr>
      <w:r w:rsidRPr="002A71BB">
        <w:rPr>
          <w:b/>
          <w:bCs/>
        </w:rPr>
        <w:t xml:space="preserve">ИК 3 </w:t>
      </w:r>
      <w:r w:rsidRPr="002A71BB">
        <w:rPr>
          <w:bCs/>
        </w:rPr>
        <w:t>Смысловая цельность, речевая связность и последовательность изложения – 2 балла</w:t>
      </w:r>
    </w:p>
    <w:p w:rsidR="0076616E" w:rsidRPr="002A71BB" w:rsidRDefault="0076616E" w:rsidP="0076616E">
      <w:pPr>
        <w:pStyle w:val="a3"/>
        <w:rPr>
          <w:bCs/>
        </w:rPr>
      </w:pPr>
      <w:r w:rsidRPr="002A71BB">
        <w:rPr>
          <w:bCs/>
        </w:rPr>
        <w:t>Максимальное количество баллов за изложение</w:t>
      </w:r>
    </w:p>
    <w:p w:rsidR="0076616E" w:rsidRPr="002A71BB" w:rsidRDefault="0076616E" w:rsidP="0076616E">
      <w:pPr>
        <w:pStyle w:val="a3"/>
        <w:rPr>
          <w:bCs/>
        </w:rPr>
      </w:pPr>
      <w:r w:rsidRPr="002A71BB">
        <w:rPr>
          <w:bCs/>
        </w:rPr>
        <w:t xml:space="preserve"> (ИК</w:t>
      </w:r>
      <w:proofErr w:type="gramStart"/>
      <w:r w:rsidRPr="002A71BB">
        <w:rPr>
          <w:bCs/>
        </w:rPr>
        <w:t>1</w:t>
      </w:r>
      <w:proofErr w:type="gramEnd"/>
      <w:r w:rsidRPr="002A71BB">
        <w:rPr>
          <w:bCs/>
        </w:rPr>
        <w:t xml:space="preserve"> – ИК3)  - 7. </w:t>
      </w:r>
    </w:p>
    <w:p w:rsidR="0076616E" w:rsidRPr="002A71BB" w:rsidRDefault="0076616E" w:rsidP="0076616E">
      <w:pPr>
        <w:pStyle w:val="a3"/>
        <w:rPr>
          <w:b/>
          <w:bCs/>
          <w:i/>
        </w:rPr>
      </w:pPr>
      <w:r w:rsidRPr="002A71BB">
        <w:rPr>
          <w:b/>
          <w:bCs/>
          <w:i/>
        </w:rPr>
        <w:t>При оценке грамотности  (И</w:t>
      </w:r>
      <w:proofErr w:type="gramStart"/>
      <w:r w:rsidRPr="002A71BB">
        <w:rPr>
          <w:b/>
          <w:bCs/>
          <w:i/>
        </w:rPr>
        <w:t>1</w:t>
      </w:r>
      <w:proofErr w:type="gramEnd"/>
      <w:r w:rsidRPr="002A71BB">
        <w:rPr>
          <w:b/>
          <w:bCs/>
          <w:i/>
        </w:rPr>
        <w:t xml:space="preserve"> – И3) следует учитывать объём изложения - не менее 90 слов. </w:t>
      </w:r>
    </w:p>
    <w:p w:rsidR="007156FD" w:rsidRDefault="007156FD" w:rsidP="002A71BB">
      <w:pPr>
        <w:pStyle w:val="a3"/>
        <w:jc w:val="center"/>
        <w:rPr>
          <w:b/>
          <w:bCs/>
          <w:sz w:val="28"/>
          <w:szCs w:val="28"/>
        </w:rPr>
      </w:pPr>
    </w:p>
    <w:p w:rsidR="0076616E" w:rsidRPr="002A71BB" w:rsidRDefault="0076616E" w:rsidP="002A71BB">
      <w:pPr>
        <w:pStyle w:val="a3"/>
        <w:jc w:val="center"/>
        <w:rPr>
          <w:b/>
          <w:bCs/>
          <w:sz w:val="28"/>
          <w:szCs w:val="28"/>
        </w:rPr>
      </w:pPr>
      <w:r w:rsidRPr="002A71BB">
        <w:rPr>
          <w:b/>
          <w:bCs/>
          <w:sz w:val="28"/>
          <w:szCs w:val="28"/>
        </w:rPr>
        <w:lastRenderedPageBreak/>
        <w:t>Критерии оценивания сочинения-рассуждения на лингвистическую тему (С2.1)</w:t>
      </w:r>
    </w:p>
    <w:p w:rsidR="0076616E" w:rsidRPr="002A71BB" w:rsidRDefault="0076616E" w:rsidP="0076616E">
      <w:pPr>
        <w:pStyle w:val="a3"/>
        <w:rPr>
          <w:bCs/>
        </w:rPr>
      </w:pPr>
      <w:r w:rsidRPr="002A71BB">
        <w:rPr>
          <w:b/>
          <w:bCs/>
        </w:rPr>
        <w:t xml:space="preserve">С1К1 </w:t>
      </w:r>
      <w:r w:rsidRPr="002A71BB">
        <w:rPr>
          <w:bCs/>
        </w:rPr>
        <w:t>Наличие обоснованного ответа на поставленный вопрос</w:t>
      </w:r>
    </w:p>
    <w:p w:rsidR="0076616E" w:rsidRPr="002A71BB" w:rsidRDefault="0076616E" w:rsidP="0076616E">
      <w:pPr>
        <w:pStyle w:val="a3"/>
        <w:rPr>
          <w:bCs/>
        </w:rPr>
      </w:pPr>
      <w:r w:rsidRPr="002A71BB">
        <w:rPr>
          <w:bCs/>
        </w:rPr>
        <w:t xml:space="preserve">    Экзаменуемый дал обоснованный ответ на поставленный вопрос, выявив 2 (или более) разные функции языкового явления.  2 балла</w:t>
      </w:r>
    </w:p>
    <w:p w:rsidR="0076616E" w:rsidRPr="002A71BB" w:rsidRDefault="0076616E" w:rsidP="0076616E">
      <w:pPr>
        <w:pStyle w:val="a3"/>
        <w:rPr>
          <w:bCs/>
        </w:rPr>
      </w:pPr>
      <w:r w:rsidRPr="002A71BB">
        <w:rPr>
          <w:b/>
          <w:bCs/>
        </w:rPr>
        <w:t xml:space="preserve">С1К2 </w:t>
      </w:r>
      <w:r w:rsidRPr="002A71BB">
        <w:rPr>
          <w:bCs/>
        </w:rPr>
        <w:t>Наличие примеров-аргументов</w:t>
      </w:r>
    </w:p>
    <w:p w:rsidR="0076616E" w:rsidRPr="002A71BB" w:rsidRDefault="0076616E" w:rsidP="0076616E">
      <w:pPr>
        <w:pStyle w:val="a3"/>
        <w:rPr>
          <w:bCs/>
        </w:rPr>
      </w:pPr>
      <w:r w:rsidRPr="002A71BB">
        <w:rPr>
          <w:bCs/>
        </w:rPr>
        <w:t xml:space="preserve">   </w:t>
      </w:r>
      <w:proofErr w:type="gramStart"/>
      <w:r w:rsidRPr="002A71BB">
        <w:rPr>
          <w:bCs/>
        </w:rPr>
        <w:t>Экзаменуемый</w:t>
      </w:r>
      <w:proofErr w:type="gramEnd"/>
      <w:r w:rsidRPr="002A71BB">
        <w:rPr>
          <w:bCs/>
        </w:rPr>
        <w:t xml:space="preserve"> привёл 2 примера-аргумента </w:t>
      </w:r>
      <w:r w:rsidRPr="002A71BB">
        <w:rPr>
          <w:bCs/>
          <w:u w:val="single"/>
        </w:rPr>
        <w:t>из текста</w:t>
      </w:r>
      <w:r w:rsidRPr="002A71BB">
        <w:rPr>
          <w:bCs/>
        </w:rPr>
        <w:t>, которые иллюстрируют 2 разные функции языкового явления.  2 балла</w:t>
      </w:r>
    </w:p>
    <w:p w:rsidR="0076616E" w:rsidRPr="002A71BB" w:rsidRDefault="0076616E" w:rsidP="0076616E">
      <w:pPr>
        <w:pStyle w:val="a3"/>
        <w:rPr>
          <w:b/>
          <w:bCs/>
        </w:rPr>
      </w:pPr>
      <w:r w:rsidRPr="002A71BB">
        <w:rPr>
          <w:b/>
          <w:bCs/>
        </w:rPr>
        <w:t xml:space="preserve">С1К3 </w:t>
      </w:r>
      <w:r w:rsidRPr="002A71BB">
        <w:rPr>
          <w:bCs/>
        </w:rPr>
        <w:t>Смысловая цельность, речевая связность и последовательность изложения мыслей  2 балла</w:t>
      </w:r>
      <w:r w:rsidRPr="002A71BB">
        <w:rPr>
          <w:b/>
          <w:bCs/>
        </w:rPr>
        <w:t xml:space="preserve"> </w:t>
      </w:r>
    </w:p>
    <w:p w:rsidR="0076616E" w:rsidRPr="002A71BB" w:rsidRDefault="0076616E" w:rsidP="0076616E">
      <w:pPr>
        <w:pStyle w:val="a3"/>
        <w:rPr>
          <w:bCs/>
        </w:rPr>
      </w:pPr>
      <w:r w:rsidRPr="002A71BB">
        <w:rPr>
          <w:b/>
          <w:bCs/>
        </w:rPr>
        <w:t xml:space="preserve">С1К4 </w:t>
      </w:r>
      <w:r w:rsidRPr="002A71BB">
        <w:rPr>
          <w:bCs/>
        </w:rPr>
        <w:t>Композиционная стройность работы 1 балл</w:t>
      </w:r>
    </w:p>
    <w:p w:rsidR="0076616E" w:rsidRPr="002A71BB" w:rsidRDefault="0076616E" w:rsidP="0076616E">
      <w:pPr>
        <w:pStyle w:val="a3"/>
        <w:rPr>
          <w:b/>
          <w:bCs/>
          <w:i/>
        </w:rPr>
      </w:pPr>
      <w:r w:rsidRPr="002A71BB">
        <w:rPr>
          <w:b/>
          <w:bCs/>
          <w:i/>
        </w:rPr>
        <w:t xml:space="preserve">Максимальное количество баллов за сочинение (С1К1 – С1К4)  - 7. </w:t>
      </w:r>
    </w:p>
    <w:p w:rsidR="0076616E" w:rsidRPr="002A71BB" w:rsidRDefault="0076616E" w:rsidP="0076616E">
      <w:pPr>
        <w:pStyle w:val="a3"/>
        <w:rPr>
          <w:b/>
          <w:bCs/>
          <w:i/>
        </w:rPr>
      </w:pPr>
    </w:p>
    <w:p w:rsidR="0076616E" w:rsidRPr="002A71BB" w:rsidRDefault="0076616E" w:rsidP="002A71BB">
      <w:pPr>
        <w:pStyle w:val="a3"/>
        <w:jc w:val="center"/>
        <w:rPr>
          <w:b/>
          <w:bCs/>
          <w:sz w:val="28"/>
          <w:szCs w:val="28"/>
        </w:rPr>
      </w:pPr>
      <w:r w:rsidRPr="002A71BB">
        <w:rPr>
          <w:b/>
          <w:bCs/>
          <w:sz w:val="28"/>
          <w:szCs w:val="28"/>
        </w:rPr>
        <w:t>Критерии оценивания сочинения-рассуждения на тему, связанную с анализом содержания текста (С</w:t>
      </w:r>
      <w:proofErr w:type="gramStart"/>
      <w:r w:rsidRPr="002A71BB">
        <w:rPr>
          <w:b/>
          <w:bCs/>
          <w:sz w:val="28"/>
          <w:szCs w:val="28"/>
        </w:rPr>
        <w:t>2</w:t>
      </w:r>
      <w:proofErr w:type="gramEnd"/>
      <w:r w:rsidRPr="002A71BB">
        <w:rPr>
          <w:b/>
          <w:bCs/>
          <w:sz w:val="28"/>
          <w:szCs w:val="28"/>
        </w:rPr>
        <w:t>.2)</w:t>
      </w:r>
    </w:p>
    <w:p w:rsidR="0076616E" w:rsidRPr="002A71BB" w:rsidRDefault="0076616E" w:rsidP="0076616E">
      <w:pPr>
        <w:pStyle w:val="a3"/>
        <w:rPr>
          <w:bCs/>
        </w:rPr>
      </w:pPr>
      <w:r w:rsidRPr="002A71BB">
        <w:rPr>
          <w:b/>
          <w:bCs/>
        </w:rPr>
        <w:t xml:space="preserve">С2К1 </w:t>
      </w:r>
      <w:r w:rsidRPr="002A71BB">
        <w:rPr>
          <w:bCs/>
        </w:rPr>
        <w:t>Понимание смысла фрагмента текста 2 балла</w:t>
      </w:r>
    </w:p>
    <w:p w:rsidR="0076616E" w:rsidRPr="002A71BB" w:rsidRDefault="0076616E" w:rsidP="0076616E">
      <w:pPr>
        <w:pStyle w:val="a3"/>
        <w:rPr>
          <w:bCs/>
        </w:rPr>
      </w:pPr>
      <w:r w:rsidRPr="002A71BB">
        <w:rPr>
          <w:b/>
          <w:bCs/>
        </w:rPr>
        <w:t xml:space="preserve">С2К2 </w:t>
      </w:r>
      <w:r w:rsidRPr="002A71BB">
        <w:rPr>
          <w:bCs/>
        </w:rPr>
        <w:t>Наличие примеров-аргументов</w:t>
      </w:r>
    </w:p>
    <w:p w:rsidR="0076616E" w:rsidRPr="002A71BB" w:rsidRDefault="0076616E" w:rsidP="0076616E">
      <w:pPr>
        <w:pStyle w:val="a3"/>
        <w:rPr>
          <w:bCs/>
        </w:rPr>
      </w:pPr>
      <w:r w:rsidRPr="002A71BB">
        <w:rPr>
          <w:bCs/>
        </w:rPr>
        <w:t xml:space="preserve">   </w:t>
      </w:r>
      <w:proofErr w:type="gramStart"/>
      <w:r w:rsidRPr="002A71BB">
        <w:rPr>
          <w:bCs/>
        </w:rPr>
        <w:t>Экзаменуемый</w:t>
      </w:r>
      <w:proofErr w:type="gramEnd"/>
      <w:r w:rsidRPr="002A71BB">
        <w:rPr>
          <w:bCs/>
        </w:rPr>
        <w:t xml:space="preserve"> привёл 2 примера-аргумента </w:t>
      </w:r>
      <w:r w:rsidRPr="002A71BB">
        <w:rPr>
          <w:bCs/>
          <w:u w:val="single"/>
        </w:rPr>
        <w:t>из текста</w:t>
      </w:r>
      <w:r w:rsidRPr="002A71BB">
        <w:rPr>
          <w:bCs/>
        </w:rPr>
        <w:t>, которые соответствуют объяснению содержания данного фрагмента.  2 балла</w:t>
      </w:r>
    </w:p>
    <w:p w:rsidR="0076616E" w:rsidRPr="002A71BB" w:rsidRDefault="0076616E" w:rsidP="0076616E">
      <w:pPr>
        <w:pStyle w:val="a3"/>
        <w:rPr>
          <w:b/>
          <w:bCs/>
        </w:rPr>
      </w:pPr>
      <w:r w:rsidRPr="002A71BB">
        <w:rPr>
          <w:b/>
          <w:bCs/>
        </w:rPr>
        <w:t xml:space="preserve">С2К3 </w:t>
      </w:r>
      <w:r w:rsidRPr="002A71BB">
        <w:rPr>
          <w:bCs/>
        </w:rPr>
        <w:t>Смысловая цельность, речевая связность и последовательность изложения мыслей  2 балла</w:t>
      </w:r>
      <w:r w:rsidRPr="002A71BB">
        <w:rPr>
          <w:b/>
          <w:bCs/>
        </w:rPr>
        <w:t xml:space="preserve"> </w:t>
      </w:r>
    </w:p>
    <w:p w:rsidR="0076616E" w:rsidRPr="002A71BB" w:rsidRDefault="0076616E" w:rsidP="0076616E">
      <w:pPr>
        <w:pStyle w:val="a3"/>
        <w:rPr>
          <w:b/>
          <w:bCs/>
        </w:rPr>
      </w:pPr>
      <w:r w:rsidRPr="002A71BB">
        <w:rPr>
          <w:b/>
          <w:bCs/>
        </w:rPr>
        <w:t xml:space="preserve">С1К4 </w:t>
      </w:r>
      <w:r w:rsidRPr="002A71BB">
        <w:rPr>
          <w:bCs/>
        </w:rPr>
        <w:t>Композиционная стройность работы 1 балл</w:t>
      </w:r>
    </w:p>
    <w:p w:rsidR="0076616E" w:rsidRPr="002A71BB" w:rsidRDefault="0076616E" w:rsidP="0076616E">
      <w:pPr>
        <w:pStyle w:val="a3"/>
        <w:rPr>
          <w:b/>
          <w:bCs/>
          <w:i/>
        </w:rPr>
      </w:pPr>
      <w:r w:rsidRPr="002A71BB">
        <w:rPr>
          <w:b/>
          <w:bCs/>
          <w:i/>
        </w:rPr>
        <w:t xml:space="preserve">Максимальное количество баллов за сочинение (С1К1 – С1К4)  - 7. </w:t>
      </w:r>
    </w:p>
    <w:p w:rsidR="002A71BB" w:rsidRDefault="002A71BB" w:rsidP="002A71BB">
      <w:pPr>
        <w:pStyle w:val="a3"/>
        <w:rPr>
          <w:b/>
          <w:bCs/>
          <w:i/>
        </w:rPr>
      </w:pPr>
    </w:p>
    <w:p w:rsidR="0076616E" w:rsidRPr="002A71BB" w:rsidRDefault="0076616E" w:rsidP="002A71BB">
      <w:pPr>
        <w:pStyle w:val="a3"/>
        <w:jc w:val="center"/>
        <w:rPr>
          <w:b/>
          <w:bCs/>
          <w:sz w:val="28"/>
          <w:szCs w:val="28"/>
        </w:rPr>
      </w:pPr>
      <w:r w:rsidRPr="002A71BB">
        <w:rPr>
          <w:b/>
          <w:bCs/>
          <w:sz w:val="28"/>
          <w:szCs w:val="28"/>
        </w:rPr>
        <w:t>Критерии оценки грамотности учащегося</w:t>
      </w:r>
    </w:p>
    <w:p w:rsidR="0076616E" w:rsidRPr="002A71BB" w:rsidRDefault="0076616E" w:rsidP="0076616E">
      <w:pPr>
        <w:pStyle w:val="a3"/>
        <w:ind w:left="720"/>
        <w:rPr>
          <w:bCs/>
        </w:rPr>
      </w:pPr>
      <w:r w:rsidRPr="002A71BB">
        <w:rPr>
          <w:b/>
          <w:bCs/>
        </w:rPr>
        <w:t xml:space="preserve">ГК 1. </w:t>
      </w:r>
      <w:r w:rsidRPr="002A71BB">
        <w:rPr>
          <w:bCs/>
        </w:rPr>
        <w:t>Соблюдение орфографических норм</w:t>
      </w:r>
    </w:p>
    <w:p w:rsidR="0076616E" w:rsidRPr="002A71BB" w:rsidRDefault="0076616E" w:rsidP="0076616E">
      <w:pPr>
        <w:pStyle w:val="a3"/>
        <w:rPr>
          <w:bCs/>
        </w:rPr>
      </w:pPr>
      <w:r w:rsidRPr="002A71BB">
        <w:rPr>
          <w:bCs/>
        </w:rPr>
        <w:t xml:space="preserve">     Орфографических ошибок нет, или допущено не более 1 ошибки.       2 балла </w:t>
      </w:r>
    </w:p>
    <w:p w:rsidR="0076616E" w:rsidRPr="002A71BB" w:rsidRDefault="0076616E" w:rsidP="0076616E">
      <w:pPr>
        <w:pStyle w:val="a3"/>
        <w:ind w:left="720"/>
        <w:rPr>
          <w:bCs/>
        </w:rPr>
      </w:pPr>
      <w:r w:rsidRPr="002A71BB">
        <w:rPr>
          <w:b/>
          <w:bCs/>
        </w:rPr>
        <w:t xml:space="preserve">ГК 2. </w:t>
      </w:r>
      <w:r w:rsidRPr="002A71BB">
        <w:rPr>
          <w:bCs/>
        </w:rPr>
        <w:t xml:space="preserve">Соблюдение пунктуационных норм </w:t>
      </w:r>
    </w:p>
    <w:p w:rsidR="0076616E" w:rsidRPr="002A71BB" w:rsidRDefault="0076616E" w:rsidP="0076616E">
      <w:pPr>
        <w:pStyle w:val="a3"/>
        <w:rPr>
          <w:bCs/>
        </w:rPr>
      </w:pPr>
      <w:r w:rsidRPr="002A71BB">
        <w:rPr>
          <w:bCs/>
        </w:rPr>
        <w:t xml:space="preserve">      Пунктуационных ошибок нет, или допущено не более 2 ошибок.       2 балла </w:t>
      </w:r>
    </w:p>
    <w:p w:rsidR="0076616E" w:rsidRPr="002A71BB" w:rsidRDefault="0076616E" w:rsidP="0076616E">
      <w:pPr>
        <w:pStyle w:val="a3"/>
        <w:ind w:left="720"/>
        <w:rPr>
          <w:bCs/>
        </w:rPr>
      </w:pPr>
      <w:r w:rsidRPr="002A71BB">
        <w:rPr>
          <w:b/>
          <w:bCs/>
        </w:rPr>
        <w:t xml:space="preserve">ГК3.  </w:t>
      </w:r>
      <w:r w:rsidRPr="002A71BB">
        <w:rPr>
          <w:bCs/>
        </w:rPr>
        <w:t>Соблюдение грамматических норм</w:t>
      </w:r>
    </w:p>
    <w:p w:rsidR="0076616E" w:rsidRPr="002A71BB" w:rsidRDefault="0076616E" w:rsidP="0076616E">
      <w:pPr>
        <w:pStyle w:val="a3"/>
        <w:rPr>
          <w:bCs/>
        </w:rPr>
      </w:pPr>
      <w:r w:rsidRPr="002A71BB">
        <w:rPr>
          <w:bCs/>
        </w:rPr>
        <w:lastRenderedPageBreak/>
        <w:t xml:space="preserve">      Грамматических ошибок нет, или допущена 1 ошибка. 2 балла </w:t>
      </w:r>
    </w:p>
    <w:p w:rsidR="0076616E" w:rsidRPr="002A71BB" w:rsidRDefault="0076616E" w:rsidP="0076616E">
      <w:pPr>
        <w:pStyle w:val="a3"/>
        <w:ind w:left="720"/>
        <w:rPr>
          <w:bCs/>
        </w:rPr>
      </w:pPr>
      <w:r w:rsidRPr="002A71BB">
        <w:rPr>
          <w:b/>
          <w:bCs/>
        </w:rPr>
        <w:t>ГК</w:t>
      </w:r>
      <w:proofErr w:type="gramStart"/>
      <w:r w:rsidRPr="002A71BB">
        <w:rPr>
          <w:b/>
          <w:bCs/>
        </w:rPr>
        <w:t>4</w:t>
      </w:r>
      <w:proofErr w:type="gramEnd"/>
      <w:r w:rsidRPr="002A71BB">
        <w:rPr>
          <w:b/>
          <w:bCs/>
        </w:rPr>
        <w:t xml:space="preserve">. </w:t>
      </w:r>
      <w:r w:rsidRPr="002A71BB">
        <w:rPr>
          <w:bCs/>
        </w:rPr>
        <w:t>Соблюдение речевых норм</w:t>
      </w:r>
    </w:p>
    <w:p w:rsidR="0076616E" w:rsidRPr="002A71BB" w:rsidRDefault="0076616E" w:rsidP="0076616E">
      <w:pPr>
        <w:pStyle w:val="a3"/>
        <w:rPr>
          <w:bCs/>
        </w:rPr>
      </w:pPr>
      <w:r w:rsidRPr="002A71BB">
        <w:rPr>
          <w:bCs/>
        </w:rPr>
        <w:t xml:space="preserve">       Речевых ошибок нет, или допущено не более 2 ошибок.  2 балла</w:t>
      </w:r>
    </w:p>
    <w:p w:rsidR="0076616E" w:rsidRPr="002A71BB" w:rsidRDefault="0076616E" w:rsidP="0076616E">
      <w:pPr>
        <w:pStyle w:val="a3"/>
        <w:ind w:left="720"/>
        <w:rPr>
          <w:b/>
          <w:bCs/>
        </w:rPr>
      </w:pPr>
      <w:r w:rsidRPr="002A71BB">
        <w:rPr>
          <w:b/>
          <w:bCs/>
        </w:rPr>
        <w:t>ФК</w:t>
      </w:r>
      <w:proofErr w:type="gramStart"/>
      <w:r w:rsidRPr="002A71BB">
        <w:rPr>
          <w:b/>
          <w:bCs/>
        </w:rPr>
        <w:t>1</w:t>
      </w:r>
      <w:proofErr w:type="gramEnd"/>
      <w:r w:rsidRPr="002A71BB">
        <w:rPr>
          <w:b/>
          <w:bCs/>
        </w:rPr>
        <w:t xml:space="preserve"> </w:t>
      </w:r>
      <w:r w:rsidRPr="002A71BB">
        <w:rPr>
          <w:bCs/>
        </w:rPr>
        <w:t>Фактическая точность сочинения-рассуждения</w:t>
      </w:r>
    </w:p>
    <w:p w:rsidR="0076616E" w:rsidRPr="002A71BB" w:rsidRDefault="0076616E" w:rsidP="0076616E">
      <w:pPr>
        <w:pStyle w:val="a3"/>
        <w:rPr>
          <w:bCs/>
        </w:rPr>
      </w:pPr>
      <w:r w:rsidRPr="002A71BB">
        <w:rPr>
          <w:bCs/>
        </w:rPr>
        <w:t xml:space="preserve">       Фактических ошибок в изложении материала, а также в понимании и употреблении терминов нет. 2 балла</w:t>
      </w:r>
    </w:p>
    <w:p w:rsidR="0076616E" w:rsidRPr="002A71BB" w:rsidRDefault="0076616E" w:rsidP="0076616E">
      <w:pPr>
        <w:pStyle w:val="a3"/>
        <w:rPr>
          <w:b/>
          <w:bCs/>
          <w:i/>
        </w:rPr>
      </w:pPr>
      <w:r w:rsidRPr="002A71BB">
        <w:rPr>
          <w:b/>
          <w:bCs/>
          <w:i/>
        </w:rPr>
        <w:t xml:space="preserve">      Максимальное количество баллов за сочинение и изложение по критериям </w:t>
      </w:r>
    </w:p>
    <w:p w:rsidR="0076616E" w:rsidRPr="002A71BB" w:rsidRDefault="0076616E" w:rsidP="0076616E">
      <w:pPr>
        <w:pStyle w:val="a3"/>
        <w:rPr>
          <w:b/>
          <w:bCs/>
          <w:i/>
        </w:rPr>
      </w:pPr>
      <w:r w:rsidRPr="002A71BB">
        <w:rPr>
          <w:b/>
          <w:bCs/>
          <w:i/>
        </w:rPr>
        <w:t xml:space="preserve">       ГК</w:t>
      </w:r>
      <w:proofErr w:type="gramStart"/>
      <w:r w:rsidRPr="002A71BB">
        <w:rPr>
          <w:b/>
          <w:bCs/>
          <w:i/>
        </w:rPr>
        <w:t>1</w:t>
      </w:r>
      <w:proofErr w:type="gramEnd"/>
      <w:r w:rsidRPr="002A71BB">
        <w:rPr>
          <w:b/>
          <w:bCs/>
          <w:i/>
        </w:rPr>
        <w:t xml:space="preserve"> – ГК 4, ФК1  - 10. </w:t>
      </w:r>
    </w:p>
    <w:p w:rsidR="0076616E" w:rsidRPr="002A71BB" w:rsidRDefault="0076616E" w:rsidP="0076616E">
      <w:pPr>
        <w:pStyle w:val="a3"/>
        <w:rPr>
          <w:b/>
          <w:bCs/>
          <w:i/>
        </w:rPr>
      </w:pPr>
    </w:p>
    <w:p w:rsidR="0076616E" w:rsidRPr="002A71BB" w:rsidRDefault="0076616E" w:rsidP="0076616E">
      <w:pPr>
        <w:pStyle w:val="a3"/>
        <w:rPr>
          <w:b/>
          <w:bCs/>
        </w:rPr>
      </w:pPr>
      <w:r w:rsidRPr="002A71BB">
        <w:rPr>
          <w:b/>
          <w:bCs/>
        </w:rPr>
        <w:t xml:space="preserve">    При оценке грамотности (Г</w:t>
      </w:r>
      <w:proofErr w:type="gramStart"/>
      <w:r w:rsidRPr="002A71BB">
        <w:rPr>
          <w:b/>
          <w:bCs/>
        </w:rPr>
        <w:t>1</w:t>
      </w:r>
      <w:proofErr w:type="gramEnd"/>
      <w:r w:rsidRPr="002A71BB">
        <w:rPr>
          <w:b/>
          <w:bCs/>
        </w:rPr>
        <w:t xml:space="preserve"> – Г4) следует учитывать объём изложения и изложения, суммарный объём которых должен составлять     140 (90 + 50) – 290 слов.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76616E" w:rsidRPr="002A71BB" w:rsidTr="00A946FE">
        <w:tc>
          <w:tcPr>
            <w:tcW w:w="1914" w:type="dxa"/>
          </w:tcPr>
          <w:p w:rsidR="0076616E" w:rsidRPr="002A71BB" w:rsidRDefault="0076616E" w:rsidP="00A946FE">
            <w:pPr>
              <w:pStyle w:val="a3"/>
              <w:rPr>
                <w:b/>
                <w:bCs/>
              </w:rPr>
            </w:pPr>
            <w:r w:rsidRPr="002A71BB">
              <w:rPr>
                <w:b/>
                <w:color w:val="000000"/>
                <w:kern w:val="24"/>
              </w:rPr>
              <w:t>Отметка по 5-балльной шкале</w:t>
            </w:r>
          </w:p>
        </w:tc>
        <w:tc>
          <w:tcPr>
            <w:tcW w:w="1914" w:type="dxa"/>
          </w:tcPr>
          <w:p w:rsidR="0076616E" w:rsidRPr="002A71BB" w:rsidRDefault="0076616E" w:rsidP="00A946FE">
            <w:pPr>
              <w:pStyle w:val="a3"/>
              <w:rPr>
                <w:b/>
                <w:bCs/>
              </w:rPr>
            </w:pPr>
            <w:r w:rsidRPr="002A71BB">
              <w:rPr>
                <w:color w:val="000000"/>
                <w:kern w:val="24"/>
              </w:rPr>
              <w:t>«2»</w:t>
            </w:r>
          </w:p>
        </w:tc>
        <w:tc>
          <w:tcPr>
            <w:tcW w:w="1914" w:type="dxa"/>
          </w:tcPr>
          <w:p w:rsidR="0076616E" w:rsidRPr="002A71BB" w:rsidRDefault="0076616E" w:rsidP="00A946FE">
            <w:pPr>
              <w:pStyle w:val="a3"/>
              <w:rPr>
                <w:b/>
                <w:bCs/>
              </w:rPr>
            </w:pPr>
            <w:r w:rsidRPr="002A71BB">
              <w:rPr>
                <w:color w:val="000000"/>
                <w:kern w:val="24"/>
              </w:rPr>
              <w:t>«3»</w:t>
            </w:r>
          </w:p>
        </w:tc>
        <w:tc>
          <w:tcPr>
            <w:tcW w:w="1914" w:type="dxa"/>
          </w:tcPr>
          <w:p w:rsidR="0076616E" w:rsidRPr="002A71BB" w:rsidRDefault="0076616E" w:rsidP="00A946FE">
            <w:pPr>
              <w:pStyle w:val="a3"/>
              <w:rPr>
                <w:b/>
                <w:bCs/>
              </w:rPr>
            </w:pPr>
            <w:r w:rsidRPr="002A71BB">
              <w:rPr>
                <w:color w:val="000000"/>
                <w:kern w:val="24"/>
              </w:rPr>
              <w:t>«4»</w:t>
            </w:r>
          </w:p>
        </w:tc>
        <w:tc>
          <w:tcPr>
            <w:tcW w:w="1915" w:type="dxa"/>
          </w:tcPr>
          <w:p w:rsidR="0076616E" w:rsidRPr="002A71BB" w:rsidRDefault="0076616E" w:rsidP="00A946FE">
            <w:pPr>
              <w:pStyle w:val="a3"/>
              <w:rPr>
                <w:b/>
                <w:bCs/>
              </w:rPr>
            </w:pPr>
            <w:r w:rsidRPr="002A71BB">
              <w:rPr>
                <w:color w:val="000000"/>
                <w:kern w:val="24"/>
              </w:rPr>
              <w:t>«5»</w:t>
            </w:r>
          </w:p>
        </w:tc>
      </w:tr>
      <w:tr w:rsidR="0076616E" w:rsidRPr="002A71BB" w:rsidTr="00A946FE">
        <w:tc>
          <w:tcPr>
            <w:tcW w:w="1914" w:type="dxa"/>
          </w:tcPr>
          <w:p w:rsidR="0076616E" w:rsidRPr="002A71BB" w:rsidRDefault="0076616E" w:rsidP="00A946FE">
            <w:pPr>
              <w:pStyle w:val="a3"/>
              <w:rPr>
                <w:b/>
                <w:bCs/>
              </w:rPr>
            </w:pPr>
            <w:r w:rsidRPr="002A71BB">
              <w:rPr>
                <w:color w:val="000000"/>
                <w:kern w:val="24"/>
              </w:rPr>
              <w:t>Первичный балл</w:t>
            </w:r>
          </w:p>
        </w:tc>
        <w:tc>
          <w:tcPr>
            <w:tcW w:w="1914" w:type="dxa"/>
          </w:tcPr>
          <w:p w:rsidR="0076616E" w:rsidRPr="002A71BB" w:rsidRDefault="0076616E" w:rsidP="00A946FE">
            <w:pPr>
              <w:pStyle w:val="a3"/>
              <w:rPr>
                <w:b/>
                <w:bCs/>
              </w:rPr>
            </w:pPr>
            <w:r w:rsidRPr="002A71BB">
              <w:rPr>
                <w:color w:val="000000"/>
                <w:kern w:val="24"/>
              </w:rPr>
              <w:t>0 - 20</w:t>
            </w:r>
          </w:p>
        </w:tc>
        <w:tc>
          <w:tcPr>
            <w:tcW w:w="1914" w:type="dxa"/>
          </w:tcPr>
          <w:p w:rsidR="0076616E" w:rsidRPr="002A71BB" w:rsidRDefault="0076616E" w:rsidP="00A946FE">
            <w:pPr>
              <w:pStyle w:val="a3"/>
              <w:rPr>
                <w:b/>
                <w:bCs/>
              </w:rPr>
            </w:pPr>
            <w:r w:rsidRPr="002A71BB">
              <w:rPr>
                <w:color w:val="000000"/>
                <w:kern w:val="24"/>
              </w:rPr>
              <w:t>21 - 30</w:t>
            </w:r>
          </w:p>
        </w:tc>
        <w:tc>
          <w:tcPr>
            <w:tcW w:w="1914" w:type="dxa"/>
          </w:tcPr>
          <w:p w:rsidR="0076616E" w:rsidRPr="002A71BB" w:rsidRDefault="0076616E" w:rsidP="00A946FE">
            <w:pPr>
              <w:pStyle w:val="a3"/>
              <w:rPr>
                <w:b/>
                <w:bCs/>
              </w:rPr>
            </w:pPr>
            <w:r w:rsidRPr="002A71BB">
              <w:rPr>
                <w:kern w:val="24"/>
              </w:rPr>
              <w:t>31 - 38, из них не менее 4 баллов по критериям ГК</w:t>
            </w:r>
            <w:proofErr w:type="gramStart"/>
            <w:r w:rsidRPr="002A71BB">
              <w:rPr>
                <w:kern w:val="24"/>
              </w:rPr>
              <w:t>1</w:t>
            </w:r>
            <w:proofErr w:type="gramEnd"/>
            <w:r w:rsidRPr="002A71BB">
              <w:rPr>
                <w:kern w:val="24"/>
              </w:rPr>
              <w:t xml:space="preserve"> – ГК4</w:t>
            </w:r>
          </w:p>
        </w:tc>
        <w:tc>
          <w:tcPr>
            <w:tcW w:w="1915" w:type="dxa"/>
          </w:tcPr>
          <w:p w:rsidR="0076616E" w:rsidRPr="002A71BB" w:rsidRDefault="0076616E" w:rsidP="00A946FE">
            <w:pPr>
              <w:pStyle w:val="a3"/>
              <w:rPr>
                <w:b/>
                <w:bCs/>
              </w:rPr>
            </w:pPr>
            <w:r w:rsidRPr="002A71BB">
              <w:rPr>
                <w:kern w:val="24"/>
              </w:rPr>
              <w:t xml:space="preserve">39 - </w:t>
            </w:r>
            <w:r w:rsidRPr="002A71BB">
              <w:rPr>
                <w:b/>
                <w:bCs/>
                <w:kern w:val="24"/>
              </w:rPr>
              <w:t>44,</w:t>
            </w:r>
            <w:r w:rsidRPr="002A71BB">
              <w:rPr>
                <w:kern w:val="24"/>
              </w:rPr>
              <w:t xml:space="preserve"> из них не менее 6 баллов по критериям ГК</w:t>
            </w:r>
            <w:proofErr w:type="gramStart"/>
            <w:r w:rsidRPr="002A71BB">
              <w:rPr>
                <w:kern w:val="24"/>
              </w:rPr>
              <w:t>1</w:t>
            </w:r>
            <w:proofErr w:type="gramEnd"/>
            <w:r w:rsidRPr="002A71BB">
              <w:rPr>
                <w:kern w:val="24"/>
              </w:rPr>
              <w:t xml:space="preserve"> – ГК4</w:t>
            </w:r>
          </w:p>
        </w:tc>
      </w:tr>
    </w:tbl>
    <w:p w:rsidR="000B45AA" w:rsidRDefault="000B45AA" w:rsidP="002A71BB">
      <w:pPr>
        <w:pStyle w:val="a3"/>
      </w:pPr>
    </w:p>
    <w:p w:rsidR="00585721" w:rsidRDefault="00585721" w:rsidP="002A71BB">
      <w:pPr>
        <w:pStyle w:val="a3"/>
      </w:pPr>
    </w:p>
    <w:p w:rsidR="00585721" w:rsidRDefault="00585721" w:rsidP="002A71BB">
      <w:pPr>
        <w:pStyle w:val="a3"/>
      </w:pPr>
    </w:p>
    <w:p w:rsidR="00585721" w:rsidRDefault="00585721" w:rsidP="002A71BB">
      <w:pPr>
        <w:pStyle w:val="a3"/>
      </w:pPr>
    </w:p>
    <w:p w:rsidR="00585721" w:rsidRDefault="00585721" w:rsidP="002A71BB">
      <w:pPr>
        <w:pStyle w:val="a3"/>
      </w:pPr>
    </w:p>
    <w:p w:rsidR="00585721" w:rsidRDefault="00585721" w:rsidP="002A71BB">
      <w:pPr>
        <w:pStyle w:val="a3"/>
      </w:pPr>
    </w:p>
    <w:p w:rsidR="00585721" w:rsidRDefault="00585721" w:rsidP="002A71BB">
      <w:pPr>
        <w:pStyle w:val="a3"/>
      </w:pPr>
    </w:p>
    <w:p w:rsidR="00585721" w:rsidRPr="00585721" w:rsidRDefault="00585721" w:rsidP="0058572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8572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тем учебного курса для 9 класса</w:t>
      </w:r>
    </w:p>
    <w:p w:rsidR="00585721" w:rsidRPr="00585721" w:rsidRDefault="00DC4397" w:rsidP="0058572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Общие сведения о языке – 3  </w:t>
      </w:r>
      <w:r w:rsidR="00585721" w:rsidRPr="00585721">
        <w:rPr>
          <w:rFonts w:ascii="Times New Roman" w:hAnsi="Times New Roman" w:cs="Times New Roman"/>
          <w:b/>
          <w:bCs/>
          <w:sz w:val="24"/>
          <w:szCs w:val="24"/>
        </w:rPr>
        <w:t>ч.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85721">
        <w:rPr>
          <w:rFonts w:ascii="Times New Roman" w:hAnsi="Times New Roman" w:cs="Times New Roman"/>
          <w:bCs/>
          <w:i/>
          <w:sz w:val="24"/>
          <w:szCs w:val="24"/>
        </w:rPr>
        <w:t>Вводный урок о русском языке – 1 ч.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sz w:val="24"/>
          <w:szCs w:val="24"/>
        </w:rPr>
        <w:t>Понятие о богатстве, образности, выразительности русского языка как языка художественной литературы.</w:t>
      </w:r>
      <w:r w:rsidRPr="00585721">
        <w:rPr>
          <w:rFonts w:ascii="Times New Roman" w:hAnsi="Times New Roman" w:cs="Times New Roman"/>
          <w:bCs/>
          <w:sz w:val="24"/>
          <w:szCs w:val="24"/>
        </w:rPr>
        <w:t xml:space="preserve"> Роль языка в жизни человека и общества.</w:t>
      </w:r>
      <w:r w:rsidRPr="00585721">
        <w:rPr>
          <w:rFonts w:ascii="Times New Roman" w:hAnsi="Times New Roman" w:cs="Times New Roman"/>
          <w:sz w:val="24"/>
          <w:szCs w:val="24"/>
        </w:rPr>
        <w:t xml:space="preserve"> Язык как развивающееся явление. Русский язык в современном мире. Словарь как вид справочной литературы. Основные виды словарей.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b/>
          <w:bCs/>
          <w:sz w:val="24"/>
          <w:szCs w:val="24"/>
        </w:rPr>
        <w:t>Знать</w:t>
      </w:r>
      <w:r w:rsidRPr="00585721">
        <w:rPr>
          <w:rFonts w:ascii="Times New Roman" w:hAnsi="Times New Roman" w:cs="Times New Roman"/>
          <w:sz w:val="24"/>
          <w:szCs w:val="24"/>
        </w:rPr>
        <w:t xml:space="preserve"> основные функции языка в обществе, русский литературный язык и его нормы, основные лингвистические словари.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721">
        <w:rPr>
          <w:rFonts w:ascii="Times New Roman" w:hAnsi="Times New Roman" w:cs="Times New Roman"/>
          <w:spacing w:val="-12"/>
          <w:sz w:val="24"/>
          <w:szCs w:val="24"/>
        </w:rPr>
        <w:t>Основные формы суще</w:t>
      </w:r>
      <w:r w:rsidRPr="00585721">
        <w:rPr>
          <w:rFonts w:ascii="Times New Roman" w:hAnsi="Times New Roman" w:cs="Times New Roman"/>
          <w:spacing w:val="-12"/>
          <w:sz w:val="24"/>
          <w:szCs w:val="24"/>
        </w:rPr>
        <w:softHyphen/>
        <w:t>ствования национально</w:t>
      </w:r>
      <w:r w:rsidRPr="00585721">
        <w:rPr>
          <w:rFonts w:ascii="Times New Roman" w:hAnsi="Times New Roman" w:cs="Times New Roman"/>
          <w:spacing w:val="-12"/>
          <w:sz w:val="24"/>
          <w:szCs w:val="24"/>
        </w:rPr>
        <w:softHyphen/>
      </w:r>
      <w:r w:rsidRPr="00585721">
        <w:rPr>
          <w:rFonts w:ascii="Times New Roman" w:hAnsi="Times New Roman" w:cs="Times New Roman"/>
          <w:spacing w:val="-2"/>
          <w:sz w:val="24"/>
          <w:szCs w:val="24"/>
        </w:rPr>
        <w:t>го русского языка: рус</w:t>
      </w:r>
      <w:r w:rsidRPr="00585721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585721">
        <w:rPr>
          <w:rFonts w:ascii="Times New Roman" w:hAnsi="Times New Roman" w:cs="Times New Roman"/>
          <w:spacing w:val="-8"/>
          <w:sz w:val="24"/>
          <w:szCs w:val="24"/>
        </w:rPr>
        <w:t xml:space="preserve">ский         литературный </w:t>
      </w:r>
      <w:r w:rsidRPr="00585721">
        <w:rPr>
          <w:rFonts w:ascii="Times New Roman" w:hAnsi="Times New Roman" w:cs="Times New Roman"/>
          <w:spacing w:val="-12"/>
          <w:sz w:val="24"/>
          <w:szCs w:val="24"/>
        </w:rPr>
        <w:t xml:space="preserve">язык,   территориальные </w:t>
      </w:r>
      <w:r w:rsidRPr="00585721">
        <w:rPr>
          <w:rFonts w:ascii="Times New Roman" w:hAnsi="Times New Roman" w:cs="Times New Roman"/>
          <w:spacing w:val="-9"/>
          <w:sz w:val="24"/>
          <w:szCs w:val="24"/>
        </w:rPr>
        <w:t xml:space="preserve">диалекты       (народные </w:t>
      </w:r>
      <w:r w:rsidRPr="00585721">
        <w:rPr>
          <w:rFonts w:ascii="Times New Roman" w:hAnsi="Times New Roman" w:cs="Times New Roman"/>
          <w:spacing w:val="-8"/>
          <w:sz w:val="24"/>
          <w:szCs w:val="24"/>
        </w:rPr>
        <w:t xml:space="preserve">говоры),      социальные </w:t>
      </w:r>
      <w:r w:rsidRPr="00585721">
        <w:rPr>
          <w:rFonts w:ascii="Times New Roman" w:hAnsi="Times New Roman" w:cs="Times New Roman"/>
          <w:spacing w:val="-9"/>
          <w:sz w:val="24"/>
          <w:szCs w:val="24"/>
        </w:rPr>
        <w:t xml:space="preserve">диалекты   (жаргоны)   и </w:t>
      </w:r>
      <w:r w:rsidRPr="00585721">
        <w:rPr>
          <w:rFonts w:ascii="Times New Roman" w:hAnsi="Times New Roman" w:cs="Times New Roman"/>
          <w:spacing w:val="-7"/>
          <w:sz w:val="24"/>
          <w:szCs w:val="24"/>
        </w:rPr>
        <w:t>просторечия.      Нацио</w:t>
      </w:r>
      <w:r w:rsidRPr="00585721">
        <w:rPr>
          <w:rFonts w:ascii="Times New Roman" w:hAnsi="Times New Roman" w:cs="Times New Roman"/>
          <w:spacing w:val="-7"/>
          <w:sz w:val="24"/>
          <w:szCs w:val="24"/>
        </w:rPr>
        <w:softHyphen/>
      </w:r>
      <w:r w:rsidRPr="00585721">
        <w:rPr>
          <w:rFonts w:ascii="Times New Roman" w:hAnsi="Times New Roman" w:cs="Times New Roman"/>
          <w:spacing w:val="-9"/>
          <w:sz w:val="24"/>
          <w:szCs w:val="24"/>
        </w:rPr>
        <w:t>нальный язык и единст</w:t>
      </w:r>
      <w:r w:rsidRPr="00585721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585721">
        <w:rPr>
          <w:rFonts w:ascii="Times New Roman" w:hAnsi="Times New Roman" w:cs="Times New Roman"/>
          <w:spacing w:val="-8"/>
          <w:sz w:val="24"/>
          <w:szCs w:val="24"/>
        </w:rPr>
        <w:t xml:space="preserve">во его различных форм </w:t>
      </w:r>
      <w:r w:rsidRPr="00585721">
        <w:rPr>
          <w:rFonts w:ascii="Times New Roman" w:hAnsi="Times New Roman" w:cs="Times New Roman"/>
          <w:sz w:val="24"/>
          <w:szCs w:val="24"/>
        </w:rPr>
        <w:t>(разновидностей)</w:t>
      </w:r>
      <w:r w:rsidRPr="00585721">
        <w:rPr>
          <w:rFonts w:ascii="Times New Roman" w:hAnsi="Times New Roman" w:cs="Times New Roman"/>
          <w:spacing w:val="-9"/>
          <w:sz w:val="24"/>
          <w:szCs w:val="24"/>
        </w:rPr>
        <w:t>.</w:t>
      </w:r>
      <w:r w:rsidRPr="00585721">
        <w:rPr>
          <w:rFonts w:ascii="Times New Roman" w:hAnsi="Times New Roman" w:cs="Times New Roman"/>
          <w:sz w:val="24"/>
          <w:szCs w:val="24"/>
        </w:rPr>
        <w:t xml:space="preserve"> Понятие о </w:t>
      </w:r>
      <w:r w:rsidRPr="00585721">
        <w:rPr>
          <w:rFonts w:ascii="Times New Roman" w:hAnsi="Times New Roman" w:cs="Times New Roman"/>
          <w:spacing w:val="-13"/>
          <w:sz w:val="24"/>
          <w:szCs w:val="24"/>
        </w:rPr>
        <w:t>литератур</w:t>
      </w:r>
      <w:r w:rsidRPr="00585721">
        <w:rPr>
          <w:rFonts w:ascii="Times New Roman" w:hAnsi="Times New Roman" w:cs="Times New Roman"/>
          <w:spacing w:val="-13"/>
          <w:sz w:val="24"/>
          <w:szCs w:val="24"/>
        </w:rPr>
        <w:softHyphen/>
      </w:r>
      <w:r w:rsidRPr="00585721">
        <w:rPr>
          <w:rFonts w:ascii="Times New Roman" w:hAnsi="Times New Roman" w:cs="Times New Roman"/>
          <w:sz w:val="24"/>
          <w:szCs w:val="24"/>
        </w:rPr>
        <w:t xml:space="preserve">ном языке. </w:t>
      </w:r>
      <w:r w:rsidRPr="00585721">
        <w:rPr>
          <w:rFonts w:ascii="Times New Roman" w:hAnsi="Times New Roman" w:cs="Times New Roman"/>
          <w:spacing w:val="-10"/>
          <w:sz w:val="24"/>
          <w:szCs w:val="24"/>
        </w:rPr>
        <w:t xml:space="preserve">Русский   литературный </w:t>
      </w:r>
      <w:r w:rsidRPr="00585721">
        <w:rPr>
          <w:rFonts w:ascii="Times New Roman" w:hAnsi="Times New Roman" w:cs="Times New Roman"/>
          <w:sz w:val="24"/>
          <w:szCs w:val="24"/>
        </w:rPr>
        <w:t>язык - основа  нацио</w:t>
      </w:r>
      <w:r w:rsidRPr="00585721">
        <w:rPr>
          <w:rFonts w:ascii="Times New Roman" w:hAnsi="Times New Roman" w:cs="Times New Roman"/>
          <w:sz w:val="24"/>
          <w:szCs w:val="24"/>
        </w:rPr>
        <w:softHyphen/>
      </w:r>
      <w:r w:rsidRPr="00585721">
        <w:rPr>
          <w:rFonts w:ascii="Times New Roman" w:hAnsi="Times New Roman" w:cs="Times New Roman"/>
          <w:spacing w:val="-6"/>
          <w:sz w:val="24"/>
          <w:szCs w:val="24"/>
        </w:rPr>
        <w:t>нального русского язы</w:t>
      </w:r>
      <w:r w:rsidRPr="00585721">
        <w:rPr>
          <w:rFonts w:ascii="Times New Roman" w:hAnsi="Times New Roman" w:cs="Times New Roman"/>
          <w:spacing w:val="-6"/>
          <w:sz w:val="24"/>
          <w:szCs w:val="24"/>
        </w:rPr>
        <w:softHyphen/>
      </w:r>
      <w:r w:rsidRPr="00585721">
        <w:rPr>
          <w:rFonts w:ascii="Times New Roman" w:hAnsi="Times New Roman" w:cs="Times New Roman"/>
          <w:spacing w:val="-5"/>
          <w:sz w:val="24"/>
          <w:szCs w:val="24"/>
        </w:rPr>
        <w:t xml:space="preserve">ка. Литературный язык </w:t>
      </w:r>
      <w:r w:rsidRPr="00585721">
        <w:rPr>
          <w:rFonts w:ascii="Times New Roman" w:hAnsi="Times New Roman" w:cs="Times New Roman"/>
          <w:spacing w:val="-3"/>
          <w:sz w:val="24"/>
          <w:szCs w:val="24"/>
        </w:rPr>
        <w:t>как основа русской ху</w:t>
      </w:r>
      <w:r w:rsidRPr="00585721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585721">
        <w:rPr>
          <w:rFonts w:ascii="Times New Roman" w:hAnsi="Times New Roman" w:cs="Times New Roman"/>
          <w:spacing w:val="-10"/>
          <w:sz w:val="24"/>
          <w:szCs w:val="24"/>
        </w:rPr>
        <w:t>дожественной    литера</w:t>
      </w:r>
      <w:r w:rsidRPr="00585721">
        <w:rPr>
          <w:rFonts w:ascii="Times New Roman" w:hAnsi="Times New Roman" w:cs="Times New Roman"/>
          <w:spacing w:val="-10"/>
          <w:sz w:val="24"/>
          <w:szCs w:val="24"/>
        </w:rPr>
        <w:softHyphen/>
        <w:t>туры.   Основные   отли</w:t>
      </w:r>
      <w:r w:rsidRPr="00585721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585721">
        <w:rPr>
          <w:rFonts w:ascii="Times New Roman" w:hAnsi="Times New Roman" w:cs="Times New Roman"/>
          <w:spacing w:val="-8"/>
          <w:sz w:val="24"/>
          <w:szCs w:val="24"/>
        </w:rPr>
        <w:t>чия литературного язы</w:t>
      </w:r>
      <w:r w:rsidRPr="00585721">
        <w:rPr>
          <w:rFonts w:ascii="Times New Roman" w:hAnsi="Times New Roman" w:cs="Times New Roman"/>
          <w:spacing w:val="-8"/>
          <w:sz w:val="24"/>
          <w:szCs w:val="24"/>
        </w:rPr>
        <w:softHyphen/>
      </w:r>
      <w:r w:rsidRPr="00585721">
        <w:rPr>
          <w:rFonts w:ascii="Times New Roman" w:hAnsi="Times New Roman" w:cs="Times New Roman"/>
          <w:sz w:val="24"/>
          <w:szCs w:val="24"/>
        </w:rPr>
        <w:t>ка от языка художест</w:t>
      </w:r>
      <w:r w:rsidRPr="00585721">
        <w:rPr>
          <w:rFonts w:ascii="Times New Roman" w:hAnsi="Times New Roman" w:cs="Times New Roman"/>
          <w:sz w:val="24"/>
          <w:szCs w:val="24"/>
        </w:rPr>
        <w:softHyphen/>
      </w:r>
      <w:r w:rsidRPr="00585721">
        <w:rPr>
          <w:rFonts w:ascii="Times New Roman" w:hAnsi="Times New Roman" w:cs="Times New Roman"/>
          <w:spacing w:val="-12"/>
          <w:sz w:val="24"/>
          <w:szCs w:val="24"/>
        </w:rPr>
        <w:t xml:space="preserve">венной литературы. </w:t>
      </w:r>
      <w:proofErr w:type="spellStart"/>
      <w:r w:rsidRPr="00585721">
        <w:rPr>
          <w:rFonts w:ascii="Times New Roman" w:hAnsi="Times New Roman" w:cs="Times New Roman"/>
          <w:sz w:val="24"/>
          <w:szCs w:val="24"/>
        </w:rPr>
        <w:t>Нормированность</w:t>
      </w:r>
      <w:proofErr w:type="spellEnd"/>
      <w:r w:rsidRPr="00585721">
        <w:rPr>
          <w:rFonts w:ascii="Times New Roman" w:hAnsi="Times New Roman" w:cs="Times New Roman"/>
          <w:sz w:val="24"/>
          <w:szCs w:val="24"/>
        </w:rPr>
        <w:t xml:space="preserve"> - </w:t>
      </w:r>
      <w:r w:rsidRPr="00585721">
        <w:rPr>
          <w:rFonts w:ascii="Times New Roman" w:hAnsi="Times New Roman" w:cs="Times New Roman"/>
          <w:spacing w:val="-13"/>
          <w:sz w:val="24"/>
          <w:szCs w:val="24"/>
        </w:rPr>
        <w:t>отличитель</w:t>
      </w:r>
      <w:r w:rsidRPr="00585721">
        <w:rPr>
          <w:rFonts w:ascii="Times New Roman" w:hAnsi="Times New Roman" w:cs="Times New Roman"/>
          <w:spacing w:val="-11"/>
          <w:sz w:val="24"/>
          <w:szCs w:val="24"/>
        </w:rPr>
        <w:t>ная особен</w:t>
      </w:r>
      <w:r w:rsidRPr="00585721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585721">
        <w:rPr>
          <w:rFonts w:ascii="Times New Roman" w:hAnsi="Times New Roman" w:cs="Times New Roman"/>
          <w:sz w:val="24"/>
          <w:szCs w:val="24"/>
        </w:rPr>
        <w:t>ность со</w:t>
      </w:r>
      <w:r w:rsidRPr="00585721">
        <w:rPr>
          <w:rFonts w:ascii="Times New Roman" w:hAnsi="Times New Roman" w:cs="Times New Roman"/>
          <w:sz w:val="24"/>
          <w:szCs w:val="24"/>
        </w:rPr>
        <w:softHyphen/>
      </w:r>
      <w:r w:rsidRPr="00585721">
        <w:rPr>
          <w:rFonts w:ascii="Times New Roman" w:hAnsi="Times New Roman" w:cs="Times New Roman"/>
          <w:spacing w:val="-12"/>
          <w:sz w:val="24"/>
          <w:szCs w:val="24"/>
        </w:rPr>
        <w:t xml:space="preserve">временного </w:t>
      </w:r>
      <w:r w:rsidRPr="00585721">
        <w:rPr>
          <w:rFonts w:ascii="Times New Roman" w:hAnsi="Times New Roman" w:cs="Times New Roman"/>
          <w:spacing w:val="-11"/>
          <w:sz w:val="24"/>
          <w:szCs w:val="24"/>
        </w:rPr>
        <w:t>литератур</w:t>
      </w:r>
      <w:r w:rsidRPr="00585721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585721">
        <w:rPr>
          <w:rFonts w:ascii="Times New Roman" w:hAnsi="Times New Roman" w:cs="Times New Roman"/>
          <w:spacing w:val="-12"/>
          <w:sz w:val="24"/>
          <w:szCs w:val="24"/>
        </w:rPr>
        <w:t>ного языка</w:t>
      </w:r>
      <w:r w:rsidRPr="00585721">
        <w:rPr>
          <w:rFonts w:ascii="Times New Roman" w:hAnsi="Times New Roman" w:cs="Times New Roman"/>
          <w:spacing w:val="-7"/>
          <w:sz w:val="24"/>
          <w:szCs w:val="24"/>
        </w:rPr>
        <w:t xml:space="preserve">. </w:t>
      </w:r>
      <w:r w:rsidRPr="00585721">
        <w:rPr>
          <w:rFonts w:ascii="Times New Roman" w:hAnsi="Times New Roman" w:cs="Times New Roman"/>
          <w:spacing w:val="-5"/>
          <w:sz w:val="24"/>
          <w:szCs w:val="24"/>
        </w:rPr>
        <w:t xml:space="preserve">Языковая  норма  и  ее </w:t>
      </w:r>
      <w:r w:rsidRPr="00585721">
        <w:rPr>
          <w:rFonts w:ascii="Times New Roman" w:hAnsi="Times New Roman" w:cs="Times New Roman"/>
          <w:spacing w:val="-7"/>
          <w:sz w:val="24"/>
          <w:szCs w:val="24"/>
        </w:rPr>
        <w:t xml:space="preserve">признаки.   Виды   норм </w:t>
      </w:r>
      <w:r w:rsidRPr="00585721">
        <w:rPr>
          <w:rFonts w:ascii="Times New Roman" w:hAnsi="Times New Roman" w:cs="Times New Roman"/>
          <w:spacing w:val="-9"/>
          <w:sz w:val="24"/>
          <w:szCs w:val="24"/>
        </w:rPr>
        <w:t xml:space="preserve">русского литературного </w:t>
      </w:r>
      <w:r w:rsidRPr="00585721">
        <w:rPr>
          <w:rFonts w:ascii="Times New Roman" w:hAnsi="Times New Roman" w:cs="Times New Roman"/>
          <w:sz w:val="24"/>
          <w:szCs w:val="24"/>
        </w:rPr>
        <w:t>языка.</w:t>
      </w:r>
      <w:r w:rsidRPr="005857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85721" w:rsidRPr="00585721" w:rsidRDefault="00585721" w:rsidP="005857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b/>
          <w:spacing w:val="-9"/>
          <w:sz w:val="24"/>
          <w:szCs w:val="24"/>
        </w:rPr>
        <w:t>Знать</w:t>
      </w:r>
      <w:r w:rsidRPr="00585721">
        <w:rPr>
          <w:rFonts w:ascii="Times New Roman" w:hAnsi="Times New Roman" w:cs="Times New Roman"/>
          <w:spacing w:val="-9"/>
          <w:sz w:val="24"/>
          <w:szCs w:val="24"/>
        </w:rPr>
        <w:t xml:space="preserve">   формы   существования </w:t>
      </w:r>
      <w:r w:rsidRPr="00585721">
        <w:rPr>
          <w:rFonts w:ascii="Times New Roman" w:hAnsi="Times New Roman" w:cs="Times New Roman"/>
          <w:spacing w:val="-5"/>
          <w:sz w:val="24"/>
          <w:szCs w:val="24"/>
        </w:rPr>
        <w:t xml:space="preserve">национального русского языка, </w:t>
      </w:r>
      <w:r w:rsidRPr="00585721">
        <w:rPr>
          <w:rFonts w:ascii="Times New Roman" w:hAnsi="Times New Roman" w:cs="Times New Roman"/>
          <w:spacing w:val="-8"/>
          <w:sz w:val="24"/>
          <w:szCs w:val="24"/>
        </w:rPr>
        <w:t xml:space="preserve">понимать  его неоднородность, </w:t>
      </w:r>
      <w:r w:rsidRPr="00585721">
        <w:rPr>
          <w:rFonts w:ascii="Times New Roman" w:hAnsi="Times New Roman" w:cs="Times New Roman"/>
          <w:spacing w:val="-10"/>
          <w:sz w:val="24"/>
          <w:szCs w:val="24"/>
        </w:rPr>
        <w:t>сферу  функционирования, об</w:t>
      </w:r>
      <w:r w:rsidRPr="00585721">
        <w:rPr>
          <w:rFonts w:ascii="Times New Roman" w:hAnsi="Times New Roman" w:cs="Times New Roman"/>
          <w:spacing w:val="-10"/>
          <w:sz w:val="24"/>
          <w:szCs w:val="24"/>
        </w:rPr>
        <w:softHyphen/>
        <w:t>щенародного разговорного язы</w:t>
      </w:r>
      <w:r w:rsidRPr="00585721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585721">
        <w:rPr>
          <w:rFonts w:ascii="Times New Roman" w:hAnsi="Times New Roman" w:cs="Times New Roman"/>
          <w:spacing w:val="-4"/>
          <w:sz w:val="24"/>
          <w:szCs w:val="24"/>
        </w:rPr>
        <w:t xml:space="preserve">ка, знать группы просторечной </w:t>
      </w:r>
      <w:r w:rsidRPr="00585721">
        <w:rPr>
          <w:rFonts w:ascii="Times New Roman" w:hAnsi="Times New Roman" w:cs="Times New Roman"/>
          <w:spacing w:val="-8"/>
          <w:sz w:val="24"/>
          <w:szCs w:val="24"/>
        </w:rPr>
        <w:t xml:space="preserve">лексики, источники обогащения </w:t>
      </w:r>
      <w:r w:rsidRPr="00585721">
        <w:rPr>
          <w:rFonts w:ascii="Times New Roman" w:hAnsi="Times New Roman" w:cs="Times New Roman"/>
          <w:spacing w:val="-7"/>
          <w:sz w:val="24"/>
          <w:szCs w:val="24"/>
        </w:rPr>
        <w:t xml:space="preserve">лексики   литературного   языка </w:t>
      </w:r>
      <w:r w:rsidRPr="00585721">
        <w:rPr>
          <w:rFonts w:ascii="Times New Roman" w:hAnsi="Times New Roman" w:cs="Times New Roman"/>
          <w:spacing w:val="-9"/>
          <w:sz w:val="24"/>
          <w:szCs w:val="24"/>
        </w:rPr>
        <w:t>(территориальные   и   социаль</w:t>
      </w:r>
      <w:r w:rsidRPr="00585721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585721">
        <w:rPr>
          <w:rFonts w:ascii="Times New Roman" w:hAnsi="Times New Roman" w:cs="Times New Roman"/>
          <w:sz w:val="24"/>
          <w:szCs w:val="24"/>
        </w:rPr>
        <w:t>ные диалекты)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b/>
          <w:bCs/>
          <w:sz w:val="24"/>
          <w:szCs w:val="24"/>
        </w:rPr>
        <w:t xml:space="preserve">Уметь </w:t>
      </w:r>
      <w:r w:rsidRPr="00585721">
        <w:rPr>
          <w:rFonts w:ascii="Times New Roman" w:hAnsi="Times New Roman" w:cs="Times New Roman"/>
          <w:sz w:val="24"/>
          <w:szCs w:val="24"/>
        </w:rPr>
        <w:t xml:space="preserve"> использовать в речи </w:t>
      </w:r>
      <w:r w:rsidRPr="00585721">
        <w:rPr>
          <w:rFonts w:ascii="Times New Roman" w:hAnsi="Times New Roman" w:cs="Times New Roman"/>
          <w:i/>
          <w:sz w:val="24"/>
          <w:szCs w:val="24"/>
        </w:rPr>
        <w:t>нормированный язык</w:t>
      </w:r>
      <w:r w:rsidRPr="00585721">
        <w:rPr>
          <w:rFonts w:ascii="Times New Roman" w:hAnsi="Times New Roman" w:cs="Times New Roman"/>
          <w:sz w:val="24"/>
          <w:szCs w:val="24"/>
        </w:rPr>
        <w:t>, видеть изменения в языке на уровне лексики, морфологии, орфоэпии, уметь извлекать из словарей необходимую информацию, составлять текст о роли языка в жизни человека и  общества.</w:t>
      </w:r>
    </w:p>
    <w:p w:rsidR="00585721" w:rsidRPr="00585721" w:rsidRDefault="00585721" w:rsidP="00585721">
      <w:pPr>
        <w:shd w:val="clear" w:color="auto" w:fill="FFFFFF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585721">
        <w:rPr>
          <w:rFonts w:ascii="Times New Roman" w:hAnsi="Times New Roman" w:cs="Times New Roman"/>
          <w:b/>
          <w:spacing w:val="-8"/>
          <w:sz w:val="24"/>
          <w:szCs w:val="24"/>
        </w:rPr>
        <w:t>Понимать,</w:t>
      </w:r>
      <w:r w:rsidRPr="00585721">
        <w:rPr>
          <w:rFonts w:ascii="Times New Roman" w:hAnsi="Times New Roman" w:cs="Times New Roman"/>
          <w:spacing w:val="-8"/>
          <w:sz w:val="24"/>
          <w:szCs w:val="24"/>
        </w:rPr>
        <w:t xml:space="preserve">   что   ядром   современного </w:t>
      </w:r>
      <w:r w:rsidRPr="00585721">
        <w:rPr>
          <w:rFonts w:ascii="Times New Roman" w:hAnsi="Times New Roman" w:cs="Times New Roman"/>
          <w:spacing w:val="-9"/>
          <w:sz w:val="24"/>
          <w:szCs w:val="24"/>
        </w:rPr>
        <w:t>русского языка являетс</w:t>
      </w:r>
      <w:r w:rsidRPr="00585721">
        <w:rPr>
          <w:rFonts w:ascii="Times New Roman" w:hAnsi="Times New Roman" w:cs="Times New Roman"/>
          <w:spacing w:val="-2"/>
          <w:sz w:val="24"/>
          <w:szCs w:val="24"/>
        </w:rPr>
        <w:t xml:space="preserve">я литературный язык, </w:t>
      </w:r>
      <w:r w:rsidRPr="00585721">
        <w:rPr>
          <w:rFonts w:ascii="Times New Roman" w:hAnsi="Times New Roman" w:cs="Times New Roman"/>
          <w:b/>
          <w:spacing w:val="-2"/>
          <w:sz w:val="24"/>
          <w:szCs w:val="24"/>
        </w:rPr>
        <w:t>уметь,</w:t>
      </w:r>
      <w:r w:rsidRPr="0058572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85721">
        <w:rPr>
          <w:rFonts w:ascii="Times New Roman" w:hAnsi="Times New Roman" w:cs="Times New Roman"/>
          <w:spacing w:val="-9"/>
          <w:sz w:val="24"/>
          <w:szCs w:val="24"/>
        </w:rPr>
        <w:t>объяснять разнообразие лекси</w:t>
      </w:r>
      <w:r w:rsidRPr="00585721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585721">
        <w:rPr>
          <w:rFonts w:ascii="Times New Roman" w:hAnsi="Times New Roman" w:cs="Times New Roman"/>
          <w:spacing w:val="-13"/>
          <w:sz w:val="24"/>
          <w:szCs w:val="24"/>
        </w:rPr>
        <w:t>ческого состава русского языка.</w:t>
      </w:r>
    </w:p>
    <w:p w:rsidR="00585721" w:rsidRPr="00585721" w:rsidRDefault="00585721" w:rsidP="005857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b/>
          <w:spacing w:val="-9"/>
          <w:sz w:val="24"/>
          <w:szCs w:val="24"/>
        </w:rPr>
        <w:t xml:space="preserve">Применять  </w:t>
      </w:r>
      <w:r w:rsidRPr="00585721">
        <w:rPr>
          <w:rFonts w:ascii="Times New Roman" w:hAnsi="Times New Roman" w:cs="Times New Roman"/>
          <w:spacing w:val="-9"/>
          <w:sz w:val="24"/>
          <w:szCs w:val="24"/>
        </w:rPr>
        <w:t xml:space="preserve">   общие     правила </w:t>
      </w:r>
      <w:r w:rsidRPr="00585721">
        <w:rPr>
          <w:rFonts w:ascii="Times New Roman" w:hAnsi="Times New Roman" w:cs="Times New Roman"/>
          <w:spacing w:val="-6"/>
          <w:sz w:val="24"/>
          <w:szCs w:val="24"/>
        </w:rPr>
        <w:t xml:space="preserve">произношения    и    написания </w:t>
      </w:r>
      <w:r w:rsidRPr="00585721">
        <w:rPr>
          <w:rFonts w:ascii="Times New Roman" w:hAnsi="Times New Roman" w:cs="Times New Roman"/>
          <w:spacing w:val="-7"/>
          <w:sz w:val="24"/>
          <w:szCs w:val="24"/>
        </w:rPr>
        <w:t>слов, их изменения и соедине</w:t>
      </w:r>
      <w:r w:rsidRPr="00585721">
        <w:rPr>
          <w:rFonts w:ascii="Times New Roman" w:hAnsi="Times New Roman" w:cs="Times New Roman"/>
          <w:spacing w:val="-7"/>
          <w:sz w:val="24"/>
          <w:szCs w:val="24"/>
        </w:rPr>
        <w:softHyphen/>
      </w:r>
      <w:r w:rsidRPr="00585721">
        <w:rPr>
          <w:rFonts w:ascii="Times New Roman" w:hAnsi="Times New Roman" w:cs="Times New Roman"/>
          <w:sz w:val="24"/>
          <w:szCs w:val="24"/>
        </w:rPr>
        <w:t xml:space="preserve">ния друг с другом,  находить </w:t>
      </w:r>
      <w:r w:rsidRPr="00585721">
        <w:rPr>
          <w:rFonts w:ascii="Times New Roman" w:hAnsi="Times New Roman" w:cs="Times New Roman"/>
          <w:spacing w:val="-10"/>
          <w:sz w:val="24"/>
          <w:szCs w:val="24"/>
        </w:rPr>
        <w:t>нарушения в устной и письмен</w:t>
      </w:r>
      <w:r w:rsidRPr="00585721">
        <w:rPr>
          <w:rFonts w:ascii="Times New Roman" w:hAnsi="Times New Roman" w:cs="Times New Roman"/>
          <w:sz w:val="24"/>
          <w:szCs w:val="24"/>
        </w:rPr>
        <w:t>ной речи, исправлять их.</w:t>
      </w:r>
    </w:p>
    <w:p w:rsidR="00585721" w:rsidRPr="00585721" w:rsidRDefault="00585721" w:rsidP="00585721">
      <w:pPr>
        <w:shd w:val="clear" w:color="auto" w:fill="FFFFFF"/>
        <w:tabs>
          <w:tab w:val="left" w:pos="73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721">
        <w:rPr>
          <w:rFonts w:ascii="Times New Roman" w:hAnsi="Times New Roman" w:cs="Times New Roman"/>
          <w:b/>
          <w:sz w:val="24"/>
          <w:szCs w:val="24"/>
        </w:rPr>
        <w:t>Повтор</w:t>
      </w:r>
      <w:r w:rsidR="00DC4397">
        <w:rPr>
          <w:rFonts w:ascii="Times New Roman" w:hAnsi="Times New Roman" w:cs="Times New Roman"/>
          <w:b/>
          <w:sz w:val="24"/>
          <w:szCs w:val="24"/>
        </w:rPr>
        <w:t>ение изученного в 5-8 классах (5</w:t>
      </w:r>
      <w:r w:rsidRPr="00585721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21">
        <w:rPr>
          <w:rFonts w:ascii="Times New Roman" w:hAnsi="Times New Roman" w:cs="Times New Roman"/>
          <w:bCs/>
          <w:sz w:val="24"/>
          <w:szCs w:val="24"/>
        </w:rPr>
        <w:t>Синтаксис словосочетания и простого предложения.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Знать </w:t>
      </w:r>
      <w:r w:rsidRPr="00585721">
        <w:rPr>
          <w:rFonts w:ascii="Times New Roman" w:hAnsi="Times New Roman" w:cs="Times New Roman"/>
          <w:sz w:val="24"/>
          <w:szCs w:val="24"/>
        </w:rPr>
        <w:t>опознавательные  признаки словосочетания и предложения, средства синтаксической связи в словосочетаниях, главные и второстепенные члены предложения, односоставные предложения, однородные и обособленные члены предложения, обращения и вводные слова.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585721">
        <w:rPr>
          <w:rFonts w:ascii="Times New Roman" w:hAnsi="Times New Roman" w:cs="Times New Roman"/>
          <w:sz w:val="24"/>
          <w:szCs w:val="24"/>
        </w:rPr>
        <w:t xml:space="preserve"> правильно расставлять знаки препинания, производить пунктуационный разбор предложения, анализировать языковые единицы с точки зрения точности и уместности употребления.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85721">
        <w:rPr>
          <w:rFonts w:ascii="Times New Roman" w:hAnsi="Times New Roman" w:cs="Times New Roman"/>
          <w:i/>
          <w:sz w:val="24"/>
          <w:szCs w:val="24"/>
        </w:rPr>
        <w:t>Контрольная работа – 1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85721">
        <w:rPr>
          <w:rFonts w:ascii="Times New Roman" w:hAnsi="Times New Roman" w:cs="Times New Roman"/>
          <w:i/>
          <w:sz w:val="24"/>
          <w:szCs w:val="24"/>
        </w:rPr>
        <w:t>Сжатое изложение – 1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721">
        <w:rPr>
          <w:rFonts w:ascii="Times New Roman" w:hAnsi="Times New Roman" w:cs="Times New Roman"/>
          <w:b/>
          <w:bCs/>
          <w:sz w:val="24"/>
          <w:szCs w:val="24"/>
        </w:rPr>
        <w:t>Сложносочиненное предложение (9 ч.)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21">
        <w:rPr>
          <w:rFonts w:ascii="Times New Roman" w:hAnsi="Times New Roman" w:cs="Times New Roman"/>
          <w:bCs/>
          <w:sz w:val="24"/>
          <w:szCs w:val="24"/>
        </w:rPr>
        <w:t>Основные группы сложносочиненных предложений по значению и союзам.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21">
        <w:rPr>
          <w:rFonts w:ascii="Times New Roman" w:hAnsi="Times New Roman" w:cs="Times New Roman"/>
          <w:bCs/>
          <w:sz w:val="24"/>
          <w:szCs w:val="24"/>
        </w:rPr>
        <w:t>Знаки препинания в сложносочиненном предложении. Сложносочиненные предложения с общим второстепенным членом. Знаки препинания в ССП.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b/>
          <w:bCs/>
          <w:sz w:val="24"/>
          <w:szCs w:val="24"/>
        </w:rPr>
        <w:t>Знать</w:t>
      </w:r>
      <w:r w:rsidRPr="00585721">
        <w:rPr>
          <w:rFonts w:ascii="Times New Roman" w:hAnsi="Times New Roman" w:cs="Times New Roman"/>
          <w:sz w:val="24"/>
          <w:szCs w:val="24"/>
        </w:rPr>
        <w:t xml:space="preserve"> основные группы ССП по значению и союзам.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21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585721">
        <w:rPr>
          <w:rFonts w:ascii="Times New Roman" w:hAnsi="Times New Roman" w:cs="Times New Roman"/>
          <w:sz w:val="24"/>
          <w:szCs w:val="24"/>
        </w:rPr>
        <w:t xml:space="preserve"> объяснять постановку знаков препинания, находить в тексте ССП и производить их пунктуационный разбор. 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85721">
        <w:rPr>
          <w:rFonts w:ascii="Times New Roman" w:hAnsi="Times New Roman" w:cs="Times New Roman"/>
          <w:i/>
          <w:sz w:val="24"/>
          <w:szCs w:val="24"/>
        </w:rPr>
        <w:t>Контрольный диктант – 1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721">
        <w:rPr>
          <w:rFonts w:ascii="Times New Roman" w:hAnsi="Times New Roman" w:cs="Times New Roman"/>
          <w:b/>
          <w:sz w:val="24"/>
          <w:szCs w:val="24"/>
        </w:rPr>
        <w:t>С</w:t>
      </w:r>
      <w:r w:rsidR="00DC4397">
        <w:rPr>
          <w:rFonts w:ascii="Times New Roman" w:hAnsi="Times New Roman" w:cs="Times New Roman"/>
          <w:b/>
          <w:sz w:val="24"/>
          <w:szCs w:val="24"/>
        </w:rPr>
        <w:t xml:space="preserve">ложноподчинённое предложение (19 </w:t>
      </w:r>
      <w:r w:rsidRPr="00585721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21">
        <w:rPr>
          <w:rFonts w:ascii="Times New Roman" w:hAnsi="Times New Roman" w:cs="Times New Roman"/>
          <w:bCs/>
          <w:sz w:val="24"/>
          <w:szCs w:val="24"/>
        </w:rPr>
        <w:t>Строение сложноподчиненных предложений (СПП). Подчинительные союзы и союзные слова в СПП.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21">
        <w:rPr>
          <w:rFonts w:ascii="Times New Roman" w:hAnsi="Times New Roman" w:cs="Times New Roman"/>
          <w:bCs/>
          <w:sz w:val="24"/>
          <w:szCs w:val="24"/>
        </w:rPr>
        <w:t>Указательные слова. Особенности присоединения придаточных предложений к главному.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21">
        <w:rPr>
          <w:rFonts w:ascii="Times New Roman" w:hAnsi="Times New Roman" w:cs="Times New Roman"/>
          <w:bCs/>
          <w:sz w:val="24"/>
          <w:szCs w:val="24"/>
        </w:rPr>
        <w:t>СПП с несколькими придаточными. Виды придаточных предложений.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b/>
          <w:bCs/>
          <w:sz w:val="24"/>
          <w:szCs w:val="24"/>
        </w:rPr>
        <w:t>Знать</w:t>
      </w:r>
      <w:r w:rsidRPr="00585721">
        <w:rPr>
          <w:rFonts w:ascii="Times New Roman" w:hAnsi="Times New Roman" w:cs="Times New Roman"/>
          <w:sz w:val="24"/>
          <w:szCs w:val="24"/>
        </w:rPr>
        <w:t xml:space="preserve"> отличительные признаки СПП, виды придаточных предложений, виды подчинения.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b/>
          <w:bCs/>
          <w:sz w:val="24"/>
          <w:szCs w:val="24"/>
        </w:rPr>
        <w:lastRenderedPageBreak/>
        <w:t>Уметь</w:t>
      </w:r>
      <w:r w:rsidRPr="00585721">
        <w:rPr>
          <w:rFonts w:ascii="Times New Roman" w:hAnsi="Times New Roman" w:cs="Times New Roman"/>
          <w:sz w:val="24"/>
          <w:szCs w:val="24"/>
        </w:rPr>
        <w:t xml:space="preserve"> производить пунктуационный и синтаксический разбор, лингвистический анализ текста, в том числе с т. ч. синтаксиса СПП, владеть основными синтаксическими нормами современного русского.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85721">
        <w:rPr>
          <w:rFonts w:ascii="Times New Roman" w:hAnsi="Times New Roman" w:cs="Times New Roman"/>
          <w:bCs/>
          <w:i/>
          <w:sz w:val="24"/>
          <w:szCs w:val="24"/>
        </w:rPr>
        <w:t>Сжатое изложение, сочинение – 1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85721">
        <w:rPr>
          <w:rFonts w:ascii="Times New Roman" w:hAnsi="Times New Roman" w:cs="Times New Roman"/>
          <w:bCs/>
          <w:i/>
          <w:sz w:val="24"/>
          <w:szCs w:val="24"/>
        </w:rPr>
        <w:t xml:space="preserve">Контрольная работа в форме ГИА -  1 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721">
        <w:rPr>
          <w:rFonts w:ascii="Times New Roman" w:hAnsi="Times New Roman" w:cs="Times New Roman"/>
          <w:b/>
          <w:sz w:val="24"/>
          <w:szCs w:val="24"/>
        </w:rPr>
        <w:t>С</w:t>
      </w:r>
      <w:r w:rsidR="00DC4397">
        <w:rPr>
          <w:rFonts w:ascii="Times New Roman" w:hAnsi="Times New Roman" w:cs="Times New Roman"/>
          <w:b/>
          <w:sz w:val="24"/>
          <w:szCs w:val="24"/>
        </w:rPr>
        <w:t>ложное бессоюзное предложение (8</w:t>
      </w:r>
      <w:r w:rsidRPr="00585721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21">
        <w:rPr>
          <w:rFonts w:ascii="Times New Roman" w:hAnsi="Times New Roman" w:cs="Times New Roman"/>
          <w:bCs/>
          <w:sz w:val="24"/>
          <w:szCs w:val="24"/>
        </w:rPr>
        <w:t>Понятие о бессоюзном сложном предложении (БСП). Запятая и точка с запятой в БСП. Двоеточие в БСП. Тире в БСП.</w:t>
      </w:r>
      <w:r w:rsidRPr="005857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b/>
          <w:bCs/>
          <w:sz w:val="24"/>
          <w:szCs w:val="24"/>
        </w:rPr>
        <w:t xml:space="preserve">Знать </w:t>
      </w:r>
      <w:r w:rsidRPr="00585721">
        <w:rPr>
          <w:rFonts w:ascii="Times New Roman" w:hAnsi="Times New Roman" w:cs="Times New Roman"/>
          <w:sz w:val="24"/>
          <w:szCs w:val="24"/>
        </w:rPr>
        <w:t>основные признаки БСП, правила постановки запятой и точки с запятой, двоеточия, тире, выразительные возможности БСП.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585721">
        <w:rPr>
          <w:rFonts w:ascii="Times New Roman" w:hAnsi="Times New Roman" w:cs="Times New Roman"/>
          <w:sz w:val="24"/>
          <w:szCs w:val="24"/>
        </w:rPr>
        <w:t xml:space="preserve"> соблюдать в практике письма основные правила пунктуации, нормы построения БСП, употребления в речи.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85721">
        <w:rPr>
          <w:rFonts w:ascii="Times New Roman" w:hAnsi="Times New Roman" w:cs="Times New Roman"/>
          <w:i/>
          <w:sz w:val="24"/>
          <w:szCs w:val="24"/>
        </w:rPr>
        <w:t>Контрольная работа (тест)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85721">
        <w:rPr>
          <w:rFonts w:ascii="Times New Roman" w:hAnsi="Times New Roman" w:cs="Times New Roman"/>
          <w:i/>
          <w:sz w:val="24"/>
          <w:szCs w:val="24"/>
        </w:rPr>
        <w:t>Изложение,  сочинение (в форме ГИА)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721">
        <w:rPr>
          <w:rFonts w:ascii="Times New Roman" w:hAnsi="Times New Roman" w:cs="Times New Roman"/>
          <w:b/>
          <w:bCs/>
          <w:sz w:val="24"/>
          <w:szCs w:val="24"/>
        </w:rPr>
        <w:t>Сложные предложени</w:t>
      </w:r>
      <w:r w:rsidR="00DC4397">
        <w:rPr>
          <w:rFonts w:ascii="Times New Roman" w:hAnsi="Times New Roman" w:cs="Times New Roman"/>
          <w:b/>
          <w:bCs/>
          <w:sz w:val="24"/>
          <w:szCs w:val="24"/>
        </w:rPr>
        <w:t>я (СП) с разными видами связи (5</w:t>
      </w:r>
      <w:r w:rsidRPr="00585721">
        <w:rPr>
          <w:rFonts w:ascii="Times New Roman" w:hAnsi="Times New Roman" w:cs="Times New Roman"/>
          <w:b/>
          <w:bCs/>
          <w:sz w:val="24"/>
          <w:szCs w:val="24"/>
        </w:rPr>
        <w:t xml:space="preserve"> ч.)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b/>
          <w:bCs/>
          <w:sz w:val="24"/>
          <w:szCs w:val="24"/>
        </w:rPr>
        <w:t>Знать</w:t>
      </w:r>
      <w:r w:rsidRPr="00585721">
        <w:rPr>
          <w:rFonts w:ascii="Times New Roman" w:hAnsi="Times New Roman" w:cs="Times New Roman"/>
          <w:sz w:val="24"/>
          <w:szCs w:val="24"/>
        </w:rPr>
        <w:t xml:space="preserve"> отличительные особенности сложных предложений с разными видами связей, отличительные особенности стилей речи, их основные жанры.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585721">
        <w:rPr>
          <w:rFonts w:ascii="Times New Roman" w:hAnsi="Times New Roman" w:cs="Times New Roman"/>
          <w:sz w:val="24"/>
          <w:szCs w:val="24"/>
        </w:rPr>
        <w:t xml:space="preserve"> правильно ставить знаки препинания в данных предложениях, производить синтаксический разбор, правильно строить данные предложения и употреблять в речи, создавать тексты</w:t>
      </w:r>
      <w:proofErr w:type="gramStart"/>
      <w:r w:rsidRPr="0058572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85721" w:rsidRPr="00585721" w:rsidRDefault="00585721" w:rsidP="005857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85721">
        <w:rPr>
          <w:rFonts w:ascii="Times New Roman" w:hAnsi="Times New Roman" w:cs="Times New Roman"/>
          <w:i/>
          <w:sz w:val="24"/>
          <w:szCs w:val="24"/>
        </w:rPr>
        <w:t>Зачёт по теме «Сложное предложение</w:t>
      </w:r>
    </w:p>
    <w:p w:rsidR="00585721" w:rsidRPr="00585721" w:rsidRDefault="00DC4397" w:rsidP="0058572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Предложения с чужой речью (7</w:t>
      </w:r>
      <w:r w:rsidR="00585721" w:rsidRPr="00585721">
        <w:rPr>
          <w:rFonts w:ascii="Times New Roman" w:hAnsi="Times New Roman" w:cs="Times New Roman"/>
          <w:b/>
          <w:bCs/>
          <w:sz w:val="24"/>
          <w:szCs w:val="24"/>
        </w:rPr>
        <w:t xml:space="preserve"> ч.)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21">
        <w:rPr>
          <w:rFonts w:ascii="Times New Roman" w:hAnsi="Times New Roman" w:cs="Times New Roman"/>
          <w:bCs/>
          <w:sz w:val="24"/>
          <w:szCs w:val="24"/>
        </w:rPr>
        <w:t>Способы передачи чужой речи. Предложения с прямой речью. Предложения с косвенной речью.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21">
        <w:rPr>
          <w:rFonts w:ascii="Times New Roman" w:hAnsi="Times New Roman" w:cs="Times New Roman"/>
          <w:bCs/>
          <w:sz w:val="24"/>
          <w:szCs w:val="24"/>
        </w:rPr>
        <w:t xml:space="preserve">Цитаты и способы цитирования. 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Знать</w:t>
      </w:r>
      <w:r w:rsidRPr="00585721">
        <w:rPr>
          <w:rFonts w:ascii="Times New Roman" w:hAnsi="Times New Roman" w:cs="Times New Roman"/>
          <w:sz w:val="24"/>
          <w:szCs w:val="24"/>
        </w:rPr>
        <w:t xml:space="preserve"> основные способы передачи чужой речи, правила постановки знаков препинания в предложениях с прямой речью, разорванной словами автора, в предложениях с косвенной речью, основные способы цитирования.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85721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585721">
        <w:rPr>
          <w:rFonts w:ascii="Times New Roman" w:hAnsi="Times New Roman" w:cs="Times New Roman"/>
          <w:sz w:val="24"/>
          <w:szCs w:val="24"/>
        </w:rPr>
        <w:t xml:space="preserve"> определять способ передачи чужой речи, находить подобные предложения в тексте, объяснять знаки препинания, конструировать предложения, подбирать синонимичные конструкции.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85721">
        <w:rPr>
          <w:rFonts w:ascii="Times New Roman" w:hAnsi="Times New Roman" w:cs="Times New Roman"/>
          <w:i/>
          <w:sz w:val="24"/>
          <w:szCs w:val="24"/>
        </w:rPr>
        <w:t>Контрольная работа (изложение, тесты)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5721">
        <w:rPr>
          <w:rFonts w:ascii="Times New Roman" w:hAnsi="Times New Roman" w:cs="Times New Roman"/>
          <w:b/>
          <w:sz w:val="24"/>
          <w:szCs w:val="24"/>
        </w:rPr>
        <w:t>Обобщение и систематиз</w:t>
      </w:r>
      <w:r w:rsidR="00DC4397">
        <w:rPr>
          <w:rFonts w:ascii="Times New Roman" w:hAnsi="Times New Roman" w:cs="Times New Roman"/>
          <w:b/>
          <w:sz w:val="24"/>
          <w:szCs w:val="24"/>
        </w:rPr>
        <w:t xml:space="preserve">ация изученного в 5-9 классах (10 </w:t>
      </w:r>
      <w:r w:rsidRPr="00585721">
        <w:rPr>
          <w:rFonts w:ascii="Times New Roman" w:hAnsi="Times New Roman" w:cs="Times New Roman"/>
          <w:b/>
          <w:sz w:val="24"/>
          <w:szCs w:val="24"/>
        </w:rPr>
        <w:t>ч.)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sz w:val="24"/>
          <w:szCs w:val="24"/>
        </w:rPr>
        <w:t>Фонетика. Графика. Орфография. Морфология и орфография.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b/>
          <w:bCs/>
          <w:sz w:val="24"/>
          <w:szCs w:val="24"/>
        </w:rPr>
        <w:t>Знать</w:t>
      </w:r>
      <w:r w:rsidRPr="00585721">
        <w:rPr>
          <w:rFonts w:ascii="Times New Roman" w:hAnsi="Times New Roman" w:cs="Times New Roman"/>
          <w:sz w:val="24"/>
          <w:szCs w:val="24"/>
        </w:rPr>
        <w:t xml:space="preserve"> звуки речи, соотношение звука и буквы, связь фонетики с графикой и орфографией, основные орфоэпические нормы,  грамматическое значение, морфологические признаки и синтаксическую роль частей речи, основные морфологические нормы русского литературного языка.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585721">
        <w:rPr>
          <w:rFonts w:ascii="Times New Roman" w:hAnsi="Times New Roman" w:cs="Times New Roman"/>
          <w:sz w:val="24"/>
          <w:szCs w:val="24"/>
        </w:rPr>
        <w:t xml:space="preserve"> применять знания по фонетике в практике правописания и говорения, грамматическое значение, морфологические признаки и синтаксическую роль частей речи, основные морфологические нормы русского литературного языка.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85721">
        <w:rPr>
          <w:rFonts w:ascii="Times New Roman" w:hAnsi="Times New Roman" w:cs="Times New Roman"/>
          <w:i/>
          <w:sz w:val="24"/>
          <w:szCs w:val="24"/>
        </w:rPr>
        <w:t>Контрольная работа в форме ГИА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  <w:r w:rsidRPr="00585721">
        <w:rPr>
          <w:rFonts w:ascii="Times New Roman" w:hAnsi="Times New Roman" w:cs="Times New Roman"/>
          <w:sz w:val="24"/>
          <w:szCs w:val="24"/>
        </w:rPr>
        <w:t xml:space="preserve"> достижений учащихся включает в себя оценивание контрольных, самостоятельных, практических работ, тестовых заданий, сочинений, устных ответов учащихся. В связи с этим учащимся будет предложен ряд контрольных, самостоятельных, практических работ, написание сочинений.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b/>
          <w:sz w:val="24"/>
          <w:szCs w:val="24"/>
        </w:rPr>
        <w:t>Основным видом контроля</w:t>
      </w:r>
      <w:r w:rsidRPr="00585721">
        <w:rPr>
          <w:rFonts w:ascii="Times New Roman" w:hAnsi="Times New Roman" w:cs="Times New Roman"/>
          <w:sz w:val="24"/>
          <w:szCs w:val="24"/>
        </w:rPr>
        <w:t xml:space="preserve"> являются работа по форме ГИА, сочинение, тестирование.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721">
        <w:rPr>
          <w:rFonts w:ascii="Times New Roman" w:hAnsi="Times New Roman" w:cs="Times New Roman"/>
          <w:b/>
          <w:sz w:val="24"/>
          <w:szCs w:val="24"/>
        </w:rPr>
        <w:t>Формами контроля</w:t>
      </w:r>
      <w:r w:rsidRPr="00585721">
        <w:rPr>
          <w:rFonts w:ascii="Times New Roman" w:hAnsi="Times New Roman" w:cs="Times New Roman"/>
          <w:sz w:val="24"/>
          <w:szCs w:val="24"/>
        </w:rPr>
        <w:t>, выявляющего подготовку учащегося по русскому языку, служат соответствующие виды разбора, устные сообщения учащегося, письменные работы типа изложения, сочинения  разнообразных жанров, тесты, контрольные работы в форме ГИА.</w:t>
      </w:r>
      <w:r w:rsidRPr="00585721">
        <w:rPr>
          <w:rFonts w:ascii="Times New Roman" w:hAnsi="Times New Roman" w:cs="Times New Roman"/>
          <w:sz w:val="24"/>
          <w:szCs w:val="24"/>
        </w:rPr>
        <w:tab/>
      </w:r>
      <w:r w:rsidRPr="00585721">
        <w:rPr>
          <w:rFonts w:ascii="Times New Roman" w:hAnsi="Times New Roman" w:cs="Times New Roman"/>
          <w:sz w:val="24"/>
          <w:szCs w:val="24"/>
        </w:rPr>
        <w:tab/>
      </w:r>
      <w:r w:rsidRPr="00585721">
        <w:rPr>
          <w:rFonts w:ascii="Times New Roman" w:hAnsi="Times New Roman" w:cs="Times New Roman"/>
          <w:sz w:val="24"/>
          <w:szCs w:val="24"/>
        </w:rPr>
        <w:tab/>
      </w:r>
      <w:r w:rsidRPr="00585721">
        <w:rPr>
          <w:rFonts w:ascii="Times New Roman" w:hAnsi="Times New Roman" w:cs="Times New Roman"/>
          <w:sz w:val="24"/>
          <w:szCs w:val="24"/>
        </w:rPr>
        <w:tab/>
      </w:r>
      <w:r w:rsidRPr="00585721">
        <w:rPr>
          <w:rFonts w:ascii="Times New Roman" w:hAnsi="Times New Roman" w:cs="Times New Roman"/>
          <w:sz w:val="24"/>
          <w:szCs w:val="24"/>
        </w:rPr>
        <w:tab/>
      </w:r>
    </w:p>
    <w:p w:rsidR="00585721" w:rsidRPr="00585721" w:rsidRDefault="00585721" w:rsidP="00585721">
      <w:pPr>
        <w:shd w:val="clear" w:color="auto" w:fill="FFFFFF"/>
        <w:tabs>
          <w:tab w:val="left" w:pos="73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721">
        <w:rPr>
          <w:rFonts w:ascii="Times New Roman" w:hAnsi="Times New Roman" w:cs="Times New Roman"/>
          <w:b/>
          <w:sz w:val="24"/>
          <w:szCs w:val="24"/>
        </w:rPr>
        <w:t>Основные понятия курса</w:t>
      </w:r>
    </w:p>
    <w:p w:rsidR="00585721" w:rsidRPr="00585721" w:rsidRDefault="00585721" w:rsidP="00585721">
      <w:pPr>
        <w:shd w:val="clear" w:color="auto" w:fill="FFFFFF"/>
        <w:tabs>
          <w:tab w:val="left" w:pos="73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sz w:val="24"/>
          <w:szCs w:val="24"/>
        </w:rPr>
        <w:t>Богатство, образность, выразительность языка;</w:t>
      </w:r>
      <w:r w:rsidRPr="005857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585721">
        <w:rPr>
          <w:rFonts w:ascii="Times New Roman" w:hAnsi="Times New Roman" w:cs="Times New Roman"/>
          <w:sz w:val="24"/>
          <w:szCs w:val="24"/>
        </w:rPr>
        <w:t xml:space="preserve">нормы современного русского языка, фонетика, графика, орфография, морфология, </w:t>
      </w:r>
      <w:r w:rsidRPr="00585721">
        <w:rPr>
          <w:rFonts w:ascii="Times New Roman" w:hAnsi="Times New Roman" w:cs="Times New Roman"/>
          <w:bCs/>
          <w:sz w:val="24"/>
          <w:szCs w:val="24"/>
        </w:rPr>
        <w:t>синтаксис, словосочетание, предложение, союзные сложные предложения., бессоюзные предложения, общий второстепенный член,</w:t>
      </w:r>
      <w:r w:rsidRPr="00585721">
        <w:rPr>
          <w:rFonts w:ascii="Times New Roman" w:hAnsi="Times New Roman" w:cs="Times New Roman"/>
          <w:sz w:val="24"/>
          <w:szCs w:val="24"/>
        </w:rPr>
        <w:t xml:space="preserve"> пунктуационный разбор, синтаксический разбор,  </w:t>
      </w:r>
      <w:r w:rsidRPr="00585721">
        <w:rPr>
          <w:rFonts w:ascii="Times New Roman" w:hAnsi="Times New Roman" w:cs="Times New Roman"/>
          <w:bCs/>
          <w:sz w:val="24"/>
          <w:szCs w:val="24"/>
        </w:rPr>
        <w:t xml:space="preserve">подчинительные союзы и союзные слова, указательные слова, придаточные предложения,  главное предложение,  </w:t>
      </w:r>
      <w:r w:rsidRPr="00585721">
        <w:rPr>
          <w:rFonts w:ascii="Times New Roman" w:hAnsi="Times New Roman" w:cs="Times New Roman"/>
          <w:sz w:val="24"/>
          <w:szCs w:val="24"/>
        </w:rPr>
        <w:t xml:space="preserve">виды подчинения, сложные предложения с разными видами связей, стили речи, </w:t>
      </w:r>
      <w:r w:rsidRPr="00585721">
        <w:rPr>
          <w:rFonts w:ascii="Times New Roman" w:hAnsi="Times New Roman" w:cs="Times New Roman"/>
          <w:bCs/>
          <w:sz w:val="24"/>
          <w:szCs w:val="24"/>
        </w:rPr>
        <w:t xml:space="preserve">способы передачи чужой речи, предложения с прямой речью, предложения с косвенной речью, цитаты,  способы цитирования,  </w:t>
      </w:r>
      <w:r w:rsidRPr="00585721">
        <w:rPr>
          <w:rFonts w:ascii="Times New Roman" w:hAnsi="Times New Roman" w:cs="Times New Roman"/>
          <w:sz w:val="24"/>
          <w:szCs w:val="24"/>
        </w:rPr>
        <w:t>язык</w:t>
      </w:r>
      <w:proofErr w:type="gramEnd"/>
      <w:r w:rsidRPr="00585721">
        <w:rPr>
          <w:rFonts w:ascii="Times New Roman" w:hAnsi="Times New Roman" w:cs="Times New Roman"/>
          <w:sz w:val="24"/>
          <w:szCs w:val="24"/>
        </w:rPr>
        <w:t xml:space="preserve"> как развивающееся явление, словарь как вид справочной литературы, виды словарей.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5721" w:rsidRPr="00585721" w:rsidRDefault="00585721" w:rsidP="005857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721">
        <w:rPr>
          <w:rFonts w:ascii="Times New Roman" w:hAnsi="Times New Roman" w:cs="Times New Roman"/>
          <w:b/>
          <w:sz w:val="24"/>
          <w:szCs w:val="24"/>
        </w:rPr>
        <w:t>Темы рефератов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5721" w:rsidRPr="00585721" w:rsidRDefault="00585721" w:rsidP="00585721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sz w:val="24"/>
          <w:szCs w:val="24"/>
        </w:rPr>
        <w:t xml:space="preserve">Русский язык в современном мире. </w:t>
      </w:r>
    </w:p>
    <w:p w:rsidR="00585721" w:rsidRPr="00585721" w:rsidRDefault="00585721" w:rsidP="00585721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sz w:val="24"/>
          <w:szCs w:val="24"/>
        </w:rPr>
        <w:t>Словарь как вид справочной литературы.</w:t>
      </w:r>
    </w:p>
    <w:p w:rsidR="00585721" w:rsidRPr="00585721" w:rsidRDefault="00585721" w:rsidP="00585721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sz w:val="24"/>
          <w:szCs w:val="24"/>
        </w:rPr>
        <w:t>Русский литературный язык и его нормы.</w:t>
      </w:r>
    </w:p>
    <w:p w:rsidR="00585721" w:rsidRPr="00585721" w:rsidRDefault="00585721" w:rsidP="00585721">
      <w:pPr>
        <w:pStyle w:val="a5"/>
        <w:numPr>
          <w:ilvl w:val="0"/>
          <w:numId w:val="4"/>
        </w:numPr>
        <w:shd w:val="clear" w:color="auto" w:fill="FFFFFF"/>
        <w:tabs>
          <w:tab w:val="left" w:pos="7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sz w:val="24"/>
          <w:szCs w:val="24"/>
        </w:rPr>
        <w:t>Выразительность русского языка как языка художественной литературы.</w:t>
      </w:r>
    </w:p>
    <w:p w:rsidR="00585721" w:rsidRPr="00585721" w:rsidRDefault="00585721" w:rsidP="00585721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85721" w:rsidRPr="00585721" w:rsidRDefault="00585721" w:rsidP="005857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721">
        <w:rPr>
          <w:rFonts w:ascii="Times New Roman" w:hAnsi="Times New Roman" w:cs="Times New Roman"/>
          <w:b/>
          <w:sz w:val="24"/>
          <w:szCs w:val="24"/>
        </w:rPr>
        <w:t>Темы проектов</w:t>
      </w:r>
    </w:p>
    <w:p w:rsidR="00585721" w:rsidRPr="00585721" w:rsidRDefault="00585721" w:rsidP="0058572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sz w:val="24"/>
          <w:szCs w:val="24"/>
        </w:rPr>
        <w:t>Языковые средства выразительности речи.</w:t>
      </w:r>
    </w:p>
    <w:p w:rsidR="00585721" w:rsidRPr="00585721" w:rsidRDefault="00585721" w:rsidP="0058572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sz w:val="24"/>
          <w:szCs w:val="24"/>
        </w:rPr>
        <w:t>Типы речи.</w:t>
      </w:r>
    </w:p>
    <w:p w:rsidR="00585721" w:rsidRPr="00585721" w:rsidRDefault="00585721" w:rsidP="0058572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5721">
        <w:rPr>
          <w:rFonts w:ascii="Times New Roman" w:hAnsi="Times New Roman" w:cs="Times New Roman"/>
          <w:sz w:val="24"/>
          <w:szCs w:val="24"/>
        </w:rPr>
        <w:t>Стили речи.</w:t>
      </w: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5721" w:rsidRPr="00585721" w:rsidRDefault="00585721" w:rsidP="005857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5721" w:rsidRPr="002A71BB" w:rsidRDefault="00585721" w:rsidP="002A71BB">
      <w:pPr>
        <w:pStyle w:val="a3"/>
      </w:pPr>
    </w:p>
    <w:sectPr w:rsidR="00585721" w:rsidRPr="002A71BB" w:rsidSect="007661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61576"/>
    <w:multiLevelType w:val="hybridMultilevel"/>
    <w:tmpl w:val="F8162A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771A6D"/>
    <w:multiLevelType w:val="hybridMultilevel"/>
    <w:tmpl w:val="0486D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77221C"/>
    <w:multiLevelType w:val="hybridMultilevel"/>
    <w:tmpl w:val="76B21FC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B456352"/>
    <w:multiLevelType w:val="hybridMultilevel"/>
    <w:tmpl w:val="02863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245BA"/>
    <w:multiLevelType w:val="hybridMultilevel"/>
    <w:tmpl w:val="EA1484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6616E"/>
    <w:rsid w:val="000B45AA"/>
    <w:rsid w:val="00247F58"/>
    <w:rsid w:val="002A71BB"/>
    <w:rsid w:val="002D477F"/>
    <w:rsid w:val="00585721"/>
    <w:rsid w:val="007156FD"/>
    <w:rsid w:val="0076616E"/>
    <w:rsid w:val="007A484F"/>
    <w:rsid w:val="0092484F"/>
    <w:rsid w:val="00AC7F16"/>
    <w:rsid w:val="00BC7224"/>
    <w:rsid w:val="00DC4397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61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76616E"/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rsid w:val="0076616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List Paragraph"/>
    <w:basedOn w:val="a"/>
    <w:uiPriority w:val="34"/>
    <w:qFormat/>
    <w:rsid w:val="002A71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30A18-AD9C-43B5-B27E-34A541173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3287</Words>
  <Characters>18742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2011-08-14T10:37:00Z</cp:lastPrinted>
  <dcterms:created xsi:type="dcterms:W3CDTF">2011-07-10T14:37:00Z</dcterms:created>
  <dcterms:modified xsi:type="dcterms:W3CDTF">2011-09-13T12:08:00Z</dcterms:modified>
</cp:coreProperties>
</file>