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8F" w:rsidRPr="007A308F" w:rsidRDefault="007A308F" w:rsidP="007A30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 Основными функциями воспитательной работы является:</w:t>
      </w:r>
    </w:p>
    <w:p w:rsidR="007A308F" w:rsidRPr="007A308F" w:rsidRDefault="007A308F" w:rsidP="007A30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>- планирование и организация жизнедеятельности обучающихся и осуществление их воспитания;</w:t>
      </w:r>
    </w:p>
    <w:p w:rsidR="007A308F" w:rsidRPr="007A308F" w:rsidRDefault="007A308F" w:rsidP="007A30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>- взаимодействие с родителями или лицами, их заменяющими.</w:t>
      </w:r>
    </w:p>
    <w:p w:rsidR="007A308F" w:rsidRPr="007A308F" w:rsidRDefault="007A308F" w:rsidP="007A30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  Воспитательная работа заключается в адаптации детей в новой окружающей среде, привитию навыков поведения в школе (бережное отношение к пособиям и школьным принадлежностям, доброжелательное отношение друг к другу, запоминании расположения своего рабочего места).</w:t>
      </w:r>
    </w:p>
    <w:p w:rsidR="007A308F" w:rsidRPr="007A308F" w:rsidRDefault="007A308F" w:rsidP="007A308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 Дети очень сложные, с выраженными физическими и психическими нарушениями. У них </w:t>
      </w:r>
      <w:proofErr w:type="gramStart"/>
      <w:r w:rsidRPr="007A308F">
        <w:rPr>
          <w:rFonts w:ascii="Times New Roman" w:eastAsia="Calibri" w:hAnsi="Times New Roman" w:cs="Times New Roman"/>
          <w:sz w:val="28"/>
          <w:szCs w:val="28"/>
        </w:rPr>
        <w:t>наблюдается  негативизм</w:t>
      </w:r>
      <w:proofErr w:type="gram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, упрямство, агрессивность. В случаях агрессии портят школьные принадлежности и дидактические пособия, также присутствует </w:t>
      </w:r>
      <w:proofErr w:type="spellStart"/>
      <w:r w:rsidRPr="007A308F">
        <w:rPr>
          <w:rFonts w:ascii="Times New Roman" w:eastAsia="Calibri" w:hAnsi="Times New Roman" w:cs="Times New Roman"/>
          <w:sz w:val="28"/>
          <w:szCs w:val="28"/>
        </w:rPr>
        <w:t>аутоагрессия</w:t>
      </w:r>
      <w:proofErr w:type="spellEnd"/>
      <w:r w:rsidRPr="007A308F">
        <w:rPr>
          <w:rFonts w:ascii="Times New Roman" w:eastAsia="Calibri" w:hAnsi="Times New Roman" w:cs="Times New Roman"/>
          <w:sz w:val="28"/>
          <w:szCs w:val="28"/>
        </w:rPr>
        <w:t>, дети становятся неуправляемы. Поэтому им необходима спокойная обстановка, доброжелательное отношение, четкость и систематичность требований.</w:t>
      </w:r>
    </w:p>
    <w:p w:rsidR="007A308F" w:rsidRPr="007A308F" w:rsidRDefault="007A308F" w:rsidP="007A308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 В начале года дети шли на контакт неохотно, но по мере адаптации освоились и ждут меня с нетерпением. Пока </w:t>
      </w:r>
      <w:proofErr w:type="gramStart"/>
      <w:r w:rsidRPr="007A308F">
        <w:rPr>
          <w:rFonts w:ascii="Times New Roman" w:eastAsia="Calibri" w:hAnsi="Times New Roman" w:cs="Times New Roman"/>
          <w:sz w:val="28"/>
          <w:szCs w:val="28"/>
        </w:rPr>
        <w:t>сопровождаю  детей</w:t>
      </w:r>
      <w:proofErr w:type="gram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до класса, я закрепляю навыки приобретенные на занятиях при адаптивной физкультуре и навыки безопасного поведения (спускаться и подниматься по обычной лестнице, уметь держаться за поручни). У детей формирую навыки по самообслуживанию (одеваться и раздеваться в определенном порядке, снимать одежду и обувь с моей помощью, аккуратно складывать снятую одежду; приводить себя в порядок с моей помощью), а так же привычку под моим контролем мыть руки после туалета и по мере загрязнения.</w:t>
      </w:r>
    </w:p>
    <w:p w:rsidR="007A308F" w:rsidRPr="007A308F" w:rsidRDefault="007A308F" w:rsidP="007A308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 На занятиях развития речи и окружающего мира моей задачей было неоднократное знакомство учащихся с помещением класса, с другими учениками. А также формирование умений, которые не могут появиться у ребенка без специального обучения (развитие движений, действий с предметами, совершенствование восприятия).</w:t>
      </w:r>
    </w:p>
    <w:p w:rsidR="007A308F" w:rsidRPr="007A308F" w:rsidRDefault="007A308F" w:rsidP="007A308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На занятии ручного труда требуется многократное привлечение внимания учащихся к используемому объекту, концентрировать взгляд на неподвижном предмете. Так же идет формирование кинетической основы движений пальцев рук в процессе выполнения последовательно организованных движений и конструктивного </w:t>
      </w:r>
      <w:proofErr w:type="spellStart"/>
      <w:r w:rsidRPr="007A308F">
        <w:rPr>
          <w:rFonts w:ascii="Times New Roman" w:eastAsia="Calibri" w:hAnsi="Times New Roman" w:cs="Times New Roman"/>
          <w:sz w:val="28"/>
          <w:szCs w:val="28"/>
        </w:rPr>
        <w:t>праксиса</w:t>
      </w:r>
      <w:proofErr w:type="spell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(игры с кубиками, карандашами, палочками). В конце занятия у детей воспитываю положительное отношение к труду (убирать свое рабочее место после занятия, помогать другим сверстникам приводить в порядок используемое оборудование).</w:t>
      </w:r>
    </w:p>
    <w:p w:rsidR="007A308F" w:rsidRPr="007A308F" w:rsidRDefault="007A308F" w:rsidP="007A308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 Осуществляю </w:t>
      </w:r>
      <w:proofErr w:type="spellStart"/>
      <w:r w:rsidRPr="007A308F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связи, закрепляя навыки, приобретенные на занятиях СБО. А именно, развиваю умения ориентироваться в помещении (нахождение класса, туалета, ванной комнаты); формирование привычки поддерживать порядок в классе (не раскидывать игрушки, после игры ставить их обратно); привлечение внимания к тому, что делает взрослый и оказание помощи по просьбе); формирую навыки соблюдения элементарных правил поведения (здороваться и прощаться по напоминанию, доброжелательно относиться друг к другу).</w:t>
      </w:r>
    </w:p>
    <w:p w:rsidR="007A308F" w:rsidRPr="007A308F" w:rsidRDefault="007A308F" w:rsidP="007A30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 Также проводятся динамические паузы. Цель которых заключается в предупреждении утомляемости учащихся и удовлетворении потребности детского организма в двигательной активности.   Некоторые динамические паузы, по рекомендации медиков, проводятся в помещении (классе, игровой, спортивном зале, сенсорной комнате), где продолжаю формировать элементарные двигательные движения на координацию крупной моторики (ручками похлопать, ножку отставить, руки развести в стороны) под музыкальное сопровождение, под проговаривание </w:t>
      </w:r>
      <w:proofErr w:type="spellStart"/>
      <w:r w:rsidRPr="007A308F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и детских стишков. </w:t>
      </w:r>
      <w:proofErr w:type="gramStart"/>
      <w:r w:rsidRPr="007A308F">
        <w:rPr>
          <w:rFonts w:ascii="Times New Roman" w:eastAsia="Calibri" w:hAnsi="Times New Roman" w:cs="Times New Roman"/>
          <w:sz w:val="28"/>
          <w:szCs w:val="28"/>
        </w:rPr>
        <w:t>Провожу  пальчиковые</w:t>
      </w:r>
      <w:proofErr w:type="gram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игры (Сорока-сорока, Дом, Ай, </w:t>
      </w:r>
      <w:proofErr w:type="spellStart"/>
      <w:r w:rsidRPr="007A308F">
        <w:rPr>
          <w:rFonts w:ascii="Times New Roman" w:eastAsia="Calibri" w:hAnsi="Times New Roman" w:cs="Times New Roman"/>
          <w:sz w:val="28"/>
          <w:szCs w:val="28"/>
        </w:rPr>
        <w:t>ду-ду</w:t>
      </w:r>
      <w:proofErr w:type="spell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и др.). Закрепляю умения, полученные на занятиях адаптивной физкультуры (перешагивание через препятствия, ходьба в заданном направлении с моей </w:t>
      </w:r>
      <w:proofErr w:type="gramStart"/>
      <w:r w:rsidRPr="007A308F">
        <w:rPr>
          <w:rFonts w:ascii="Times New Roman" w:eastAsia="Calibri" w:hAnsi="Times New Roman" w:cs="Times New Roman"/>
          <w:sz w:val="28"/>
          <w:szCs w:val="28"/>
        </w:rPr>
        <w:t>помощью,  ходьба</w:t>
      </w:r>
      <w:proofErr w:type="gram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друг за другом в указанном направлении с моей помощью). Посещаю с </w:t>
      </w:r>
      <w:proofErr w:type="gramStart"/>
      <w:r w:rsidRPr="007A308F">
        <w:rPr>
          <w:rFonts w:ascii="Times New Roman" w:eastAsia="Calibri" w:hAnsi="Times New Roman" w:cs="Times New Roman"/>
          <w:sz w:val="28"/>
          <w:szCs w:val="28"/>
        </w:rPr>
        <w:t>детьми  сенсорную</w:t>
      </w:r>
      <w:proofErr w:type="gram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комнату, где дети играют в «сухом бассейне», </w:t>
      </w:r>
      <w:r w:rsidRPr="007A308F">
        <w:rPr>
          <w:rFonts w:ascii="Times New Roman" w:eastAsia="Calibri" w:hAnsi="Times New Roman" w:cs="Times New Roman"/>
          <w:sz w:val="28"/>
          <w:szCs w:val="28"/>
        </w:rPr>
        <w:lastRenderedPageBreak/>
        <w:t>ищут различные предметы, тем самым развивают тактильные ощущения. Закрепляю упражнения в ходьбе по дорожке, стимулирую зрительное восприятие (фиксация взгляда на (не) подвижном объекте). В динамических паузах, проходящих на улице, я организую наблюдение за природой, игры в песочном бассейне (развиваем мелкую моторику рук, тактильные ощущения).</w:t>
      </w:r>
    </w:p>
    <w:p w:rsidR="007A308F" w:rsidRPr="007A308F" w:rsidRDefault="007A308F" w:rsidP="007A308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  Принимаем участие во внеклассных мероприятиях, которые проходят после уроков, праздники, </w:t>
      </w:r>
      <w:proofErr w:type="gramStart"/>
      <w:r w:rsidRPr="007A308F">
        <w:rPr>
          <w:rFonts w:ascii="Times New Roman" w:eastAsia="Calibri" w:hAnsi="Times New Roman" w:cs="Times New Roman"/>
          <w:sz w:val="28"/>
          <w:szCs w:val="28"/>
        </w:rPr>
        <w:t>посвященные  1</w:t>
      </w:r>
      <w:proofErr w:type="gram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сентября, Дню учителя, тематическая неделя «Осенний калейдоскоп». Так же с детьми посещаем мероприятия, которые проводятся в школе </w:t>
      </w:r>
      <w:proofErr w:type="gramStart"/>
      <w:r w:rsidRPr="007A308F">
        <w:rPr>
          <w:rFonts w:ascii="Times New Roman" w:eastAsia="Calibri" w:hAnsi="Times New Roman" w:cs="Times New Roman"/>
          <w:sz w:val="28"/>
          <w:szCs w:val="28"/>
        </w:rPr>
        <w:t>и  детском</w:t>
      </w:r>
      <w:proofErr w:type="gramEnd"/>
      <w:r w:rsidRPr="007A308F">
        <w:rPr>
          <w:rFonts w:ascii="Times New Roman" w:eastAsia="Calibri" w:hAnsi="Times New Roman" w:cs="Times New Roman"/>
          <w:sz w:val="28"/>
          <w:szCs w:val="28"/>
        </w:rPr>
        <w:t xml:space="preserve"> доме, по мере возможности участвуем в выставках и конкурсах. Поскольку наши дети имеют сложные психические и физические нарушения, то ранее не принимали участия в подобных мероприятиях. Для них присутствие на праздниках - сложный психологический момент. Здесь требуется поддержка взрослого, педагога. Я сопровождаю их, пытаюсь создать им комфортные условия. Дети уходят с праздников с позитивным и эмоциональным настроем, с чувством радости от увиденного.  </w:t>
      </w:r>
    </w:p>
    <w:p w:rsidR="00550DCE" w:rsidRDefault="007A308F">
      <w:r>
        <w:t xml:space="preserve"> </w:t>
      </w:r>
      <w:bookmarkStart w:id="0" w:name="_GoBack"/>
      <w:bookmarkEnd w:id="0"/>
    </w:p>
    <w:sectPr w:rsidR="0055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8F"/>
    <w:rsid w:val="00550DCE"/>
    <w:rsid w:val="007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4DCB-2F0A-469D-8E8B-28CF6802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2013-10-14T18:58:00Z</dcterms:created>
  <dcterms:modified xsi:type="dcterms:W3CDTF">2013-10-14T19:00:00Z</dcterms:modified>
</cp:coreProperties>
</file>