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C" w:rsidRPr="00A97EDC" w:rsidRDefault="00363CC7" w:rsidP="00A97EDC">
      <w:pPr>
        <w:jc w:val="center"/>
        <w:rPr>
          <w:b/>
          <w:sz w:val="28"/>
          <w:szCs w:val="28"/>
        </w:rPr>
      </w:pPr>
      <w:r w:rsidRPr="00A97EDC">
        <w:rPr>
          <w:b/>
          <w:sz w:val="28"/>
          <w:szCs w:val="28"/>
        </w:rPr>
        <w:t>Сочинение</w:t>
      </w:r>
      <w:r w:rsidR="00283FFF">
        <w:rPr>
          <w:b/>
          <w:sz w:val="28"/>
          <w:szCs w:val="28"/>
        </w:rPr>
        <w:t xml:space="preserve"> </w:t>
      </w:r>
      <w:r w:rsidRPr="00A97EDC">
        <w:rPr>
          <w:b/>
          <w:sz w:val="28"/>
          <w:szCs w:val="28"/>
        </w:rPr>
        <w:t>- рассуждение на лингвистическую тему</w:t>
      </w:r>
      <w:r w:rsidR="00105F38">
        <w:rPr>
          <w:b/>
          <w:sz w:val="28"/>
          <w:szCs w:val="28"/>
        </w:rPr>
        <w:t xml:space="preserve"> в 7 классе.</w:t>
      </w:r>
    </w:p>
    <w:p w:rsidR="00363CC7" w:rsidRPr="00A97EDC" w:rsidRDefault="00363CC7">
      <w:pPr>
        <w:rPr>
          <w:b/>
        </w:rPr>
      </w:pPr>
    </w:p>
    <w:p w:rsidR="00105F38" w:rsidRDefault="00363CC7">
      <w:r w:rsidRPr="00A97EDC">
        <w:rPr>
          <w:b/>
        </w:rPr>
        <w:t>Образовательные цели:</w:t>
      </w:r>
      <w:r w:rsidR="00A97EDC">
        <w:t xml:space="preserve"> </w:t>
      </w:r>
    </w:p>
    <w:p w:rsidR="00105F38" w:rsidRDefault="00A97EDC">
      <w:r>
        <w:t>закрепить знания о типах речи;</w:t>
      </w:r>
      <w:r w:rsidR="00363CC7">
        <w:t xml:space="preserve"> </w:t>
      </w:r>
    </w:p>
    <w:p w:rsidR="00363CC7" w:rsidRDefault="00363CC7">
      <w:r>
        <w:t>вырабатывать навыки построения рассуждения на языковые темы.</w:t>
      </w:r>
    </w:p>
    <w:p w:rsidR="00363CC7" w:rsidRDefault="00A73673">
      <w:proofErr w:type="gramStart"/>
      <w:r w:rsidRPr="00A97EDC">
        <w:rPr>
          <w:b/>
          <w:lang w:val="en-US"/>
        </w:rPr>
        <w:t>I</w:t>
      </w:r>
      <w:r w:rsidRPr="009B12FE">
        <w:rPr>
          <w:b/>
        </w:rPr>
        <w:t>.</w:t>
      </w:r>
      <w:r w:rsidR="00A97EDC" w:rsidRPr="00A97EDC">
        <w:rPr>
          <w:b/>
        </w:rPr>
        <w:t xml:space="preserve"> </w:t>
      </w:r>
      <w:r w:rsidR="00363CC7" w:rsidRPr="00A97EDC">
        <w:rPr>
          <w:b/>
        </w:rPr>
        <w:t>Речевая разминка</w:t>
      </w:r>
      <w:r w:rsidR="00363CC7">
        <w:t>.</w:t>
      </w:r>
      <w:proofErr w:type="gramEnd"/>
    </w:p>
    <w:p w:rsidR="00363CC7" w:rsidRDefault="009B12FE">
      <w:r>
        <w:t xml:space="preserve">-Прочитайте стихи А.К. Толстого «Звонче жаворонка пенье…» </w:t>
      </w:r>
      <w:r w:rsidR="00363CC7">
        <w:t xml:space="preserve"> сначала про себя, затем вслух</w:t>
      </w:r>
      <w:r w:rsidR="0052197C">
        <w:t xml:space="preserve"> все вместе</w:t>
      </w:r>
      <w:r w:rsidR="00363CC7">
        <w:t>.</w:t>
      </w:r>
    </w:p>
    <w:p w:rsidR="009B12FE" w:rsidRDefault="009B12FE">
      <w:r>
        <w:t>Звонче жаворонка пенье,</w:t>
      </w:r>
    </w:p>
    <w:p w:rsidR="009B12FE" w:rsidRDefault="009B12FE">
      <w:r>
        <w:t>Ярче вешние цветы,</w:t>
      </w:r>
    </w:p>
    <w:p w:rsidR="009B12FE" w:rsidRDefault="009B12FE">
      <w:r>
        <w:t>Сердце полно вдохновенья,</w:t>
      </w:r>
    </w:p>
    <w:p w:rsidR="009B12FE" w:rsidRDefault="009B12FE">
      <w:r>
        <w:t>Небо полно красоты.</w:t>
      </w:r>
    </w:p>
    <w:p w:rsidR="009B12FE" w:rsidRDefault="009B12FE">
      <w:r>
        <w:t xml:space="preserve">    </w:t>
      </w:r>
      <w:r w:rsidR="00283FFF">
        <w:t xml:space="preserve">   </w:t>
      </w:r>
      <w:r>
        <w:t xml:space="preserve"> Разорвав тоски оковы,</w:t>
      </w:r>
    </w:p>
    <w:p w:rsidR="009B12FE" w:rsidRDefault="009B12FE">
      <w:r>
        <w:t xml:space="preserve">   </w:t>
      </w:r>
      <w:r w:rsidR="00283FFF">
        <w:t xml:space="preserve">   </w:t>
      </w:r>
      <w:r>
        <w:t xml:space="preserve">  Цепи пошлые разбив,</w:t>
      </w:r>
    </w:p>
    <w:p w:rsidR="009B12FE" w:rsidRDefault="009B12FE">
      <w:r>
        <w:t xml:space="preserve">   </w:t>
      </w:r>
      <w:r w:rsidR="00283FFF">
        <w:t xml:space="preserve">   </w:t>
      </w:r>
      <w:r>
        <w:t xml:space="preserve">  Набегает жизни новой</w:t>
      </w:r>
    </w:p>
    <w:p w:rsidR="009B12FE" w:rsidRDefault="009B12FE">
      <w:r>
        <w:t xml:space="preserve">    </w:t>
      </w:r>
      <w:r w:rsidR="00283FFF">
        <w:t xml:space="preserve">   </w:t>
      </w:r>
      <w:r>
        <w:t xml:space="preserve"> Торжествующий прилив,</w:t>
      </w:r>
    </w:p>
    <w:p w:rsidR="009B12FE" w:rsidRDefault="009B12FE">
      <w:r>
        <w:t>И звучит свежо и юно</w:t>
      </w:r>
    </w:p>
    <w:p w:rsidR="009B12FE" w:rsidRDefault="009B12FE">
      <w:r>
        <w:t>Новых сил могучий строй,</w:t>
      </w:r>
    </w:p>
    <w:p w:rsidR="009B12FE" w:rsidRDefault="009B12FE">
      <w:r>
        <w:t>Как натянутые струны</w:t>
      </w:r>
    </w:p>
    <w:p w:rsidR="009B12FE" w:rsidRDefault="009B12FE">
      <w:r>
        <w:t xml:space="preserve">Между небом и землёй.  </w:t>
      </w:r>
    </w:p>
    <w:p w:rsidR="009B12FE" w:rsidRDefault="009B12FE"/>
    <w:p w:rsidR="00363CC7" w:rsidRDefault="00363CC7">
      <w:r>
        <w:t>-Какие чувства рождают эти стихи?</w:t>
      </w:r>
    </w:p>
    <w:p w:rsidR="00363CC7" w:rsidRDefault="00363CC7">
      <w:r>
        <w:t>-Каким тоном надо их читать, чтобы передать настроение автора?</w:t>
      </w:r>
    </w:p>
    <w:p w:rsidR="00363CC7" w:rsidRDefault="00363CC7">
      <w:r>
        <w:t xml:space="preserve">-Как вы понимаете смысл слов </w:t>
      </w:r>
      <w:r w:rsidR="00A97EDC">
        <w:t xml:space="preserve">              </w:t>
      </w:r>
      <w:r w:rsidR="009B12FE">
        <w:t>«вдохновенье», «оковы»?</w:t>
      </w:r>
    </w:p>
    <w:p w:rsidR="00363CC7" w:rsidRDefault="00363CC7">
      <w:r>
        <w:t>-Можем ли мы назвать эти стихи текстом?</w:t>
      </w:r>
      <w:r w:rsidR="00283FFF">
        <w:t xml:space="preserve"> </w:t>
      </w:r>
      <w:r w:rsidR="00A97EDC">
        <w:t xml:space="preserve"> </w:t>
      </w:r>
      <w:r>
        <w:t>Докажите.</w:t>
      </w:r>
    </w:p>
    <w:p w:rsidR="00363CC7" w:rsidRDefault="00363CC7">
      <w:r>
        <w:t>-К какому стилю речи относится текст?</w:t>
      </w:r>
      <w:r w:rsidR="00A97EDC">
        <w:t xml:space="preserve"> </w:t>
      </w:r>
      <w:r>
        <w:t xml:space="preserve"> Почему?</w:t>
      </w:r>
    </w:p>
    <w:p w:rsidR="00363CC7" w:rsidRPr="00205122" w:rsidRDefault="00363CC7">
      <w:r>
        <w:t xml:space="preserve">-Каков тип речи? </w:t>
      </w:r>
      <w:r w:rsidR="00A97EDC">
        <w:t xml:space="preserve"> </w:t>
      </w:r>
      <w:proofErr w:type="gramStart"/>
      <w:r>
        <w:t>(Определяем</w:t>
      </w:r>
      <w:r w:rsidR="00A97EDC">
        <w:t xml:space="preserve"> </w:t>
      </w:r>
      <w:r>
        <w:t xml:space="preserve"> по структуре.</w:t>
      </w:r>
      <w:proofErr w:type="gramEnd"/>
      <w:r>
        <w:t xml:space="preserve"> </w:t>
      </w:r>
      <w:r w:rsidR="00A97EDC">
        <w:t xml:space="preserve">  </w:t>
      </w:r>
      <w:proofErr w:type="gramStart"/>
      <w:r>
        <w:t>Слайд на доске)</w:t>
      </w:r>
      <w:proofErr w:type="gramEnd"/>
    </w:p>
    <w:p w:rsidR="0016172C" w:rsidRPr="0016172C" w:rsidRDefault="0016172C">
      <w:proofErr w:type="spellStart"/>
      <w:r>
        <w:rPr>
          <w:lang w:val="en-US"/>
        </w:rPr>
        <w:t>fcior</w:t>
      </w:r>
      <w:proofErr w:type="spellEnd"/>
      <w:r w:rsidRPr="0016172C">
        <w:t>.</w:t>
      </w:r>
      <w:proofErr w:type="spellStart"/>
      <w:r>
        <w:rPr>
          <w:lang w:val="en-US"/>
        </w:rPr>
        <w:t>edu</w:t>
      </w:r>
      <w:proofErr w:type="spellEnd"/>
      <w:r w:rsidRPr="0016172C"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p w:rsidR="0016172C" w:rsidRPr="0016172C" w:rsidRDefault="001617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3CC7" w:rsidTr="00363CC7">
        <w:tc>
          <w:tcPr>
            <w:tcW w:w="3190" w:type="dxa"/>
          </w:tcPr>
          <w:p w:rsidR="00363CC7" w:rsidRPr="00AE6204" w:rsidRDefault="00363CC7">
            <w:pPr>
              <w:rPr>
                <w:b/>
              </w:rPr>
            </w:pPr>
            <w:r w:rsidRPr="00AE6204">
              <w:rPr>
                <w:b/>
              </w:rPr>
              <w:lastRenderedPageBreak/>
              <w:t>Повествование</w:t>
            </w:r>
          </w:p>
        </w:tc>
        <w:tc>
          <w:tcPr>
            <w:tcW w:w="3190" w:type="dxa"/>
          </w:tcPr>
          <w:p w:rsidR="00363CC7" w:rsidRPr="00AE6204" w:rsidRDefault="00363CC7">
            <w:pPr>
              <w:rPr>
                <w:b/>
              </w:rPr>
            </w:pPr>
            <w:r w:rsidRPr="00AE6204">
              <w:rPr>
                <w:b/>
              </w:rPr>
              <w:t>Рассуждение</w:t>
            </w:r>
          </w:p>
        </w:tc>
        <w:tc>
          <w:tcPr>
            <w:tcW w:w="3191" w:type="dxa"/>
          </w:tcPr>
          <w:p w:rsidR="00363CC7" w:rsidRPr="00AE6204" w:rsidRDefault="00363CC7">
            <w:pPr>
              <w:rPr>
                <w:b/>
              </w:rPr>
            </w:pPr>
            <w:r w:rsidRPr="00AE6204">
              <w:rPr>
                <w:b/>
              </w:rPr>
              <w:t>Описание</w:t>
            </w:r>
          </w:p>
        </w:tc>
      </w:tr>
      <w:tr w:rsidR="00363CC7" w:rsidTr="00363CC7">
        <w:tc>
          <w:tcPr>
            <w:tcW w:w="3190" w:type="dxa"/>
          </w:tcPr>
          <w:p w:rsidR="00363CC7" w:rsidRDefault="00363CC7" w:rsidP="00363CC7">
            <w:r>
              <w:t>Начало события</w:t>
            </w:r>
          </w:p>
        </w:tc>
        <w:tc>
          <w:tcPr>
            <w:tcW w:w="3190" w:type="dxa"/>
          </w:tcPr>
          <w:p w:rsidR="00363CC7" w:rsidRDefault="00AE6204">
            <w:r>
              <w:t>Тезис</w:t>
            </w:r>
          </w:p>
        </w:tc>
        <w:tc>
          <w:tcPr>
            <w:tcW w:w="3191" w:type="dxa"/>
          </w:tcPr>
          <w:p w:rsidR="00363CC7" w:rsidRDefault="00AE6204">
            <w:r>
              <w:t>Общее впечатление от предмета</w:t>
            </w:r>
          </w:p>
        </w:tc>
      </w:tr>
      <w:tr w:rsidR="00363CC7" w:rsidTr="00363CC7">
        <w:tc>
          <w:tcPr>
            <w:tcW w:w="3190" w:type="dxa"/>
          </w:tcPr>
          <w:p w:rsidR="00363CC7" w:rsidRDefault="00363CC7" w:rsidP="00363CC7">
            <w:r>
              <w:t>Продолжение события</w:t>
            </w:r>
          </w:p>
        </w:tc>
        <w:tc>
          <w:tcPr>
            <w:tcW w:w="3190" w:type="dxa"/>
          </w:tcPr>
          <w:p w:rsidR="00363CC7" w:rsidRDefault="00AE6204">
            <w:r>
              <w:t>Доказательство</w:t>
            </w:r>
          </w:p>
        </w:tc>
        <w:tc>
          <w:tcPr>
            <w:tcW w:w="3191" w:type="dxa"/>
          </w:tcPr>
          <w:p w:rsidR="00363CC7" w:rsidRDefault="00AE6204">
            <w:r>
              <w:t>Описание деталей</w:t>
            </w:r>
          </w:p>
        </w:tc>
      </w:tr>
      <w:tr w:rsidR="00363CC7" w:rsidTr="00363CC7">
        <w:tc>
          <w:tcPr>
            <w:tcW w:w="3190" w:type="dxa"/>
          </w:tcPr>
          <w:p w:rsidR="00363CC7" w:rsidRDefault="00AE6204">
            <w:r>
              <w:t>Конец события</w:t>
            </w:r>
          </w:p>
        </w:tc>
        <w:tc>
          <w:tcPr>
            <w:tcW w:w="3190" w:type="dxa"/>
          </w:tcPr>
          <w:p w:rsidR="00363CC7" w:rsidRDefault="00AE6204">
            <w:r>
              <w:t>Вывод</w:t>
            </w:r>
          </w:p>
        </w:tc>
        <w:tc>
          <w:tcPr>
            <w:tcW w:w="3191" w:type="dxa"/>
          </w:tcPr>
          <w:p w:rsidR="00363CC7" w:rsidRDefault="00AE6204">
            <w:r>
              <w:t xml:space="preserve">Отношение к </w:t>
            </w:r>
            <w:proofErr w:type="gramStart"/>
            <w:r>
              <w:t>описываемому</w:t>
            </w:r>
            <w:proofErr w:type="gramEnd"/>
          </w:p>
        </w:tc>
      </w:tr>
    </w:tbl>
    <w:p w:rsidR="00363CC7" w:rsidRPr="00A97EDC" w:rsidRDefault="00363CC7">
      <w:pPr>
        <w:rPr>
          <w:b/>
        </w:rPr>
      </w:pPr>
    </w:p>
    <w:p w:rsidR="00AE6204" w:rsidRPr="00A97EDC" w:rsidRDefault="00A73673">
      <w:pPr>
        <w:rPr>
          <w:b/>
        </w:rPr>
      </w:pPr>
      <w:r w:rsidRPr="00A97EDC">
        <w:rPr>
          <w:b/>
          <w:lang w:val="en-US"/>
        </w:rPr>
        <w:t>II</w:t>
      </w:r>
      <w:r w:rsidRPr="00A97EDC">
        <w:rPr>
          <w:b/>
        </w:rPr>
        <w:t>.</w:t>
      </w:r>
      <w:r w:rsidR="00AE6204" w:rsidRPr="00A97EDC">
        <w:rPr>
          <w:b/>
        </w:rPr>
        <w:t xml:space="preserve"> Работа по теме.</w:t>
      </w:r>
    </w:p>
    <w:p w:rsidR="00AE6204" w:rsidRDefault="00A73673">
      <w:r>
        <w:t>1.</w:t>
      </w:r>
      <w:r w:rsidR="00AE6204">
        <w:t>-Каким типом речи мы пользовались, отвечая на вопросы?   (Рассуждением)</w:t>
      </w:r>
      <w:r w:rsidR="00A97EDC">
        <w:t>.</w:t>
      </w:r>
    </w:p>
    <w:p w:rsidR="00AE6204" w:rsidRDefault="00AE6204">
      <w:r>
        <w:t xml:space="preserve">-Еще раз </w:t>
      </w:r>
      <w:r w:rsidR="00CB4573">
        <w:t>повторим, почему стихи  А. К. Толстого</w:t>
      </w:r>
      <w:r w:rsidR="00A97EDC">
        <w:t xml:space="preserve"> </w:t>
      </w:r>
      <w:r>
        <w:t>- текст, пользуясь схемой</w:t>
      </w:r>
      <w:r w:rsidR="00A97EDC">
        <w:t>.</w:t>
      </w:r>
    </w:p>
    <w:p w:rsidR="00AE6204" w:rsidRDefault="00CB4573">
      <w:proofErr w:type="gramStart"/>
      <w:r>
        <w:t>(Стихи А. К. Толстого</w:t>
      </w:r>
      <w:r w:rsidR="00AE6204">
        <w:t xml:space="preserve"> – текст.</w:t>
      </w:r>
      <w:proofErr w:type="gramEnd"/>
      <w:r w:rsidR="00AE6204">
        <w:t xml:space="preserve"> –</w:t>
      </w:r>
      <w:r w:rsidR="00A97EDC">
        <w:t xml:space="preserve"> </w:t>
      </w:r>
      <w:r w:rsidR="00AE6204" w:rsidRPr="00A73673">
        <w:rPr>
          <w:b/>
        </w:rPr>
        <w:t>ТЕЗИС.</w:t>
      </w:r>
    </w:p>
    <w:p w:rsidR="00AE6204" w:rsidRDefault="00AE6204">
      <w:r>
        <w:t>Во-первых, они состоят из нескольких предложений;</w:t>
      </w:r>
      <w:r w:rsidR="00A97EDC">
        <w:t xml:space="preserve"> </w:t>
      </w:r>
      <w:r>
        <w:t xml:space="preserve">во-вторых, предложения связаны по смыслу, то есть объединены темой (о  </w:t>
      </w:r>
      <w:r w:rsidR="00283FFF">
        <w:t>песне жаворонка</w:t>
      </w:r>
      <w:proofErr w:type="gramStart"/>
      <w:r w:rsidR="00283FFF">
        <w:t xml:space="preserve"> </w:t>
      </w:r>
      <w:r>
        <w:t xml:space="preserve"> )</w:t>
      </w:r>
      <w:proofErr w:type="gramEnd"/>
      <w:r>
        <w:t>,</w:t>
      </w:r>
      <w:r w:rsidR="00283FFF">
        <w:t xml:space="preserve"> </w:t>
      </w:r>
      <w:r>
        <w:t xml:space="preserve"> в ни</w:t>
      </w:r>
      <w:r w:rsidR="00283FFF">
        <w:t>х есть основная мысль (песня жаворонка – это вдохновение), можно озаглавить  («Звонче жаворонка пенье…»</w:t>
      </w:r>
      <w:r>
        <w:t>; в – третьих, предложения связаны грамматически, то есть строгий порядок предл</w:t>
      </w:r>
      <w:r w:rsidR="00283FFF">
        <w:t>о</w:t>
      </w:r>
      <w:r>
        <w:t>жений, единая интонация</w:t>
      </w:r>
      <w:r w:rsidR="00A73673">
        <w:t xml:space="preserve">, трёхчастная структура.- </w:t>
      </w:r>
      <w:r w:rsidR="00A73673" w:rsidRPr="00A73673">
        <w:rPr>
          <w:b/>
        </w:rPr>
        <w:t>ДОКАЗАТЕЛЬСТВА.</w:t>
      </w:r>
    </w:p>
    <w:p w:rsidR="00A73673" w:rsidRDefault="00A73673">
      <w:pPr>
        <w:rPr>
          <w:b/>
        </w:rPr>
      </w:pPr>
      <w:r>
        <w:t xml:space="preserve">   След</w:t>
      </w:r>
      <w:r w:rsidR="00283FFF">
        <w:t>овательно, стихотворение А.К. Толстого –</w:t>
      </w:r>
      <w:r>
        <w:t xml:space="preserve"> текст</w:t>
      </w:r>
      <w:r w:rsidRPr="00A73673">
        <w:rPr>
          <w:b/>
        </w:rPr>
        <w:t>.</w:t>
      </w:r>
      <w:r w:rsidR="00283FFF">
        <w:rPr>
          <w:b/>
        </w:rPr>
        <w:t xml:space="preserve"> </w:t>
      </w:r>
      <w:r w:rsidRPr="00A73673">
        <w:rPr>
          <w:b/>
        </w:rPr>
        <w:t>- ВЫВОД</w:t>
      </w:r>
    </w:p>
    <w:p w:rsidR="00A73673" w:rsidRDefault="00A73673">
      <w:r>
        <w:rPr>
          <w:b/>
        </w:rPr>
        <w:t>2. Записываем тему нашего урока:</w:t>
      </w:r>
      <w:r>
        <w:t xml:space="preserve"> «Сочинени</w:t>
      </w:r>
      <w:proofErr w:type="gramStart"/>
      <w:r>
        <w:t>е-</w:t>
      </w:r>
      <w:proofErr w:type="gramEnd"/>
      <w:r>
        <w:t xml:space="preserve"> рассуждение на ли</w:t>
      </w:r>
      <w:r w:rsidR="00205122">
        <w:t>н</w:t>
      </w:r>
      <w:r>
        <w:t>гвистическую тему»</w:t>
      </w:r>
    </w:p>
    <w:p w:rsidR="00A73673" w:rsidRDefault="00A73673">
      <w:r>
        <w:t>Мы убедились в том, что на уроках русского языка  мы не только пишем, но и объясняем, доказываем, устанавливаем истинность какого-либо положения</w:t>
      </w:r>
      <w:proofErr w:type="gramStart"/>
      <w:r>
        <w:t xml:space="preserve"> ,</w:t>
      </w:r>
      <w:proofErr w:type="gramEnd"/>
      <w:r>
        <w:t xml:space="preserve"> пользуясь научным стилем речи и типом речи – рассуждением. Сегодня мы будем об</w:t>
      </w:r>
      <w:r w:rsidR="00283FFF">
        <w:t>общать изученное  в теме «Причастие»</w:t>
      </w:r>
      <w:r>
        <w:t>, соблюдая структурную схему рассуждения и научный стиль речи.</w:t>
      </w:r>
    </w:p>
    <w:p w:rsidR="00A73673" w:rsidRDefault="00A73673">
      <w:r>
        <w:t>А с</w:t>
      </w:r>
      <w:r w:rsidR="00943DAC">
        <w:t>ейчас проведём   опрос.</w:t>
      </w:r>
    </w:p>
    <w:p w:rsidR="00943DAC" w:rsidRDefault="00943DAC" w:rsidP="00943DAC">
      <w:pPr>
        <w:pStyle w:val="a4"/>
        <w:numPr>
          <w:ilvl w:val="0"/>
          <w:numId w:val="3"/>
        </w:numPr>
      </w:pPr>
      <w:r>
        <w:t>Дайте определение причастия.</w:t>
      </w:r>
    </w:p>
    <w:p w:rsidR="00943DAC" w:rsidRDefault="00943DAC" w:rsidP="00943DAC">
      <w:pPr>
        <w:pStyle w:val="a4"/>
        <w:numPr>
          <w:ilvl w:val="0"/>
          <w:numId w:val="3"/>
        </w:numPr>
      </w:pPr>
      <w:r>
        <w:t>В чём заключается разница между действительными и страдательными причастиями?</w:t>
      </w:r>
    </w:p>
    <w:p w:rsidR="00943DAC" w:rsidRDefault="00943DAC" w:rsidP="00943DAC">
      <w:pPr>
        <w:pStyle w:val="a4"/>
        <w:numPr>
          <w:ilvl w:val="0"/>
          <w:numId w:val="3"/>
        </w:numPr>
      </w:pPr>
      <w:r>
        <w:t>Что имеют общего и чем различаются полные и краткие причастия?</w:t>
      </w:r>
    </w:p>
    <w:p w:rsidR="004060BC" w:rsidRDefault="004060BC" w:rsidP="00943DAC">
      <w:pPr>
        <w:pStyle w:val="a4"/>
        <w:numPr>
          <w:ilvl w:val="0"/>
          <w:numId w:val="3"/>
        </w:numPr>
      </w:pPr>
      <w:r>
        <w:t>Назовите морфологические признаки причастия.</w:t>
      </w:r>
    </w:p>
    <w:p w:rsidR="00943DAC" w:rsidRDefault="00943DAC" w:rsidP="00943DAC">
      <w:pPr>
        <w:pStyle w:val="a4"/>
        <w:numPr>
          <w:ilvl w:val="0"/>
          <w:numId w:val="3"/>
        </w:numPr>
      </w:pPr>
      <w:r>
        <w:t>Что такое причастный оборот? Как он на письме выделяется запятыми?</w:t>
      </w:r>
    </w:p>
    <w:p w:rsidR="00943DAC" w:rsidRDefault="00943DAC" w:rsidP="00943DAC">
      <w:pPr>
        <w:pStyle w:val="a4"/>
      </w:pPr>
    </w:p>
    <w:p w:rsidR="00CB4573" w:rsidRDefault="004060BC" w:rsidP="000B1882">
      <w:pPr>
        <w:pStyle w:val="a4"/>
      </w:pPr>
      <w:r>
        <w:t>Откройте учебник на с.  66</w:t>
      </w:r>
      <w:r w:rsidR="000B1882">
        <w:t>, прочитайте образец устного разбора причастия. Сравните его со структурой рассуждения.</w:t>
      </w:r>
    </w:p>
    <w:p w:rsidR="000B1882" w:rsidRDefault="000B1882" w:rsidP="000B1882">
      <w:pPr>
        <w:pStyle w:val="a4"/>
      </w:pPr>
      <w:r>
        <w:t>-  Что можно назвать тезисом в устном разборе?</w:t>
      </w:r>
      <w:r w:rsidR="00283FFF">
        <w:t xml:space="preserve">  </w:t>
      </w:r>
      <w:r>
        <w:t xml:space="preserve"> (</w:t>
      </w:r>
      <w:proofErr w:type="gramStart"/>
      <w:r w:rsidR="004060BC">
        <w:t>Остывшая</w:t>
      </w:r>
      <w:proofErr w:type="gramEnd"/>
      <w:r w:rsidR="004060BC">
        <w:t xml:space="preserve"> – причастие.)</w:t>
      </w:r>
    </w:p>
    <w:p w:rsidR="000B1882" w:rsidRDefault="000B1882" w:rsidP="000B1882">
      <w:pPr>
        <w:pStyle w:val="a4"/>
      </w:pPr>
      <w:r>
        <w:t>-</w:t>
      </w:r>
      <w:proofErr w:type="gramStart"/>
      <w:r>
        <w:t>Каким</w:t>
      </w:r>
      <w:proofErr w:type="gramEnd"/>
      <w:r>
        <w:t xml:space="preserve"> словом вводится п</w:t>
      </w:r>
      <w:r w:rsidR="0025004E">
        <w:t xml:space="preserve">ервое доказательство? </w:t>
      </w:r>
      <w:r w:rsidR="00283FFF">
        <w:t xml:space="preserve">  </w:t>
      </w:r>
      <w:r w:rsidR="0025004E">
        <w:t xml:space="preserve"> (</w:t>
      </w:r>
      <w:proofErr w:type="gramStart"/>
      <w:r w:rsidR="0025004E">
        <w:t>Наречием</w:t>
      </w:r>
      <w:proofErr w:type="gramEnd"/>
      <w:r>
        <w:t xml:space="preserve"> во-первых: Во</w:t>
      </w:r>
      <w:r w:rsidR="004060BC">
        <w:t>-первых, это слово обозначает признак по действию.)</w:t>
      </w:r>
    </w:p>
    <w:p w:rsidR="000B1882" w:rsidRDefault="000B1882" w:rsidP="000B1882">
      <w:pPr>
        <w:pStyle w:val="a4"/>
      </w:pPr>
      <w:r>
        <w:t>-Как вводится второе доказательство</w:t>
      </w:r>
      <w:proofErr w:type="gramStart"/>
      <w:r>
        <w:t xml:space="preserve"> ?</w:t>
      </w:r>
      <w:proofErr w:type="gramEnd"/>
      <w:r>
        <w:t xml:space="preserve">  (Вводным </w:t>
      </w:r>
      <w:proofErr w:type="gramStart"/>
      <w:r>
        <w:t>словом</w:t>
      </w:r>
      <w:proofErr w:type="gramEnd"/>
      <w:r>
        <w:t xml:space="preserve"> во-вторых: </w:t>
      </w:r>
      <w:r w:rsidR="004060BC">
        <w:t xml:space="preserve"> </w:t>
      </w:r>
      <w:r>
        <w:t>Во-вторых</w:t>
      </w:r>
      <w:r w:rsidR="004060BC">
        <w:t xml:space="preserve">, начальная форма  </w:t>
      </w:r>
      <w:proofErr w:type="gramStart"/>
      <w:r w:rsidR="004060BC">
        <w:t>остывший</w:t>
      </w:r>
      <w:proofErr w:type="gramEnd"/>
      <w:r w:rsidR="004060BC">
        <w:t>…</w:t>
      </w:r>
      <w:r>
        <w:t>)</w:t>
      </w:r>
    </w:p>
    <w:p w:rsidR="000B1882" w:rsidRDefault="000B1882" w:rsidP="000B1882">
      <w:pPr>
        <w:pStyle w:val="a4"/>
      </w:pPr>
      <w:r>
        <w:t>-Почему морфологические признаки как бы разделены на две части?</w:t>
      </w:r>
      <w:r w:rsidR="00473F0A">
        <w:t xml:space="preserve">  </w:t>
      </w:r>
      <w:r w:rsidR="0025004E">
        <w:t xml:space="preserve"> (У причастия есть постоянные признаки и непостоянные.)</w:t>
      </w:r>
    </w:p>
    <w:p w:rsidR="0025004E" w:rsidRDefault="0025004E" w:rsidP="000B1882">
      <w:pPr>
        <w:pStyle w:val="a4"/>
      </w:pPr>
      <w:r>
        <w:t xml:space="preserve">- Как вводится третье доказательство? </w:t>
      </w:r>
      <w:r w:rsidR="00473F0A">
        <w:t xml:space="preserve">  </w:t>
      </w:r>
      <w:r>
        <w:t>(В-третьих, в предложении является определением.)</w:t>
      </w:r>
    </w:p>
    <w:p w:rsidR="0025004E" w:rsidRDefault="0025004E" w:rsidP="000B1882">
      <w:pPr>
        <w:pStyle w:val="a4"/>
      </w:pPr>
      <w:r>
        <w:t>- Какой вывод мы сделаем?</w:t>
      </w:r>
      <w:r w:rsidR="00473F0A">
        <w:t xml:space="preserve">  </w:t>
      </w:r>
      <w:r>
        <w:t xml:space="preserve"> (Итак, слово </w:t>
      </w:r>
      <w:proofErr w:type="gramStart"/>
      <w:r>
        <w:t>остывшая</w:t>
      </w:r>
      <w:proofErr w:type="gramEnd"/>
      <w:r>
        <w:t xml:space="preserve"> причастие.)</w:t>
      </w:r>
    </w:p>
    <w:p w:rsidR="0025004E" w:rsidRDefault="0025004E" w:rsidP="000B1882">
      <w:pPr>
        <w:pStyle w:val="a4"/>
      </w:pPr>
      <w:r>
        <w:lastRenderedPageBreak/>
        <w:t>-Следовательно, морфологический разбор причастия – это неполное рассуждение, которое можно дополнить выводом</w:t>
      </w:r>
      <w:r w:rsidR="00283FFF">
        <w:t>.</w:t>
      </w:r>
    </w:p>
    <w:p w:rsidR="00473F0A" w:rsidRDefault="00473F0A" w:rsidP="000B1882">
      <w:pPr>
        <w:pStyle w:val="a4"/>
      </w:pPr>
      <w:r w:rsidRPr="00473F0A">
        <w:rPr>
          <w:b/>
        </w:rPr>
        <w:t>3.</w:t>
      </w:r>
      <w:r>
        <w:t xml:space="preserve"> На доске схема рассуждения о причастии.</w:t>
      </w:r>
    </w:p>
    <w:p w:rsidR="00473F0A" w:rsidRDefault="00473F0A" w:rsidP="000B1882">
      <w:pPr>
        <w:pStyle w:val="a4"/>
      </w:pPr>
      <w:r w:rsidRPr="00473F0A">
        <w:rPr>
          <w:b/>
        </w:rPr>
        <w:t>4.</w:t>
      </w:r>
      <w:r>
        <w:t xml:space="preserve"> Работаем в группах. Из упражнения 131 каждая группа выписывает по одному причастию и пишет сочинение - рассуждение  на лингвистическую тему.</w:t>
      </w:r>
    </w:p>
    <w:p w:rsidR="00473F0A" w:rsidRDefault="00473F0A" w:rsidP="000B1882">
      <w:pPr>
        <w:pStyle w:val="a4"/>
      </w:pPr>
      <w:r>
        <w:rPr>
          <w:b/>
        </w:rPr>
        <w:t>5.</w:t>
      </w:r>
      <w:r>
        <w:t xml:space="preserve"> Проверка сочинений.</w:t>
      </w:r>
    </w:p>
    <w:p w:rsidR="00473F0A" w:rsidRPr="00473F0A" w:rsidRDefault="00473F0A" w:rsidP="000B1882">
      <w:pPr>
        <w:pStyle w:val="a4"/>
      </w:pPr>
      <w:r>
        <w:rPr>
          <w:b/>
          <w:lang w:val="en-US"/>
        </w:rPr>
        <w:t>III</w:t>
      </w:r>
      <w:r>
        <w:rPr>
          <w:b/>
        </w:rPr>
        <w:t>.</w:t>
      </w:r>
      <w:r>
        <w:t xml:space="preserve"> Задание на дом. Написать сочинение</w:t>
      </w:r>
      <w:r w:rsidR="0052197C">
        <w:t xml:space="preserve"> </w:t>
      </w:r>
      <w:r>
        <w:t>- рассуждение «</w:t>
      </w:r>
      <w:r w:rsidR="0052197C">
        <w:t>Выделение причастного оборота запятыми».</w:t>
      </w:r>
    </w:p>
    <w:sectPr w:rsidR="00473F0A" w:rsidRPr="00473F0A" w:rsidSect="0055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B74"/>
    <w:multiLevelType w:val="hybridMultilevel"/>
    <w:tmpl w:val="27AA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1B3"/>
    <w:multiLevelType w:val="hybridMultilevel"/>
    <w:tmpl w:val="8AB0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6CF1"/>
    <w:multiLevelType w:val="hybridMultilevel"/>
    <w:tmpl w:val="6C5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CC7"/>
    <w:rsid w:val="000B1882"/>
    <w:rsid w:val="00105F38"/>
    <w:rsid w:val="0016172C"/>
    <w:rsid w:val="00205122"/>
    <w:rsid w:val="0025004E"/>
    <w:rsid w:val="00283FFF"/>
    <w:rsid w:val="00363CC7"/>
    <w:rsid w:val="004060BC"/>
    <w:rsid w:val="00473F0A"/>
    <w:rsid w:val="0052197C"/>
    <w:rsid w:val="00555EA3"/>
    <w:rsid w:val="00943DAC"/>
    <w:rsid w:val="009B12FE"/>
    <w:rsid w:val="009E7EFC"/>
    <w:rsid w:val="00A73673"/>
    <w:rsid w:val="00A97EDC"/>
    <w:rsid w:val="00AE6204"/>
    <w:rsid w:val="00C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8311-3054-47C4-8F3E-87087602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2012-01-02T20:35:00Z</dcterms:created>
  <dcterms:modified xsi:type="dcterms:W3CDTF">2012-02-05T12:24:00Z</dcterms:modified>
</cp:coreProperties>
</file>