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D0" w:rsidRPr="00E13F41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Pr="000E49C1" w:rsidRDefault="002035D0" w:rsidP="002035D0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49C1">
        <w:rPr>
          <w:rFonts w:ascii="Times New Roman" w:hAnsi="Times New Roman" w:cs="Times New Roman"/>
          <w:i/>
          <w:sz w:val="28"/>
          <w:szCs w:val="28"/>
        </w:rPr>
        <w:t>Муниципальное бюджетное дошкольное образовательное учреждение</w:t>
      </w:r>
    </w:p>
    <w:p w:rsidR="002035D0" w:rsidRDefault="002035D0" w:rsidP="002035D0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49C1">
        <w:rPr>
          <w:rFonts w:ascii="Times New Roman" w:hAnsi="Times New Roman" w:cs="Times New Roman"/>
          <w:i/>
          <w:sz w:val="28"/>
          <w:szCs w:val="28"/>
        </w:rPr>
        <w:t>детский сад №64 «Яблонька»</w:t>
      </w:r>
    </w:p>
    <w:p w:rsidR="002035D0" w:rsidRDefault="002035D0" w:rsidP="002035D0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35D0" w:rsidRDefault="002035D0" w:rsidP="002035D0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35D0" w:rsidRDefault="002035D0" w:rsidP="002035D0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35D0" w:rsidRDefault="002035D0" w:rsidP="002035D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E49C1">
        <w:rPr>
          <w:rFonts w:ascii="Times New Roman" w:hAnsi="Times New Roman" w:cs="Times New Roman"/>
          <w:sz w:val="28"/>
          <w:szCs w:val="28"/>
        </w:rPr>
        <w:t>«У</w:t>
      </w:r>
      <w:r>
        <w:rPr>
          <w:rFonts w:ascii="Times New Roman" w:hAnsi="Times New Roman" w:cs="Times New Roman"/>
          <w:sz w:val="28"/>
          <w:szCs w:val="28"/>
        </w:rPr>
        <w:t>тверждаю»</w:t>
      </w:r>
    </w:p>
    <w:p w:rsidR="002035D0" w:rsidRDefault="002035D0" w:rsidP="002035D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№64 «Яблонька»</w:t>
      </w:r>
    </w:p>
    <w:p w:rsidR="002035D0" w:rsidRDefault="002035D0" w:rsidP="002035D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2035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Селифонова М.Н.</w:t>
      </w:r>
      <w:r w:rsidRPr="002035D0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2035D0" w:rsidRDefault="002035D0" w:rsidP="002035D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«____»_______________2012г. </w:t>
      </w:r>
    </w:p>
    <w:p w:rsidR="002035D0" w:rsidRDefault="002035D0" w:rsidP="002035D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035D0" w:rsidRPr="00E13F41" w:rsidRDefault="002035D0" w:rsidP="002035D0">
      <w:pPr>
        <w:pStyle w:val="a3"/>
        <w:ind w:left="0"/>
        <w:jc w:val="center"/>
        <w:rPr>
          <w:rFonts w:ascii="Times New Roman" w:hAnsi="Times New Roman" w:cs="Times New Roman"/>
          <w:sz w:val="44"/>
          <w:szCs w:val="44"/>
        </w:rPr>
      </w:pPr>
      <w:r w:rsidRPr="00E13F41">
        <w:rPr>
          <w:rFonts w:ascii="Times New Roman" w:hAnsi="Times New Roman" w:cs="Times New Roman"/>
          <w:sz w:val="44"/>
          <w:szCs w:val="44"/>
        </w:rPr>
        <w:t>Годовой план работы</w:t>
      </w:r>
    </w:p>
    <w:p w:rsidR="002035D0" w:rsidRPr="00E13F41" w:rsidRDefault="002035D0" w:rsidP="002035D0">
      <w:pPr>
        <w:pStyle w:val="a3"/>
        <w:ind w:left="0"/>
        <w:jc w:val="center"/>
        <w:rPr>
          <w:rFonts w:ascii="Times New Roman" w:hAnsi="Times New Roman" w:cs="Times New Roman"/>
          <w:sz w:val="44"/>
          <w:szCs w:val="44"/>
        </w:rPr>
      </w:pPr>
      <w:r w:rsidRPr="00E13F41">
        <w:rPr>
          <w:rFonts w:ascii="Times New Roman" w:hAnsi="Times New Roman" w:cs="Times New Roman"/>
          <w:sz w:val="44"/>
          <w:szCs w:val="44"/>
        </w:rPr>
        <w:t>учителя-логопеда Поповой Т.В.</w:t>
      </w:r>
    </w:p>
    <w:p w:rsidR="002035D0" w:rsidRPr="00E13F41" w:rsidRDefault="002035D0" w:rsidP="002035D0">
      <w:pPr>
        <w:pStyle w:val="a3"/>
        <w:ind w:left="0"/>
        <w:jc w:val="center"/>
        <w:rPr>
          <w:rFonts w:ascii="Times New Roman" w:hAnsi="Times New Roman" w:cs="Times New Roman"/>
          <w:sz w:val="44"/>
          <w:szCs w:val="44"/>
        </w:rPr>
      </w:pPr>
      <w:r w:rsidRPr="00E13F41">
        <w:rPr>
          <w:rFonts w:ascii="Times New Roman" w:hAnsi="Times New Roman" w:cs="Times New Roman"/>
          <w:sz w:val="44"/>
          <w:szCs w:val="44"/>
        </w:rPr>
        <w:t>на 2012-2013 уч. год</w:t>
      </w:r>
    </w:p>
    <w:p w:rsidR="00C817CE" w:rsidRDefault="00C817CE"/>
    <w:p w:rsidR="002035D0" w:rsidRDefault="002035D0"/>
    <w:p w:rsidR="002035D0" w:rsidRDefault="002035D0"/>
    <w:p w:rsidR="002035D0" w:rsidRDefault="002035D0"/>
    <w:p w:rsidR="002035D0" w:rsidRDefault="002035D0"/>
    <w:p w:rsidR="002035D0" w:rsidRDefault="002035D0"/>
    <w:p w:rsidR="002035D0" w:rsidRDefault="002035D0"/>
    <w:p w:rsidR="002035D0" w:rsidRDefault="002035D0"/>
    <w:p w:rsidR="002035D0" w:rsidRDefault="002035D0"/>
    <w:p w:rsidR="002035D0" w:rsidRDefault="002035D0"/>
    <w:p w:rsidR="002035D0" w:rsidRDefault="002035D0"/>
    <w:p w:rsidR="002035D0" w:rsidRDefault="002035D0"/>
    <w:p w:rsidR="002035D0" w:rsidRDefault="002035D0"/>
    <w:p w:rsidR="002035D0" w:rsidRDefault="002035D0"/>
    <w:p w:rsidR="002035D0" w:rsidRDefault="002035D0"/>
    <w:p w:rsidR="002035D0" w:rsidRPr="002035D0" w:rsidRDefault="002035D0" w:rsidP="002035D0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2035D0" w:rsidRPr="002035D0" w:rsidRDefault="002035D0" w:rsidP="002035D0">
      <w:pPr>
        <w:rPr>
          <w:rFonts w:ascii="Times New Roman" w:hAnsi="Times New Roman" w:cs="Times New Roman"/>
          <w:sz w:val="36"/>
          <w:szCs w:val="36"/>
          <w:u w:val="single"/>
        </w:rPr>
      </w:pPr>
      <w:r w:rsidRPr="002035D0">
        <w:rPr>
          <w:rFonts w:ascii="Times New Roman" w:hAnsi="Times New Roman" w:cs="Times New Roman"/>
          <w:sz w:val="36"/>
          <w:szCs w:val="36"/>
          <w:u w:val="single"/>
        </w:rPr>
        <w:t>Задачи логопедической работы на 2012-2013 учебный год:</w:t>
      </w:r>
    </w:p>
    <w:p w:rsidR="002035D0" w:rsidRDefault="002035D0" w:rsidP="002035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Диагностика речевых нарушений.</w:t>
      </w:r>
    </w:p>
    <w:p w:rsidR="002035D0" w:rsidRDefault="002035D0" w:rsidP="002035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Профилактика нарушений речи.</w:t>
      </w:r>
    </w:p>
    <w:p w:rsidR="002035D0" w:rsidRDefault="002035D0" w:rsidP="002035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благоприятных условий для развития речевой коммуникации.</w:t>
      </w:r>
    </w:p>
    <w:p w:rsidR="002035D0" w:rsidRDefault="002035D0" w:rsidP="002035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Сформировать и закрепить правильное, отчетливое произношение нарушенных звуков.</w:t>
      </w:r>
    </w:p>
    <w:p w:rsidR="002035D0" w:rsidRDefault="002035D0" w:rsidP="002035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Формирование, коррекция и развитие лексико-грамматических категорий и развитие связной речи.</w:t>
      </w:r>
    </w:p>
    <w:p w:rsidR="002035D0" w:rsidRDefault="002035D0" w:rsidP="002035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Осуществлять преемственность в работе логопеда и воспитателя с целью повышения эффективности коррекционной работы по воспитанию и обучению дошкольников с нарушениями речи.</w:t>
      </w:r>
    </w:p>
    <w:p w:rsidR="002035D0" w:rsidRDefault="002035D0" w:rsidP="002035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Организовать работу с родителями по привлечению их к процессу устранения речевых дефектов своего ребёнка.</w:t>
      </w:r>
    </w:p>
    <w:p w:rsidR="002035D0" w:rsidRDefault="002035D0" w:rsidP="002035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Повысить свой профессиональный уровень в работе.</w:t>
      </w:r>
    </w:p>
    <w:p w:rsidR="002035D0" w:rsidRDefault="002035D0" w:rsidP="002035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35D0" w:rsidRDefault="002035D0" w:rsidP="002035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35D0" w:rsidRDefault="002035D0" w:rsidP="002035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35D0" w:rsidRDefault="002035D0"/>
    <w:p w:rsidR="002035D0" w:rsidRDefault="002035D0"/>
    <w:p w:rsidR="002035D0" w:rsidRDefault="002035D0"/>
    <w:p w:rsidR="002035D0" w:rsidRDefault="002035D0"/>
    <w:p w:rsidR="002035D0" w:rsidRDefault="002035D0"/>
    <w:p w:rsidR="002035D0" w:rsidRDefault="002035D0"/>
    <w:p w:rsidR="002035D0" w:rsidRDefault="002035D0"/>
    <w:p w:rsidR="002035D0" w:rsidRDefault="002035D0"/>
    <w:p w:rsidR="002035D0" w:rsidRDefault="002035D0"/>
    <w:p w:rsidR="002035D0" w:rsidRDefault="002035D0"/>
    <w:p w:rsidR="002035D0" w:rsidRDefault="002035D0"/>
    <w:p w:rsidR="002035D0" w:rsidRPr="00CD6622" w:rsidRDefault="002035D0" w:rsidP="002035D0">
      <w:pPr>
        <w:pStyle w:val="a3"/>
        <w:tabs>
          <w:tab w:val="left" w:pos="1101"/>
          <w:tab w:val="left" w:pos="8046"/>
        </w:tabs>
        <w:ind w:left="2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6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план работы логопеда на </w:t>
      </w:r>
      <w:proofErr w:type="spellStart"/>
      <w:r w:rsidRPr="00CD6622">
        <w:rPr>
          <w:rFonts w:ascii="Times New Roman" w:hAnsi="Times New Roman" w:cs="Times New Roman"/>
          <w:b/>
          <w:sz w:val="28"/>
          <w:szCs w:val="28"/>
        </w:rPr>
        <w:t>логопункте</w:t>
      </w:r>
      <w:proofErr w:type="spellEnd"/>
    </w:p>
    <w:p w:rsidR="002035D0" w:rsidRPr="00E13F41" w:rsidRDefault="002035D0" w:rsidP="002035D0">
      <w:pPr>
        <w:pStyle w:val="a3"/>
        <w:tabs>
          <w:tab w:val="left" w:pos="1101"/>
          <w:tab w:val="left" w:pos="8046"/>
        </w:tabs>
        <w:ind w:left="2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043" w:type="dxa"/>
        <w:tblInd w:w="-318" w:type="dxa"/>
        <w:tblLook w:val="04A0" w:firstRow="1" w:lastRow="0" w:firstColumn="1" w:lastColumn="0" w:noHBand="0" w:noVBand="1"/>
      </w:tblPr>
      <w:tblGrid>
        <w:gridCol w:w="1267"/>
        <w:gridCol w:w="79"/>
        <w:gridCol w:w="61"/>
        <w:gridCol w:w="5632"/>
        <w:gridCol w:w="1983"/>
        <w:gridCol w:w="2061"/>
        <w:gridCol w:w="1960"/>
      </w:tblGrid>
      <w:tr w:rsidR="002035D0" w:rsidRPr="00E13F41" w:rsidTr="00F150BF">
        <w:trPr>
          <w:gridAfter w:val="1"/>
          <w:wAfter w:w="1985" w:type="dxa"/>
        </w:trPr>
        <w:tc>
          <w:tcPr>
            <w:tcW w:w="1277" w:type="dxa"/>
          </w:tcPr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12" w:type="dxa"/>
            <w:gridSpan w:val="3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1058" w:type="dxa"/>
            <w:gridSpan w:val="6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Организационная работа: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277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gridSpan w:val="3"/>
          </w:tcPr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Обследование речи детей старшей и подготовительной к школе групп.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1-2 неделя сентября</w:t>
            </w: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2035D0" w:rsidRPr="00E13F41" w:rsidTr="00F150BF">
        <w:tc>
          <w:tcPr>
            <w:tcW w:w="1277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gridSpan w:val="3"/>
          </w:tcPr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Заполнение индивидуальных речевых карт, составление индивидуального плана коррекционной работы на каждого ребенка, заполнение речевого профиля группы.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1-2 неделя сентября</w:t>
            </w: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277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gridSpan w:val="3"/>
          </w:tcPr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Комплектование подгрупп, составление расписания и перспективных планов логопедических занятий и годового плана работы.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1-2 неделя сентября</w:t>
            </w: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277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gridSpan w:val="3"/>
          </w:tcPr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детей. 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277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gridSpan w:val="3"/>
          </w:tcPr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Обследование детей и оформление пакета документов для ПМПК.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277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gridSpan w:val="3"/>
          </w:tcPr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« Уголка логопеда».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1раз в месяц</w:t>
            </w: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277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gridSpan w:val="3"/>
          </w:tcPr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учебный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Сдача аналитического отчета.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1058" w:type="dxa"/>
            <w:gridSpan w:val="6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Повышение профессионального уровня: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277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gridSpan w:val="3"/>
          </w:tcPr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и участие в заседаниях ГМО логопедов.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277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gridSpan w:val="3"/>
          </w:tcPr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Посещение курсов повышения квалификации.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277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gridSpan w:val="3"/>
          </w:tcPr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Ознакомление с новинками литературы по логопедии.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277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gridSpan w:val="3"/>
          </w:tcPr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логопунктов</w:t>
            </w:r>
            <w:proofErr w:type="spellEnd"/>
            <w:r w:rsidRPr="00E13F41">
              <w:rPr>
                <w:rFonts w:ascii="Times New Roman" w:hAnsi="Times New Roman" w:cs="Times New Roman"/>
                <w:sz w:val="28"/>
                <w:szCs w:val="28"/>
              </w:rPr>
              <w:t xml:space="preserve"> других детских садов с целью обмена опытом.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277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gridSpan w:val="3"/>
          </w:tcPr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Самообразование по вопросам коррекции звукопроизношения.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277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gridSpan w:val="3"/>
          </w:tcPr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Работа над пополнением материально-методической базы логопедического кабинета.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1058" w:type="dxa"/>
            <w:gridSpan w:val="6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с </w:t>
            </w:r>
            <w:proofErr w:type="spellStart"/>
            <w:r w:rsidRPr="00E1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</w:t>
            </w:r>
            <w:proofErr w:type="spellEnd"/>
            <w:r w:rsidRPr="00E1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коллективом: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357" w:type="dxa"/>
            <w:gridSpan w:val="2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  <w:gridSpan w:val="2"/>
          </w:tcPr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воспитателей со списками детей, зачисленных на </w:t>
            </w:r>
            <w:proofErr w:type="spellStart"/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  <w:r w:rsidRPr="00E13F41">
              <w:rPr>
                <w:rFonts w:ascii="Times New Roman" w:hAnsi="Times New Roman" w:cs="Times New Roman"/>
                <w:sz w:val="28"/>
                <w:szCs w:val="28"/>
              </w:rPr>
              <w:t xml:space="preserve"> и графиком проведения занятий.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357" w:type="dxa"/>
            <w:gridSpan w:val="2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  <w:gridSpan w:val="2"/>
          </w:tcPr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беседы и консультации с воспитателями с целью отслеживания динамики развития речи каждого ребенка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357" w:type="dxa"/>
            <w:gridSpan w:val="2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  <w:gridSpan w:val="2"/>
          </w:tcPr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Индивидуальное консультирование и </w:t>
            </w:r>
            <w:r w:rsidRPr="00E13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практической помощи воспитателям и специалистам МБДОУ.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Сентябрь-май</w:t>
            </w: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357" w:type="dxa"/>
            <w:gridSpan w:val="2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732" w:type="dxa"/>
            <w:gridSpan w:val="2"/>
          </w:tcPr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</w:t>
            </w:r>
            <w:proofErr w:type="gramStart"/>
            <w:r w:rsidRPr="00E13F4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</w:t>
            </w:r>
            <w:proofErr w:type="gramStart"/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практикум «Методические рекомендации к проведению артикуляционной гимнастики»</w:t>
            </w:r>
          </w:p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«Нарушение речи у дошкольников»</w:t>
            </w:r>
          </w:p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«Закрепление поставленных на логопедических занятиях звуков в режимных моментах детского сада и в домашних условиях»</w:t>
            </w:r>
          </w:p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«Дидактические игры для развития фонематического восприятия»</w:t>
            </w:r>
          </w:p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Консультация: « Совместная коррекционно-воспитательная работа воспитателя и логопеда  в группе для детей с фонетико-фонематическим недоразвитием речи»</w:t>
            </w:r>
          </w:p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«Совместная работа логопеда и воспитателя по развитию речи и формированию лексико-грамматического строя речи»</w:t>
            </w:r>
          </w:p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«Речевая готовность ребенка к школе»</w:t>
            </w:r>
          </w:p>
          <w:p w:rsidR="002035D0" w:rsidRPr="00E13F41" w:rsidRDefault="002035D0" w:rsidP="00F15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воспитателями провести диагностику развития речи детей. </w:t>
            </w:r>
          </w:p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357" w:type="dxa"/>
            <w:gridSpan w:val="2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2" w:type="dxa"/>
            <w:gridSpan w:val="2"/>
          </w:tcPr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педсоветах.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 плану д</w:t>
            </w:r>
            <w:r w:rsidRPr="00E1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357" w:type="dxa"/>
            <w:gridSpan w:val="2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32" w:type="dxa"/>
            <w:gridSpan w:val="2"/>
          </w:tcPr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Посещать занятия воспитателей и утренников с целью выработки единых педагогических требований  и проверки   закрепления навыков правильной  речи у детей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1058" w:type="dxa"/>
            <w:gridSpan w:val="6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419" w:type="dxa"/>
            <w:gridSpan w:val="3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папо</w:t>
            </w:r>
            <w:proofErr w:type="gramStart"/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передвижек:</w:t>
            </w:r>
          </w:p>
          <w:p w:rsidR="002035D0" w:rsidRPr="00E13F41" w:rsidRDefault="002035D0" w:rsidP="00F15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-информация</w:t>
            </w:r>
          </w:p>
          <w:p w:rsidR="002035D0" w:rsidRPr="00E13F41" w:rsidRDefault="002035D0" w:rsidP="00F15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-советы</w:t>
            </w:r>
          </w:p>
          <w:p w:rsidR="002035D0" w:rsidRPr="00E13F41" w:rsidRDefault="002035D0" w:rsidP="00F150B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-консультации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419" w:type="dxa"/>
            <w:gridSpan w:val="3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постоянную взаимосвязь с родителями</w:t>
            </w:r>
            <w:proofErr w:type="gramStart"/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привлекать их к работе по исправлению нарушений речи у своих детей (оформление домашних заданий и контроль за их выполнением)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419" w:type="dxa"/>
            <w:gridSpan w:val="3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по выполнению артикуляционной гимнастики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419" w:type="dxa"/>
            <w:gridSpan w:val="3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консультаций с родителями, рекомендации по выполнению домашнего задания.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1 раз в недел</w:t>
            </w:r>
            <w:proofErr w:type="gramStart"/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среда)</w:t>
            </w: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419" w:type="dxa"/>
            <w:gridSpan w:val="3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родительского собрания «Речевая готовность ребенка к школе»</w:t>
            </w:r>
          </w:p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на родительском собрании « Роль семьи в работе над правильным звукопроизношением»</w:t>
            </w:r>
          </w:p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 плану детского сада</w:t>
            </w: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 плану детского сада</w:t>
            </w: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419" w:type="dxa"/>
            <w:gridSpan w:val="3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Анкеты.</w:t>
            </w:r>
          </w:p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анамнеза, знакомство с индивидуальными особенностями ребёнка и семьи.</w:t>
            </w:r>
          </w:p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419" w:type="dxa"/>
            <w:gridSpan w:val="3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670" w:type="dxa"/>
          </w:tcPr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открытых занятий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Декабрь, апрель</w:t>
            </w: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2035D0" w:rsidRPr="00E13F41" w:rsidTr="00F150BF">
        <w:trPr>
          <w:gridAfter w:val="1"/>
          <w:wAfter w:w="1985" w:type="dxa"/>
        </w:trPr>
        <w:tc>
          <w:tcPr>
            <w:tcW w:w="1419" w:type="dxa"/>
            <w:gridSpan w:val="3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родителей:</w:t>
            </w:r>
          </w:p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«Памятка родителям по организации домашних занятий по заданию логопеда»</w:t>
            </w:r>
          </w:p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фонематического слуха»</w:t>
            </w:r>
          </w:p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мелкой моторики у старших дошкольников»</w:t>
            </w:r>
          </w:p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«Игры и </w:t>
            </w:r>
            <w:proofErr w:type="gramStart"/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  <w:proofErr w:type="gramEnd"/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развивающие речь ребенка»</w:t>
            </w:r>
          </w:p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говорить выразительно»</w:t>
            </w:r>
          </w:p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 ребёнка 6-7 года жизни»</w:t>
            </w:r>
          </w:p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«Готовность ребёнка к школе»</w:t>
            </w:r>
          </w:p>
          <w:p w:rsidR="002035D0" w:rsidRPr="00E13F41" w:rsidRDefault="002035D0" w:rsidP="00F15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«Динамика речевого развития детей на конец года»</w:t>
            </w:r>
          </w:p>
        </w:tc>
        <w:tc>
          <w:tcPr>
            <w:tcW w:w="1984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35D0" w:rsidRPr="00E13F41" w:rsidRDefault="002035D0" w:rsidP="00F150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3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 Т.В.</w:t>
            </w:r>
          </w:p>
        </w:tc>
      </w:tr>
    </w:tbl>
    <w:p w:rsidR="002035D0" w:rsidRPr="00E13F41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Pr="00E13F41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Pr="00E13F41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Pr="00E13F41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 w:rsidP="00203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35D0" w:rsidRDefault="002035D0"/>
    <w:sectPr w:rsidR="002035D0" w:rsidSect="000E49C1"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4DE5"/>
    <w:multiLevelType w:val="hybridMultilevel"/>
    <w:tmpl w:val="3032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D0"/>
    <w:rsid w:val="002035D0"/>
    <w:rsid w:val="00C8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D0"/>
    <w:pPr>
      <w:ind w:left="720"/>
      <w:contextualSpacing/>
    </w:pPr>
  </w:style>
  <w:style w:type="table" w:styleId="a4">
    <w:name w:val="Table Grid"/>
    <w:basedOn w:val="a1"/>
    <w:uiPriority w:val="59"/>
    <w:rsid w:val="0020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D0"/>
    <w:pPr>
      <w:ind w:left="720"/>
      <w:contextualSpacing/>
    </w:pPr>
  </w:style>
  <w:style w:type="table" w:styleId="a4">
    <w:name w:val="Table Grid"/>
    <w:basedOn w:val="a1"/>
    <w:uiPriority w:val="59"/>
    <w:rsid w:val="0020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2013-02-04T18:00:00Z</dcterms:created>
  <dcterms:modified xsi:type="dcterms:W3CDTF">2013-02-04T18:05:00Z</dcterms:modified>
</cp:coreProperties>
</file>