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CF" w:rsidRDefault="000F46B1" w:rsidP="003C5787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Использование ИКТ </w:t>
      </w:r>
      <w:r w:rsidR="00A21822" w:rsidRPr="00A21822">
        <w:rPr>
          <w:b/>
          <w:color w:val="auto"/>
          <w:sz w:val="28"/>
          <w:szCs w:val="28"/>
        </w:rPr>
        <w:t xml:space="preserve"> на уроках развития речи.</w:t>
      </w:r>
    </w:p>
    <w:p w:rsidR="003C5787" w:rsidRPr="008A3A6E" w:rsidRDefault="003C5787" w:rsidP="003C5787">
      <w:pPr>
        <w:pStyle w:val="a3"/>
        <w:spacing w:before="0" w:beforeAutospacing="0" w:after="0" w:afterAutospacing="0"/>
        <w:jc w:val="center"/>
        <w:rPr>
          <w:i/>
          <w:color w:val="auto"/>
          <w:sz w:val="28"/>
          <w:szCs w:val="28"/>
        </w:rPr>
      </w:pPr>
      <w:r w:rsidRPr="008A3A6E">
        <w:rPr>
          <w:i/>
          <w:color w:val="auto"/>
          <w:sz w:val="28"/>
          <w:szCs w:val="28"/>
        </w:rPr>
        <w:t xml:space="preserve">Татьяна Александровна Хлюстова </w:t>
      </w:r>
    </w:p>
    <w:p w:rsidR="008A3A6E" w:rsidRPr="00060A1A" w:rsidRDefault="003C5787" w:rsidP="005664EC">
      <w:pPr>
        <w:pStyle w:val="a3"/>
        <w:spacing w:before="0" w:beforeAutospacing="0" w:after="0" w:afterAutospacing="0"/>
        <w:jc w:val="center"/>
        <w:rPr>
          <w:i/>
          <w:color w:val="auto"/>
          <w:sz w:val="28"/>
          <w:szCs w:val="28"/>
        </w:rPr>
      </w:pPr>
      <w:r w:rsidRPr="008A3A6E">
        <w:rPr>
          <w:i/>
          <w:color w:val="auto"/>
          <w:sz w:val="28"/>
          <w:szCs w:val="28"/>
        </w:rPr>
        <w:t>Муниципальное</w:t>
      </w:r>
      <w:r w:rsidR="00060A1A">
        <w:rPr>
          <w:i/>
          <w:color w:val="auto"/>
          <w:sz w:val="28"/>
          <w:szCs w:val="28"/>
        </w:rPr>
        <w:t xml:space="preserve"> бюджетно</w:t>
      </w:r>
      <w:r w:rsidR="00032855">
        <w:rPr>
          <w:i/>
          <w:color w:val="auto"/>
          <w:sz w:val="28"/>
          <w:szCs w:val="28"/>
        </w:rPr>
        <w:t>е</w:t>
      </w:r>
      <w:r w:rsidR="00060A1A">
        <w:rPr>
          <w:i/>
          <w:color w:val="auto"/>
          <w:sz w:val="28"/>
          <w:szCs w:val="28"/>
        </w:rPr>
        <w:t xml:space="preserve"> </w:t>
      </w:r>
      <w:r w:rsidRPr="008A3A6E">
        <w:rPr>
          <w:i/>
          <w:color w:val="auto"/>
          <w:sz w:val="28"/>
          <w:szCs w:val="28"/>
        </w:rPr>
        <w:t xml:space="preserve"> общеобразовательное учреждение «Средняя общеобразовательная школа №22» городского округа город Салават Республики Башкортостан</w:t>
      </w:r>
      <w:r w:rsidR="005664EC">
        <w:rPr>
          <w:i/>
          <w:color w:val="auto"/>
          <w:sz w:val="28"/>
          <w:szCs w:val="28"/>
        </w:rPr>
        <w:t xml:space="preserve">  </w:t>
      </w:r>
    </w:p>
    <w:p w:rsidR="00263054" w:rsidRPr="003C5787" w:rsidRDefault="00263054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>Век нынешний - это век информационный. И задача учителя  заключается не только в том, чтобы дать детям знания.</w:t>
      </w:r>
      <w:r w:rsidR="00A77241" w:rsidRPr="003C5787">
        <w:rPr>
          <w:color w:val="auto"/>
          <w:sz w:val="28"/>
          <w:szCs w:val="28"/>
        </w:rPr>
        <w:t xml:space="preserve"> Широкая компьютеризация школьного обучения идёт нарастающими темпами. Это не только современные технические средства, но и новые формы преподавания, новый подход к процессу обучения. </w:t>
      </w:r>
      <w:r w:rsidRPr="003C5787">
        <w:rPr>
          <w:color w:val="auto"/>
          <w:sz w:val="28"/>
          <w:szCs w:val="28"/>
        </w:rPr>
        <w:t xml:space="preserve"> Умение обрабатывать информацию на сегодняшний день является весьма ценным достоянием. В этом учителю помогает ИКТ. Трудно представить себе современный урок без  современных методов обучения. </w:t>
      </w:r>
      <w:r w:rsidR="00671B00" w:rsidRPr="003C5787">
        <w:rPr>
          <w:color w:val="auto"/>
          <w:sz w:val="28"/>
          <w:szCs w:val="28"/>
        </w:rPr>
        <w:t>А</w:t>
      </w:r>
      <w:r w:rsidRPr="003C5787">
        <w:rPr>
          <w:color w:val="auto"/>
          <w:sz w:val="28"/>
          <w:szCs w:val="28"/>
        </w:rPr>
        <w:t xml:space="preserve"> общение</w:t>
      </w:r>
      <w:r w:rsidR="00671B00" w:rsidRPr="003C5787">
        <w:rPr>
          <w:color w:val="auto"/>
          <w:sz w:val="28"/>
          <w:szCs w:val="28"/>
        </w:rPr>
        <w:t xml:space="preserve"> детей </w:t>
      </w:r>
      <w:r w:rsidRPr="003C5787">
        <w:rPr>
          <w:color w:val="auto"/>
          <w:sz w:val="28"/>
          <w:szCs w:val="28"/>
        </w:rPr>
        <w:t xml:space="preserve"> с компьютером прививает интерес к русскому языку как к предмету изучения, применение ряда упражнений текстового характера  в сочетании с современной методикой  дает положительный результат.</w:t>
      </w:r>
    </w:p>
    <w:p w:rsidR="00263054" w:rsidRPr="003C5787" w:rsidRDefault="00263054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>Эксперты уже давно заметили отчетливую связь между методом, с помощью которого  учащиеся осваивали материал, и  способностью восстановить этот материал в памяти.  Известно, что только четверть услышанного материала остается в памяти человека. Если ребенок имеет возможность воспринимать  этот материал зрительно, то доля материала, оставшегося в памяти, повышается до одной трети. При комбинированном воздействии (через зрение и слух) доля усвоенного материала  достигает половины</w:t>
      </w:r>
      <w:r w:rsidR="00671B00" w:rsidRPr="003C5787">
        <w:rPr>
          <w:color w:val="auto"/>
          <w:sz w:val="28"/>
          <w:szCs w:val="28"/>
        </w:rPr>
        <w:t>. Н</w:t>
      </w:r>
      <w:r w:rsidRPr="003C5787">
        <w:rPr>
          <w:color w:val="auto"/>
          <w:sz w:val="28"/>
          <w:szCs w:val="28"/>
        </w:rPr>
        <w:t>а такую особенность усвоения знаний детьми обратил внимание еще К</w:t>
      </w:r>
      <w:r w:rsidR="00671B00" w:rsidRPr="003C5787">
        <w:rPr>
          <w:color w:val="auto"/>
          <w:sz w:val="28"/>
          <w:szCs w:val="28"/>
        </w:rPr>
        <w:t>.</w:t>
      </w:r>
      <w:r w:rsidRPr="003C5787">
        <w:rPr>
          <w:color w:val="auto"/>
          <w:sz w:val="28"/>
          <w:szCs w:val="28"/>
        </w:rPr>
        <w:t xml:space="preserve"> Ушинский, который отметил, что «знания будут тем прочнее и полнее, чем большим количеством ор</w:t>
      </w:r>
      <w:r w:rsidR="00671B00" w:rsidRPr="003C5787">
        <w:rPr>
          <w:color w:val="auto"/>
          <w:sz w:val="28"/>
          <w:szCs w:val="28"/>
        </w:rPr>
        <w:t xml:space="preserve">ганов чувств они воспринимаются». </w:t>
      </w:r>
      <w:r w:rsidRPr="003C5787">
        <w:rPr>
          <w:color w:val="auto"/>
          <w:sz w:val="28"/>
          <w:szCs w:val="28"/>
        </w:rPr>
        <w:t xml:space="preserve"> А </w:t>
      </w:r>
      <w:proofErr w:type="gramStart"/>
      <w:r w:rsidRPr="003C5787">
        <w:rPr>
          <w:color w:val="auto"/>
          <w:sz w:val="28"/>
          <w:szCs w:val="28"/>
        </w:rPr>
        <w:t>если вовлечь учащихс</w:t>
      </w:r>
      <w:r w:rsidR="00293C95" w:rsidRPr="003C5787">
        <w:rPr>
          <w:color w:val="auto"/>
          <w:sz w:val="28"/>
          <w:szCs w:val="28"/>
        </w:rPr>
        <w:t xml:space="preserve">я в активные действия, например, </w:t>
      </w:r>
      <w:r w:rsidRPr="003C5787">
        <w:rPr>
          <w:color w:val="auto"/>
          <w:sz w:val="28"/>
          <w:szCs w:val="28"/>
        </w:rPr>
        <w:t xml:space="preserve"> в беседу, то доля усвоенного может составить 75%.».</w:t>
      </w:r>
      <w:proofErr w:type="gramEnd"/>
    </w:p>
    <w:p w:rsidR="00671B00" w:rsidRPr="003C5787" w:rsidRDefault="00671B00" w:rsidP="005664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>Компьютер  в урочной деятельности можно  использовать</w:t>
      </w:r>
      <w:r w:rsidR="00141629"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любом типе урока,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 всех этапах обучен</w:t>
      </w:r>
      <w:r w:rsidR="00141629" w:rsidRPr="003C5787">
        <w:rPr>
          <w:rFonts w:ascii="Times New Roman" w:eastAsia="Times New Roman" w:hAnsi="Times New Roman" w:cs="Times New Roman"/>
          <w:iCs/>
          <w:sz w:val="28"/>
          <w:szCs w:val="28"/>
        </w:rPr>
        <w:t>ия.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этом для ребенка он выполняет </w:t>
      </w:r>
      <w:r w:rsidRPr="003C5787">
        <w:rPr>
          <w:rStyle w:val="a4"/>
          <w:rFonts w:ascii="Times New Roman" w:eastAsia="Times New Roman" w:hAnsi="Times New Roman" w:cs="Times New Roman"/>
          <w:b w:val="0"/>
          <w:iCs/>
          <w:sz w:val="28"/>
          <w:szCs w:val="28"/>
        </w:rPr>
        <w:t>различные функции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>: учителя, рабочего инструмента, объекта обучен</w:t>
      </w:r>
      <w:r w:rsidR="00141629"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ия, 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>игровой среды. В функции учителя компьютер представляет источник учебной</w:t>
      </w:r>
      <w:r w:rsidR="008A3A6E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информации, 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>наглядное пособ</w:t>
      </w:r>
      <w:r w:rsidR="008A3A6E">
        <w:rPr>
          <w:rFonts w:ascii="Times New Roman" w:eastAsia="Times New Roman" w:hAnsi="Times New Roman" w:cs="Times New Roman"/>
          <w:iCs/>
          <w:sz w:val="28"/>
          <w:szCs w:val="28"/>
        </w:rPr>
        <w:t>ие,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индивидуальн</w:t>
      </w:r>
      <w:r w:rsidR="008A3A6E">
        <w:rPr>
          <w:rFonts w:ascii="Times New Roman" w:eastAsia="Times New Roman" w:hAnsi="Times New Roman" w:cs="Times New Roman"/>
          <w:iCs/>
          <w:sz w:val="28"/>
          <w:szCs w:val="28"/>
        </w:rPr>
        <w:t>ое информационное пространство, тренажер,</w:t>
      </w:r>
      <w:r w:rsidRPr="003C57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средство диагностики и контроля</w:t>
      </w:r>
      <w:r w:rsidRPr="003C5787">
        <w:rPr>
          <w:rFonts w:ascii="Calibri" w:eastAsia="Times New Roman" w:hAnsi="Calibri" w:cs="Times New Roman"/>
          <w:iCs/>
          <w:sz w:val="28"/>
          <w:szCs w:val="28"/>
        </w:rPr>
        <w:t>.</w:t>
      </w:r>
    </w:p>
    <w:p w:rsidR="00293C95" w:rsidRPr="003C5787" w:rsidRDefault="00141629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 xml:space="preserve">Не обойтись без компьютера на уроках развития речи - здесь можно показать все: и ключевые понятия темы, и портрет художника, и репродукцию картины, причем гораздо лучшую, чем предлагает учебник. При подготовке к урокам незаменимым помощником учителя может оказаться приложение </w:t>
      </w:r>
      <w:r w:rsidRPr="003C5787">
        <w:rPr>
          <w:color w:val="auto"/>
          <w:sz w:val="28"/>
          <w:szCs w:val="28"/>
          <w:lang w:val="en-US"/>
        </w:rPr>
        <w:t>Power</w:t>
      </w:r>
      <w:r w:rsidRPr="003C5787">
        <w:rPr>
          <w:color w:val="auto"/>
          <w:sz w:val="28"/>
          <w:szCs w:val="28"/>
        </w:rPr>
        <w:t xml:space="preserve"> </w:t>
      </w:r>
      <w:r w:rsidRPr="003C5787">
        <w:rPr>
          <w:color w:val="auto"/>
          <w:sz w:val="28"/>
          <w:szCs w:val="28"/>
          <w:lang w:val="en-US"/>
        </w:rPr>
        <w:t>Point</w:t>
      </w:r>
      <w:r w:rsidRPr="003C5787">
        <w:rPr>
          <w:color w:val="auto"/>
          <w:sz w:val="28"/>
          <w:szCs w:val="28"/>
        </w:rPr>
        <w:t xml:space="preserve">, входящее в состав пакета </w:t>
      </w:r>
      <w:r w:rsidRPr="003C5787">
        <w:rPr>
          <w:color w:val="auto"/>
          <w:sz w:val="28"/>
          <w:szCs w:val="28"/>
          <w:lang w:val="en-US"/>
        </w:rPr>
        <w:t>Microsoft</w:t>
      </w:r>
      <w:r w:rsidRPr="003C5787">
        <w:rPr>
          <w:color w:val="auto"/>
          <w:sz w:val="28"/>
          <w:szCs w:val="28"/>
        </w:rPr>
        <w:t xml:space="preserve"> </w:t>
      </w:r>
      <w:r w:rsidRPr="003C5787">
        <w:rPr>
          <w:color w:val="auto"/>
          <w:sz w:val="28"/>
          <w:szCs w:val="28"/>
          <w:lang w:val="en-US"/>
        </w:rPr>
        <w:t>Office</w:t>
      </w:r>
      <w:r w:rsidRPr="003C5787">
        <w:rPr>
          <w:color w:val="auto"/>
          <w:sz w:val="28"/>
          <w:szCs w:val="28"/>
        </w:rPr>
        <w:t>. Это приложение позволяет учителю самостоя</w:t>
      </w:r>
      <w:r w:rsidR="008A3A6E">
        <w:rPr>
          <w:color w:val="auto"/>
          <w:sz w:val="28"/>
          <w:szCs w:val="28"/>
        </w:rPr>
        <w:t>тельно</w:t>
      </w:r>
      <w:r w:rsidRPr="003C5787">
        <w:rPr>
          <w:color w:val="auto"/>
          <w:sz w:val="28"/>
          <w:szCs w:val="28"/>
        </w:rPr>
        <w:t xml:space="preserve"> подготовить интерактивное мультимедийное  пособие к уроку с минимальными временными затратами. К преимуществам этой программы можно отнести доступность, легкость в освоении, простоту создания презентаций, </w:t>
      </w:r>
      <w:r w:rsidRPr="003C5787">
        <w:rPr>
          <w:color w:val="auto"/>
          <w:sz w:val="28"/>
          <w:szCs w:val="28"/>
        </w:rPr>
        <w:lastRenderedPageBreak/>
        <w:t>возможность переноса данных из других приложений, значительно сэкономить время на уроке</w:t>
      </w:r>
      <w:r w:rsidR="00A77241" w:rsidRPr="003C5787">
        <w:rPr>
          <w:color w:val="auto"/>
          <w:sz w:val="28"/>
          <w:szCs w:val="28"/>
        </w:rPr>
        <w:t xml:space="preserve">, </w:t>
      </w:r>
      <w:r w:rsidRPr="003C5787">
        <w:rPr>
          <w:color w:val="auto"/>
          <w:sz w:val="28"/>
          <w:szCs w:val="28"/>
        </w:rPr>
        <w:t xml:space="preserve">повысить уровень наглядности в ходе обучения, внести элементы занимательности, оживить учебный процесс.  Программа </w:t>
      </w:r>
      <w:r w:rsidRPr="003C5787">
        <w:rPr>
          <w:color w:val="auto"/>
          <w:sz w:val="28"/>
          <w:szCs w:val="28"/>
          <w:lang w:val="en-US"/>
        </w:rPr>
        <w:t>Power</w:t>
      </w:r>
      <w:r w:rsidRPr="003C5787">
        <w:rPr>
          <w:color w:val="auto"/>
          <w:sz w:val="28"/>
          <w:szCs w:val="28"/>
        </w:rPr>
        <w:t xml:space="preserve"> </w:t>
      </w:r>
      <w:r w:rsidRPr="003C5787">
        <w:rPr>
          <w:color w:val="auto"/>
          <w:sz w:val="28"/>
          <w:szCs w:val="28"/>
          <w:lang w:val="en-US"/>
        </w:rPr>
        <w:t>Point</w:t>
      </w:r>
      <w:r w:rsidRPr="003C5787">
        <w:rPr>
          <w:color w:val="auto"/>
          <w:sz w:val="28"/>
          <w:szCs w:val="28"/>
        </w:rPr>
        <w:t xml:space="preserve"> позволяет не перегружать зрительное пространство, фиксируя внимание на изучаемом объекте. Кроме того, позволяет вернуться в любую точку урока, затрачивая минимальное количество времени.  Презентация эффективно используется на различных этапах урока, зрительное восприятие изучаемых объектов  позволяет быстрее и глубже воспринимать изучаемый материал.</w:t>
      </w:r>
      <w:r w:rsidR="00DF3DCF" w:rsidRPr="003C5787">
        <w:rPr>
          <w:color w:val="auto"/>
          <w:sz w:val="28"/>
          <w:szCs w:val="28"/>
        </w:rPr>
        <w:t xml:space="preserve"> Так</w:t>
      </w:r>
      <w:r w:rsidRPr="003C5787">
        <w:rPr>
          <w:color w:val="auto"/>
          <w:sz w:val="28"/>
          <w:szCs w:val="28"/>
        </w:rPr>
        <w:t xml:space="preserve">, при изучении </w:t>
      </w:r>
      <w:r w:rsidR="00DF3DCF" w:rsidRPr="003C5787">
        <w:rPr>
          <w:color w:val="auto"/>
          <w:sz w:val="28"/>
          <w:szCs w:val="28"/>
        </w:rPr>
        <w:t>стилей речи ИКТ дают возможность подготовить презентацию иллюстративного и информационного материала, зримо воплотив в жизнь принцип наглядности, выдвинуть на передний план наиболее важные характеристики изучаемых объектов, например, художественного стиля речи.</w:t>
      </w:r>
    </w:p>
    <w:p w:rsidR="00E90707" w:rsidRPr="003C5787" w:rsidRDefault="00A77241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>При</w:t>
      </w:r>
      <w:r w:rsidR="00074040" w:rsidRPr="003C5787">
        <w:rPr>
          <w:color w:val="auto"/>
          <w:sz w:val="28"/>
          <w:szCs w:val="28"/>
        </w:rPr>
        <w:t xml:space="preserve"> подготовке к</w:t>
      </w:r>
      <w:r w:rsidRPr="003C5787">
        <w:rPr>
          <w:color w:val="auto"/>
          <w:sz w:val="28"/>
          <w:szCs w:val="28"/>
        </w:rPr>
        <w:t xml:space="preserve"> </w:t>
      </w:r>
      <w:r w:rsidR="00074040" w:rsidRPr="003C5787">
        <w:rPr>
          <w:color w:val="auto"/>
          <w:sz w:val="28"/>
          <w:szCs w:val="28"/>
        </w:rPr>
        <w:t>написанию</w:t>
      </w:r>
      <w:r w:rsidRPr="003C5787">
        <w:rPr>
          <w:color w:val="auto"/>
          <w:sz w:val="28"/>
          <w:szCs w:val="28"/>
        </w:rPr>
        <w:t xml:space="preserve"> сочинения по картине  компьютер является незаменимым инструментом для  обучения. С помощью мультимедийного проекта демонстрирую  слайды, созданные в программе Microsoft Power Point.</w:t>
      </w:r>
      <w:r w:rsidR="00074040" w:rsidRPr="003C5787">
        <w:rPr>
          <w:color w:val="auto"/>
          <w:sz w:val="28"/>
          <w:szCs w:val="28"/>
        </w:rPr>
        <w:t xml:space="preserve"> И здесь презентация не ограничивается </w:t>
      </w:r>
      <w:r w:rsidR="00293C95" w:rsidRPr="003C5787">
        <w:rPr>
          <w:color w:val="auto"/>
          <w:sz w:val="28"/>
          <w:szCs w:val="28"/>
        </w:rPr>
        <w:t>только показом портрета художника</w:t>
      </w:r>
      <w:r w:rsidR="00074040" w:rsidRPr="003C5787">
        <w:rPr>
          <w:color w:val="auto"/>
          <w:sz w:val="28"/>
          <w:szCs w:val="28"/>
        </w:rPr>
        <w:t>.  Целесообразно познакомить учащи</w:t>
      </w:r>
      <w:r w:rsidR="00293C95" w:rsidRPr="003C5787">
        <w:rPr>
          <w:color w:val="auto"/>
          <w:sz w:val="28"/>
          <w:szCs w:val="28"/>
        </w:rPr>
        <w:t>хся с другими работами творца</w:t>
      </w:r>
      <w:r w:rsidR="00074040" w:rsidRPr="003C5787">
        <w:rPr>
          <w:color w:val="auto"/>
          <w:sz w:val="28"/>
          <w:szCs w:val="28"/>
        </w:rPr>
        <w:t>,  также  на слайд можно поместить заранее продуманный  пла</w:t>
      </w:r>
      <w:r w:rsidR="00293C95" w:rsidRPr="003C5787">
        <w:rPr>
          <w:color w:val="auto"/>
          <w:sz w:val="28"/>
          <w:szCs w:val="28"/>
        </w:rPr>
        <w:t xml:space="preserve">н сочинения. Он будет виден </w:t>
      </w:r>
      <w:r w:rsidR="00074040" w:rsidRPr="003C5787">
        <w:rPr>
          <w:color w:val="auto"/>
          <w:sz w:val="28"/>
          <w:szCs w:val="28"/>
        </w:rPr>
        <w:t xml:space="preserve"> детям на</w:t>
      </w:r>
      <w:r w:rsidR="00E90707" w:rsidRPr="003C5787">
        <w:rPr>
          <w:color w:val="auto"/>
          <w:sz w:val="28"/>
          <w:szCs w:val="28"/>
        </w:rPr>
        <w:t xml:space="preserve"> все время работы над текстом</w:t>
      </w:r>
      <w:r w:rsidR="00074040" w:rsidRPr="003C5787">
        <w:rPr>
          <w:color w:val="auto"/>
          <w:sz w:val="28"/>
          <w:szCs w:val="28"/>
        </w:rPr>
        <w:t xml:space="preserve">. </w:t>
      </w:r>
      <w:r w:rsidR="00E90707" w:rsidRPr="003C5787">
        <w:rPr>
          <w:color w:val="auto"/>
          <w:sz w:val="28"/>
          <w:szCs w:val="28"/>
        </w:rPr>
        <w:t xml:space="preserve">Все этапы работы над сочинением по картине можно показать наглядно. </w:t>
      </w:r>
      <w:r w:rsidR="00680B44" w:rsidRPr="003C5787">
        <w:rPr>
          <w:color w:val="auto"/>
          <w:sz w:val="28"/>
          <w:szCs w:val="28"/>
        </w:rPr>
        <w:t>На слайды можно поместить работу над словом. Тогда дети при выполнении работы  смогут, например, выбрать нужное слово из ряда синонимов, а предметы изображения  (например, на картине «Февральская лазурь») описать с разных сторон.</w:t>
      </w:r>
    </w:p>
    <w:p w:rsidR="00680B44" w:rsidRPr="003C5787" w:rsidRDefault="00680B44" w:rsidP="005664EC">
      <w:pPr>
        <w:pStyle w:val="a3"/>
        <w:tabs>
          <w:tab w:val="left" w:pos="567"/>
        </w:tabs>
        <w:spacing w:before="0" w:beforeAutospacing="0" w:after="0" w:afterAutospacing="0"/>
        <w:ind w:right="-1"/>
        <w:jc w:val="both"/>
        <w:rPr>
          <w:color w:val="auto"/>
          <w:sz w:val="28"/>
          <w:szCs w:val="28"/>
        </w:rPr>
      </w:pPr>
      <w:r w:rsidRPr="003C5787">
        <w:rPr>
          <w:sz w:val="28"/>
          <w:szCs w:val="28"/>
        </w:rPr>
        <w:t xml:space="preserve"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При написании  сочинения  по картине Ф.П. Решетникова «Опять двойка» </w:t>
      </w:r>
      <w:r w:rsidR="00164320" w:rsidRPr="003C5787">
        <w:rPr>
          <w:sz w:val="28"/>
          <w:szCs w:val="28"/>
        </w:rPr>
        <w:t xml:space="preserve">слайды, рассказывающие историю создания картины, представляют не меньший интерес для учащихся, чем сама картина. История создания картины заставляет детей размышлять о задумке автора и ее умелом воплощении. А </w:t>
      </w:r>
      <w:r w:rsidR="00164320" w:rsidRPr="003C5787">
        <w:rPr>
          <w:color w:val="auto"/>
          <w:sz w:val="28"/>
          <w:szCs w:val="28"/>
        </w:rPr>
        <w:t>беседа активизирует учащихся,  развивает их память и речь.</w:t>
      </w:r>
    </w:p>
    <w:p w:rsidR="00164320" w:rsidRPr="003C5787" w:rsidRDefault="00164320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proofErr w:type="gramStart"/>
      <w:r w:rsidRPr="003C5787">
        <w:rPr>
          <w:color w:val="auto"/>
          <w:sz w:val="28"/>
          <w:szCs w:val="28"/>
        </w:rPr>
        <w:t xml:space="preserve">Работа над письмом в 5 классе сопровождается красочной  и познавательной презентацией, которая не только несет </w:t>
      </w:r>
      <w:r w:rsidR="00543F5B" w:rsidRPr="003C5787">
        <w:rPr>
          <w:color w:val="auto"/>
          <w:sz w:val="28"/>
          <w:szCs w:val="28"/>
        </w:rPr>
        <w:t xml:space="preserve"> </w:t>
      </w:r>
      <w:r w:rsidRPr="003C5787">
        <w:rPr>
          <w:color w:val="auto"/>
          <w:sz w:val="28"/>
          <w:szCs w:val="28"/>
        </w:rPr>
        <w:t xml:space="preserve">информацию об истории письма, почтового ящика, разносчиков писем, но и </w:t>
      </w:r>
      <w:r w:rsidR="00543F5B" w:rsidRPr="003C5787">
        <w:rPr>
          <w:color w:val="auto"/>
          <w:sz w:val="28"/>
          <w:szCs w:val="28"/>
        </w:rPr>
        <w:t>делает рассказ  учителя более насыщенным, иллюстративным, позволяет учителю  вести беседу с учащимися, задавая вопросы по теме и тем самым заставляя учащихся актуализировать знания, полученные  ранее, высказывать предположения, анализировать получаемую информацию, сравнивать, обоб</w:t>
      </w:r>
      <w:r w:rsidR="00293C95" w:rsidRPr="003C5787">
        <w:rPr>
          <w:color w:val="auto"/>
          <w:sz w:val="28"/>
          <w:szCs w:val="28"/>
        </w:rPr>
        <w:t>щать, делать выводы, тем</w:t>
      </w:r>
      <w:proofErr w:type="gramEnd"/>
      <w:r w:rsidR="00293C95" w:rsidRPr="003C5787">
        <w:rPr>
          <w:color w:val="auto"/>
          <w:sz w:val="28"/>
          <w:szCs w:val="28"/>
        </w:rPr>
        <w:t xml:space="preserve"> </w:t>
      </w:r>
      <w:proofErr w:type="gramStart"/>
      <w:r w:rsidR="00293C95" w:rsidRPr="003C5787">
        <w:rPr>
          <w:color w:val="auto"/>
          <w:sz w:val="28"/>
          <w:szCs w:val="28"/>
        </w:rPr>
        <w:t>самым</w:t>
      </w:r>
      <w:proofErr w:type="gramEnd"/>
      <w:r w:rsidR="00293C95" w:rsidRPr="003C5787">
        <w:rPr>
          <w:color w:val="auto"/>
          <w:sz w:val="28"/>
          <w:szCs w:val="28"/>
        </w:rPr>
        <w:t xml:space="preserve"> </w:t>
      </w:r>
      <w:r w:rsidR="00543F5B" w:rsidRPr="003C5787">
        <w:rPr>
          <w:color w:val="auto"/>
          <w:sz w:val="28"/>
          <w:szCs w:val="28"/>
        </w:rPr>
        <w:t xml:space="preserve">развивая мышление учащихся, активизируя их познавательную деятельность. А помещенные на слайды </w:t>
      </w:r>
      <w:r w:rsidR="00543F5B" w:rsidRPr="003C5787">
        <w:rPr>
          <w:color w:val="auto"/>
          <w:sz w:val="28"/>
          <w:szCs w:val="28"/>
        </w:rPr>
        <w:lastRenderedPageBreak/>
        <w:t>элементы  (алгоритм написания письма, формулы вежливости, правила оформления письма) делают работу по написанию письма более организованной, заставляют детей сосредоточиться, а учителю помогают контролировать полученные знания, потому что сделанную работу можно организованно проверить, используя слайд.</w:t>
      </w:r>
    </w:p>
    <w:p w:rsidR="00E90707" w:rsidRPr="003C5787" w:rsidRDefault="00216C40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>Компьютер является незаменимым помощником при работе над сочинениями- описаниями. Сейчас можно найти любую информацию о городах, в том числе и о достопримечательностях любого города. Из этих сведений можно составить презентацию о любом памятнике, архитектурном сооружении. Такая работа не только даст детям знания по определенной теме, но и расширит их кругозор, заставит вспомнить материал других предметов.</w:t>
      </w:r>
      <w:r w:rsidR="00293C95" w:rsidRPr="003C5787">
        <w:rPr>
          <w:color w:val="auto"/>
          <w:sz w:val="28"/>
          <w:szCs w:val="28"/>
        </w:rPr>
        <w:t xml:space="preserve"> </w:t>
      </w:r>
      <w:r w:rsidR="00304DC9" w:rsidRPr="003C5787">
        <w:rPr>
          <w:color w:val="auto"/>
          <w:sz w:val="28"/>
          <w:szCs w:val="28"/>
        </w:rPr>
        <w:t>Дети  и сами могут сделать подобную работу: найти фотографии памятников, красивых архитектурных сооружений, а также</w:t>
      </w:r>
      <w:r w:rsidR="005256A1" w:rsidRPr="003C5787">
        <w:rPr>
          <w:color w:val="auto"/>
          <w:sz w:val="28"/>
          <w:szCs w:val="28"/>
        </w:rPr>
        <w:t xml:space="preserve"> воспользоваться личным архивом. Детские  презентации на уроках имеют большое воспитательное значение. Ученик чувствует себя творцом, помощником учителя, осознает свою значимость на уроке.</w:t>
      </w:r>
      <w:r w:rsidR="00304DC9" w:rsidRPr="003C5787">
        <w:rPr>
          <w:color w:val="auto"/>
          <w:sz w:val="28"/>
          <w:szCs w:val="28"/>
        </w:rPr>
        <w:t xml:space="preserve"> </w:t>
      </w:r>
      <w:r w:rsidR="005256A1" w:rsidRPr="003C5787">
        <w:rPr>
          <w:color w:val="auto"/>
          <w:sz w:val="28"/>
          <w:szCs w:val="28"/>
        </w:rPr>
        <w:t>Такие уроки, как правило, проходят на едином дыхании</w:t>
      </w:r>
      <w:r w:rsidR="00880BCF" w:rsidRPr="003C5787">
        <w:rPr>
          <w:color w:val="auto"/>
          <w:sz w:val="28"/>
          <w:szCs w:val="28"/>
        </w:rPr>
        <w:t>. И дети, единожды почувствовав себя полноценным участником работы, начинают к другим урокам по развитию речи собирать необходимый материал.</w:t>
      </w:r>
    </w:p>
    <w:p w:rsidR="00216C40" w:rsidRPr="003C5787" w:rsidRDefault="00E90707" w:rsidP="005664EC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C5787">
        <w:rPr>
          <w:color w:val="auto"/>
          <w:sz w:val="28"/>
          <w:szCs w:val="28"/>
        </w:rPr>
        <w:t>Таким образом, использование  ИКТ на уроках значительно повышает  не только  эффективность обучения, но и помогает создать более  продуктивную атмосферу на уроке, заинтересовать учеников в изучаемом материале.  Кроме  того, владение и использование ИКТ - хороший способ не отстать от времени и от своих учеников.</w:t>
      </w:r>
      <w:r w:rsidR="00DF3DCF" w:rsidRPr="003C5787">
        <w:rPr>
          <w:sz w:val="28"/>
          <w:szCs w:val="28"/>
        </w:rPr>
        <w:t>  ИКТ вовлекают  учащихся в учебный процесс, способствуя наиболее широкому раскрытию их способностей, активизации умственной деятельности.</w:t>
      </w:r>
      <w:r w:rsidR="00216C40" w:rsidRPr="003C5787">
        <w:rPr>
          <w:sz w:val="28"/>
          <w:szCs w:val="28"/>
        </w:rPr>
        <w:t xml:space="preserve"> </w:t>
      </w:r>
      <w:r w:rsidR="00216C40" w:rsidRPr="003C5787">
        <w:rPr>
          <w:color w:val="auto"/>
          <w:sz w:val="28"/>
          <w:szCs w:val="28"/>
        </w:rPr>
        <w:t>У</w:t>
      </w:r>
      <w:r w:rsidRPr="003C5787">
        <w:rPr>
          <w:color w:val="auto"/>
          <w:sz w:val="28"/>
          <w:szCs w:val="28"/>
        </w:rPr>
        <w:t>чителю</w:t>
      </w:r>
      <w:r w:rsidR="00216C40" w:rsidRPr="003C5787">
        <w:rPr>
          <w:color w:val="auto"/>
          <w:sz w:val="28"/>
          <w:szCs w:val="28"/>
        </w:rPr>
        <w:t xml:space="preserve"> презентация дает возможность  </w:t>
      </w:r>
      <w:r w:rsidRPr="003C5787">
        <w:rPr>
          <w:color w:val="auto"/>
          <w:sz w:val="28"/>
          <w:szCs w:val="28"/>
        </w:rPr>
        <w:t>проявить творчество, индивидуальность, избежать формального подхода к проведению уроков,</w:t>
      </w:r>
      <w:r w:rsidR="00216C40" w:rsidRPr="003C5787">
        <w:rPr>
          <w:color w:val="auto"/>
          <w:sz w:val="28"/>
          <w:szCs w:val="28"/>
        </w:rPr>
        <w:t xml:space="preserve"> </w:t>
      </w:r>
      <w:r w:rsidRPr="003C5787">
        <w:rPr>
          <w:color w:val="auto"/>
          <w:sz w:val="28"/>
          <w:szCs w:val="28"/>
        </w:rPr>
        <w:t>делает уроки яркими и привлекательными</w:t>
      </w:r>
      <w:r w:rsidR="00880BCF" w:rsidRPr="003C5787">
        <w:rPr>
          <w:color w:val="auto"/>
          <w:sz w:val="28"/>
          <w:szCs w:val="28"/>
        </w:rPr>
        <w:t>.</w:t>
      </w:r>
      <w:r w:rsidR="00216C40" w:rsidRPr="003C5787">
        <w:rPr>
          <w:color w:val="auto"/>
          <w:sz w:val="28"/>
          <w:szCs w:val="28"/>
        </w:rPr>
        <w:t xml:space="preserve"> </w:t>
      </w:r>
      <w:r w:rsidR="00DF3DCF" w:rsidRPr="003C5787">
        <w:rPr>
          <w:color w:val="auto"/>
          <w:sz w:val="28"/>
          <w:szCs w:val="28"/>
        </w:rPr>
        <w:t>Компьютер, конечно, на уроке развития речи не может заменить живое слово учителя, творческого общения, но может стать хорошим помощником.  Подготовка к такому уроку становится творческим процессом. А зрелищность, яркость, новизна</w:t>
      </w:r>
      <w:r w:rsidR="00216C40" w:rsidRPr="003C5787">
        <w:rPr>
          <w:sz w:val="28"/>
          <w:szCs w:val="28"/>
        </w:rPr>
        <w:t xml:space="preserve">  компьютерных элементов урока </w:t>
      </w:r>
      <w:r w:rsidR="00DF3DCF" w:rsidRPr="003C5787">
        <w:rPr>
          <w:color w:val="auto"/>
          <w:sz w:val="28"/>
          <w:szCs w:val="28"/>
        </w:rPr>
        <w:t xml:space="preserve"> в сочетании с другими методическими приемами делают урок необычным, увлекательным и запоминающимся.</w:t>
      </w:r>
    </w:p>
    <w:p w:rsidR="00D5584E" w:rsidRPr="003C5787" w:rsidRDefault="00216C40" w:rsidP="005664EC">
      <w:pPr>
        <w:pStyle w:val="a3"/>
        <w:spacing w:before="0" w:beforeAutospacing="0" w:after="0" w:afterAutospacing="0"/>
        <w:ind w:firstLine="567"/>
        <w:jc w:val="both"/>
        <w:rPr>
          <w:iCs/>
          <w:color w:val="auto"/>
          <w:sz w:val="28"/>
          <w:szCs w:val="28"/>
        </w:rPr>
      </w:pPr>
      <w:r w:rsidRPr="003C5787">
        <w:rPr>
          <w:iCs/>
          <w:color w:val="auto"/>
          <w:sz w:val="28"/>
          <w:szCs w:val="28"/>
        </w:rPr>
        <w:t>В своей педагогической деятельности я пришла к выводу, что в современных условиях, учитывая большую и серьёзную заинтересованность учащихся информационными технологиями, можно использовать эту возможность в качестве мощного инструмента развития мот</w:t>
      </w:r>
      <w:r w:rsidR="001E455B" w:rsidRPr="003C5787">
        <w:rPr>
          <w:iCs/>
          <w:color w:val="auto"/>
          <w:sz w:val="28"/>
          <w:szCs w:val="28"/>
        </w:rPr>
        <w:t>ивации на уроках русского языка.</w:t>
      </w:r>
    </w:p>
    <w:sectPr w:rsidR="00D5584E" w:rsidRPr="003C5787" w:rsidSect="003C5787"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1A22"/>
    <w:rsid w:val="00032855"/>
    <w:rsid w:val="00060A1A"/>
    <w:rsid w:val="00074040"/>
    <w:rsid w:val="000F46B1"/>
    <w:rsid w:val="00141629"/>
    <w:rsid w:val="00164320"/>
    <w:rsid w:val="001B1227"/>
    <w:rsid w:val="001E455B"/>
    <w:rsid w:val="00216C40"/>
    <w:rsid w:val="00251A22"/>
    <w:rsid w:val="00263054"/>
    <w:rsid w:val="00292592"/>
    <w:rsid w:val="00293C95"/>
    <w:rsid w:val="00304DC9"/>
    <w:rsid w:val="00371BB0"/>
    <w:rsid w:val="003C4C92"/>
    <w:rsid w:val="003C5787"/>
    <w:rsid w:val="004E1A64"/>
    <w:rsid w:val="005256A1"/>
    <w:rsid w:val="00543F5B"/>
    <w:rsid w:val="00564A71"/>
    <w:rsid w:val="005664EC"/>
    <w:rsid w:val="00671B00"/>
    <w:rsid w:val="00680B44"/>
    <w:rsid w:val="006E7005"/>
    <w:rsid w:val="0076289B"/>
    <w:rsid w:val="00770155"/>
    <w:rsid w:val="007A5FD4"/>
    <w:rsid w:val="00807464"/>
    <w:rsid w:val="00880BCF"/>
    <w:rsid w:val="008A3A6E"/>
    <w:rsid w:val="008D198D"/>
    <w:rsid w:val="008E349A"/>
    <w:rsid w:val="008E745B"/>
    <w:rsid w:val="008F1F5B"/>
    <w:rsid w:val="009932B9"/>
    <w:rsid w:val="00A21822"/>
    <w:rsid w:val="00A5212C"/>
    <w:rsid w:val="00A77241"/>
    <w:rsid w:val="00B125F4"/>
    <w:rsid w:val="00B80839"/>
    <w:rsid w:val="00B91956"/>
    <w:rsid w:val="00BA348E"/>
    <w:rsid w:val="00C57376"/>
    <w:rsid w:val="00CA3BB2"/>
    <w:rsid w:val="00CA75A8"/>
    <w:rsid w:val="00D06759"/>
    <w:rsid w:val="00D5584E"/>
    <w:rsid w:val="00D77936"/>
    <w:rsid w:val="00DA4FB9"/>
    <w:rsid w:val="00DF3DCF"/>
    <w:rsid w:val="00E35CC6"/>
    <w:rsid w:val="00E90707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1419"/>
      <w:sz w:val="24"/>
      <w:szCs w:val="24"/>
    </w:rPr>
  </w:style>
  <w:style w:type="paragraph" w:customStyle="1" w:styleId="zagolovok">
    <w:name w:val="zagolovok"/>
    <w:basedOn w:val="a"/>
    <w:rsid w:val="0025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4324"/>
      <w:sz w:val="36"/>
      <w:szCs w:val="36"/>
    </w:rPr>
  </w:style>
  <w:style w:type="character" w:styleId="a4">
    <w:name w:val="Strong"/>
    <w:basedOn w:val="a0"/>
    <w:uiPriority w:val="22"/>
    <w:qFormat/>
    <w:rsid w:val="00251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2010-11-29T14:31:00Z</dcterms:created>
  <dcterms:modified xsi:type="dcterms:W3CDTF">2012-02-01T11:54:00Z</dcterms:modified>
</cp:coreProperties>
</file>