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05" w:rsidRPr="00481886" w:rsidRDefault="005A54EE" w:rsidP="005A54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НАЧАЛЬНОГО ПРОФЕССИОНАЛЬНОГО ОБРАЗОВАНИЯ ПРОФЕССИОНАЛЬНОЕ УЧИЛИЩЕ № 80 МОСКОВСКОЙ ОБЛАСТИ</w:t>
      </w:r>
    </w:p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481886" w:rsidRPr="00EA5A97" w:rsidRDefault="00481886" w:rsidP="004818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49068C" w:rsidRPr="00481886" w:rsidRDefault="0049068C" w:rsidP="004906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886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49068C" w:rsidRPr="005A54EE" w:rsidRDefault="0049068C" w:rsidP="00490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E">
        <w:rPr>
          <w:rFonts w:ascii="Times New Roman" w:hAnsi="Times New Roman" w:cs="Times New Roman"/>
          <w:sz w:val="28"/>
          <w:szCs w:val="28"/>
        </w:rPr>
        <w:t>« Понятие о формах организации учебно – производственного труда учащихся».</w:t>
      </w:r>
    </w:p>
    <w:p w:rsidR="0049068C" w:rsidRPr="005A54EE" w:rsidRDefault="0049068C" w:rsidP="00490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E">
        <w:rPr>
          <w:rFonts w:ascii="Times New Roman" w:hAnsi="Times New Roman" w:cs="Times New Roman"/>
          <w:sz w:val="28"/>
          <w:szCs w:val="28"/>
        </w:rPr>
        <w:t>« Основные задачи и способы текущего инструктажа. Целевой обход, их планирование».</w:t>
      </w:r>
    </w:p>
    <w:p w:rsidR="0049068C" w:rsidRPr="005A54EE" w:rsidRDefault="0049068C" w:rsidP="00490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49068C" w:rsidRDefault="0049068C" w:rsidP="004818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4818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4EE" w:rsidRPr="00481886" w:rsidRDefault="005A54EE" w:rsidP="004818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Разработала: </w:t>
      </w: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</w:t>
      </w: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производственного обучения</w:t>
      </w: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Алла Анатольевна</w:t>
      </w: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4EE" w:rsidRDefault="005A54EE" w:rsidP="005A5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Электросталь</w:t>
      </w:r>
    </w:p>
    <w:p w:rsidR="005A54EE" w:rsidRDefault="005A54EE" w:rsidP="005A54EE">
      <w:pPr>
        <w:jc w:val="center"/>
      </w:pPr>
      <w:r>
        <w:t>2012 г.</w:t>
      </w:r>
    </w:p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49068C" w:rsidRDefault="0049068C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производственном обучении применяются три основные </w:t>
      </w:r>
      <w:r w:rsidRPr="005A54EE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 – производственного труда учащихся :</w:t>
      </w:r>
    </w:p>
    <w:p w:rsidR="005A54EE" w:rsidRDefault="005A54EE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8C" w:rsidRDefault="0049068C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Фронтально – групповая</w:t>
      </w:r>
    </w:p>
    <w:p w:rsidR="0049068C" w:rsidRDefault="0049068C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2.Индивидуальная</w:t>
      </w:r>
    </w:p>
    <w:p w:rsidR="0049068C" w:rsidRDefault="0049068C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Бригадная ( звеньевая)</w:t>
      </w:r>
    </w:p>
    <w:p w:rsidR="005A54EE" w:rsidRDefault="005A54EE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8C" w:rsidRDefault="0049068C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оценке каждой из этих форм следует подходить </w:t>
      </w:r>
      <w:r w:rsidRPr="005A54EE">
        <w:rPr>
          <w:rFonts w:ascii="Times New Roman" w:hAnsi="Times New Roman" w:cs="Times New Roman"/>
          <w:b/>
          <w:sz w:val="28"/>
          <w:szCs w:val="28"/>
        </w:rPr>
        <w:t>с двух точек</w:t>
      </w:r>
      <w:r>
        <w:rPr>
          <w:rFonts w:ascii="Times New Roman" w:hAnsi="Times New Roman" w:cs="Times New Roman"/>
          <w:sz w:val="28"/>
          <w:szCs w:val="28"/>
        </w:rPr>
        <w:t xml:space="preserve"> зрения:</w:t>
      </w:r>
    </w:p>
    <w:p w:rsidR="0049068C" w:rsidRDefault="0049068C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они способствуют формированию профессиональных умений и навыков;</w:t>
      </w:r>
    </w:p>
    <w:p w:rsidR="0049068C" w:rsidRDefault="0049068C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из них позволяет создать более полное и отчётливое представление об организации труда на современном производстве, подготовить учащихся к выполнению их будущих обязанностей.</w:t>
      </w:r>
    </w:p>
    <w:p w:rsidR="0049068C" w:rsidRDefault="0049068C" w:rsidP="0049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  <w:gridCol w:w="2399"/>
        <w:gridCol w:w="2457"/>
        <w:gridCol w:w="2457"/>
      </w:tblGrid>
      <w:tr w:rsidR="0049068C" w:rsidTr="0049068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830" w:type="dxa"/>
          </w:tcPr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68C" w:rsidRP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2475" w:type="dxa"/>
          </w:tcPr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68C" w:rsidRP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68C">
              <w:rPr>
                <w:rFonts w:ascii="Times New Roman" w:hAnsi="Times New Roman" w:cs="Times New Roman"/>
                <w:b/>
                <w:sz w:val="28"/>
                <w:szCs w:val="28"/>
              </w:rPr>
              <w:t>Сущность</w:t>
            </w:r>
          </w:p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8C" w:rsidRP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68C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Преимущества</w:t>
            </w:r>
          </w:p>
        </w:tc>
        <w:tc>
          <w:tcPr>
            <w:tcW w:w="2580" w:type="dxa"/>
          </w:tcPr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8C" w:rsidRP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Недостатки </w:t>
            </w:r>
          </w:p>
        </w:tc>
      </w:tr>
      <w:tr w:rsidR="0049068C" w:rsidTr="00901E3F">
        <w:tblPrEx>
          <w:tblCellMar>
            <w:top w:w="0" w:type="dxa"/>
            <w:bottom w:w="0" w:type="dxa"/>
          </w:tblCellMar>
        </w:tblPrEx>
        <w:trPr>
          <w:trHeight w:val="4590"/>
        </w:trPr>
        <w:tc>
          <w:tcPr>
            <w:tcW w:w="1830" w:type="dxa"/>
          </w:tcPr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068C" w:rsidRPr="0049068C" w:rsidRDefault="0049068C" w:rsidP="00490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 - групповая</w:t>
            </w:r>
          </w:p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068C" w:rsidRP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49068C" w:rsidRPr="00901E3F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8C" w:rsidRPr="00901E3F" w:rsidRDefault="0049068C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E3F">
              <w:rPr>
                <w:rFonts w:ascii="Times New Roman" w:hAnsi="Times New Roman" w:cs="Times New Roman"/>
                <w:sz w:val="28"/>
                <w:szCs w:val="28"/>
              </w:rPr>
              <w:t>Все учащиеся группы выполняют одинаковые или однотипные задания. Цель урока – единая для всей группы. Применяется в основном при фронтальном изучении операций.</w:t>
            </w:r>
          </w:p>
        </w:tc>
        <w:tc>
          <w:tcPr>
            <w:tcW w:w="2460" w:type="dxa"/>
          </w:tcPr>
          <w:p w:rsidR="0049068C" w:rsidRPr="00901E3F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8C" w:rsidRP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E3F">
              <w:rPr>
                <w:rFonts w:ascii="Times New Roman" w:hAnsi="Times New Roman" w:cs="Times New Roman"/>
                <w:sz w:val="28"/>
                <w:szCs w:val="28"/>
              </w:rPr>
              <w:t>Позволяет осуществлять фронтальность в обучении. Экономит время и усилия мастера п\о. Способствует развитию коллективизма учащихся.</w:t>
            </w:r>
          </w:p>
          <w:p w:rsidR="0049068C" w:rsidRPr="00901E3F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8C" w:rsidRPr="00901E3F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8C" w:rsidRPr="00901E3F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068C" w:rsidRP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E3F">
              <w:rPr>
                <w:rFonts w:ascii="Times New Roman" w:hAnsi="Times New Roman" w:cs="Times New Roman"/>
                <w:sz w:val="28"/>
                <w:szCs w:val="28"/>
              </w:rPr>
              <w:t>Не способствует индивидуализации процесса обучения. Ориентировка на среднего ученика.</w:t>
            </w:r>
          </w:p>
          <w:p w:rsidR="0049068C" w:rsidRPr="00901E3F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068C" w:rsidRPr="0049068C" w:rsidRDefault="0049068C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3F" w:rsidTr="0049068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830" w:type="dxa"/>
          </w:tcPr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E3F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Бригадная</w:t>
            </w:r>
          </w:p>
          <w:p w:rsidR="00901E3F" w:rsidRPr="00901E3F" w:rsidRDefault="00901E3F" w:rsidP="0049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звеньевая)</w:t>
            </w:r>
            <w:r w:rsidRPr="00901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</w:tcPr>
          <w:p w:rsidR="00901E3F" w:rsidRP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различные по содержанию и целям задания. Применяется в основном при выполнении работ комплексного характера </w:t>
            </w:r>
          </w:p>
          <w:p w:rsidR="00901E3F" w:rsidRP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токари,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фрезеровщики).</w:t>
            </w: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бригада </w:t>
            </w:r>
          </w:p>
          <w:p w:rsidR="00901E3F" w:rsidRP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звено) выполняет  учебно – производственные задания, отличительные от других бригад. Применяется при фронтальном изучении учебных операций и выполнении комплексных работ.</w:t>
            </w:r>
          </w:p>
        </w:tc>
        <w:tc>
          <w:tcPr>
            <w:tcW w:w="2460" w:type="dxa"/>
          </w:tcPr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Позволяет максимально учитывать индивидуальные различия учащихся, дифференцировать руководство их деятельностью. Ученики делятся на сильных и слабых.</w:t>
            </w: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P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Позволяет дифференцировать руководство учебно – производственной работой учащихся. Способствует организации, взаимопомощи и взаимоконтроля учащимися.</w:t>
            </w:r>
          </w:p>
        </w:tc>
        <w:tc>
          <w:tcPr>
            <w:tcW w:w="2580" w:type="dxa"/>
          </w:tcPr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Усложняется планирование и материально – техническую подготовку занятий. Не способствует развитию коллективизма учащихся.</w:t>
            </w: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E3F" w:rsidRPr="00901E3F" w:rsidRDefault="00901E3F" w:rsidP="00901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Усложняется работа мастера п\о по инструктированию и контролю работ учащихся. Затрудняет планирование и материально – техническую подготовку занятий.</w:t>
            </w:r>
          </w:p>
        </w:tc>
      </w:tr>
    </w:tbl>
    <w:p w:rsidR="0049068C" w:rsidRDefault="0049068C" w:rsidP="0049068C">
      <w:pPr>
        <w:jc w:val="center"/>
        <w:rPr>
          <w:rFonts w:ascii="Times New Roman" w:hAnsi="Times New Roman" w:cs="Times New Roman"/>
        </w:rPr>
      </w:pPr>
    </w:p>
    <w:p w:rsidR="00901E3F" w:rsidRPr="005A54EE" w:rsidRDefault="00481886" w:rsidP="00901E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Бригадная форма – учебная группа делится на бригады или звенья, которые выполняют различные по характеру учебно – производственные задания. Количественный состав ученических бригад определяется спецификой заданий, учебно – производственной необходимостью бригадного обучения, наличием оборудования, на котором обучаются учащиеся. Устранение недостатков этой формы можно достичь путём широкого применения документации письменного инструктирования. Наибольшее применение находит в учебных мастерских после освоения учащимися основ профессии – трудовых приёмов и операций и накопления ими производственного опыта. К этому времени уже укомплектовался ученический коллектив учебной группы и разделение его на микроколлективы. Комплектование ученических бригад идёт </w:t>
      </w:r>
      <w:r w:rsidRPr="005A54EE">
        <w:rPr>
          <w:rFonts w:ascii="Times New Roman" w:hAnsi="Times New Roman" w:cs="Times New Roman"/>
          <w:b/>
          <w:sz w:val="28"/>
          <w:szCs w:val="28"/>
        </w:rPr>
        <w:t>двумя вариантами:</w:t>
      </w:r>
    </w:p>
    <w:p w:rsidR="00481886" w:rsidRDefault="00481886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Однородные бригады, равные по силам и возможностям.</w:t>
      </w:r>
    </w:p>
    <w:p w:rsidR="00481886" w:rsidRDefault="00481886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Смешанные, куда входят и « сильные», и « средние», и «слабые».</w:t>
      </w: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текущего инструктирования учащегося мастером – руководство их деятельностью при выполнении учебно – производственных работ, контроль и анализ учебных успехов учащегося, проверка и самооценка их знаний, умений и навыков.</w:t>
      </w:r>
    </w:p>
    <w:p w:rsidR="005A54EE" w:rsidRDefault="005A54EE" w:rsidP="005A5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4EE" w:rsidRDefault="005A54EE" w:rsidP="005A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EE">
        <w:rPr>
          <w:rFonts w:ascii="Times New Roman" w:hAnsi="Times New Roman" w:cs="Times New Roman"/>
          <w:b/>
          <w:sz w:val="28"/>
          <w:szCs w:val="28"/>
        </w:rPr>
        <w:t>Текущее инструктирование учащегося мастером.</w:t>
      </w:r>
    </w:p>
    <w:p w:rsidR="005A54EE" w:rsidRDefault="005A54EE" w:rsidP="005A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0F" w:rsidRDefault="00DC080F" w:rsidP="005A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0F" w:rsidRDefault="00DC080F" w:rsidP="005A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0F" w:rsidRDefault="00DC080F" w:rsidP="005A5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2" w:type="dxa"/>
        <w:tblLook w:val="04A0"/>
      </w:tblPr>
      <w:tblGrid>
        <w:gridCol w:w="3190"/>
        <w:gridCol w:w="462"/>
        <w:gridCol w:w="2268"/>
        <w:gridCol w:w="460"/>
        <w:gridCol w:w="71"/>
        <w:gridCol w:w="3120"/>
        <w:gridCol w:w="71"/>
      </w:tblGrid>
      <w:tr w:rsidR="004E18F4" w:rsidTr="00DC080F">
        <w:trPr>
          <w:gridAfter w:val="1"/>
          <w:wAfter w:w="71" w:type="dxa"/>
          <w:trHeight w:val="1952"/>
        </w:trPr>
        <w:tc>
          <w:tcPr>
            <w:tcW w:w="3190" w:type="dxa"/>
          </w:tcPr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начала работы, организации рабочих мест учащегося, соблюдение правил безопасности.</w:t>
            </w:r>
          </w:p>
        </w:tc>
        <w:tc>
          <w:tcPr>
            <w:tcW w:w="319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5.45pt;margin-top:56.7pt;width:54pt;height:56.25pt;flip:y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-3.05pt;margin-top:52.2pt;width:61.5pt;height:60.75pt;flip:x y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91" w:type="dxa"/>
            <w:gridSpan w:val="2"/>
            <w:tcBorders>
              <w:left w:val="single" w:sz="4" w:space="0" w:color="auto"/>
            </w:tcBorders>
          </w:tcPr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пользования учащимся учебно – технической документации и инструктирование по этим вопросам.</w:t>
            </w:r>
          </w:p>
        </w:tc>
      </w:tr>
      <w:tr w:rsidR="004E18F4" w:rsidTr="00DC080F">
        <w:trPr>
          <w:gridAfter w:val="1"/>
          <w:wAfter w:w="71" w:type="dxa"/>
          <w:trHeight w:val="120"/>
        </w:trPr>
        <w:tc>
          <w:tcPr>
            <w:tcW w:w="3190" w:type="dxa"/>
            <w:vMerge w:val="restart"/>
            <w:tcBorders>
              <w:left w:val="nil"/>
              <w:right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left w:val="nil"/>
              <w:bottom w:val="nil"/>
              <w:right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F4" w:rsidTr="00DC080F">
        <w:trPr>
          <w:trHeight w:val="150"/>
        </w:trPr>
        <w:tc>
          <w:tcPr>
            <w:tcW w:w="3190" w:type="dxa"/>
            <w:vMerge/>
            <w:tcBorders>
              <w:left w:val="nil"/>
              <w:right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nil"/>
            </w:tcBorders>
          </w:tcPr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-3.05pt;margin-top:77pt;width:17.25pt;height:0;flip:x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vMerge w:val="restart"/>
          </w:tcPr>
          <w:p w:rsidR="00DC080F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цели обходов мастером рабочих мест.</w:t>
            </w:r>
          </w:p>
        </w:tc>
        <w:tc>
          <w:tcPr>
            <w:tcW w:w="531" w:type="dxa"/>
            <w:gridSpan w:val="2"/>
            <w:vMerge w:val="restart"/>
            <w:tcBorders>
              <w:top w:val="nil"/>
              <w:right w:val="nil"/>
            </w:tcBorders>
          </w:tcPr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-3.05pt;margin-top:77pt;width:20.25pt;height:0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right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F4" w:rsidTr="00DC080F">
        <w:trPr>
          <w:trHeight w:val="322"/>
        </w:trPr>
        <w:tc>
          <w:tcPr>
            <w:tcW w:w="3190" w:type="dxa"/>
            <w:vMerge/>
            <w:tcBorders>
              <w:left w:val="nil"/>
              <w:right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gridSpan w:val="2"/>
            <w:vMerge/>
            <w:tcBorders>
              <w:top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</w:tcPr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Межоперационный контроль качества выполнения учебно – производственных работ, исправление и предупреждение типичных ошибок учащегося в работе.</w:t>
            </w:r>
          </w:p>
        </w:tc>
      </w:tr>
      <w:tr w:rsidR="004E18F4" w:rsidTr="00DC080F">
        <w:trPr>
          <w:trHeight w:val="2420"/>
        </w:trPr>
        <w:tc>
          <w:tcPr>
            <w:tcW w:w="3190" w:type="dxa"/>
          </w:tcPr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инструктирование о правильности выполнения учащимся приёмов и способов работы.</w:t>
            </w:r>
          </w:p>
        </w:tc>
        <w:tc>
          <w:tcPr>
            <w:tcW w:w="462" w:type="dxa"/>
            <w:vMerge/>
            <w:tcBorders>
              <w:bottom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gridSpan w:val="2"/>
            <w:vMerge/>
            <w:tcBorders>
              <w:top w:val="nil"/>
              <w:bottom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F4" w:rsidTr="004E18F4">
        <w:trPr>
          <w:gridAfter w:val="1"/>
          <w:wAfter w:w="71" w:type="dxa"/>
          <w:trHeight w:val="190"/>
        </w:trPr>
        <w:tc>
          <w:tcPr>
            <w:tcW w:w="3190" w:type="dxa"/>
            <w:tcBorders>
              <w:left w:val="nil"/>
              <w:right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80F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80F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85.45pt;margin-top:2.55pt;width:60pt;height:82.5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2.2pt;margin-top:2.55pt;width:43.5pt;height:77.25pt;flip:x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91" w:type="dxa"/>
            <w:gridSpan w:val="2"/>
            <w:tcBorders>
              <w:left w:val="nil"/>
              <w:right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F4" w:rsidTr="00DC080F">
        <w:trPr>
          <w:gridAfter w:val="1"/>
          <w:wAfter w:w="71" w:type="dxa"/>
          <w:trHeight w:val="2372"/>
        </w:trPr>
        <w:tc>
          <w:tcPr>
            <w:tcW w:w="3190" w:type="dxa"/>
          </w:tcPr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проверка и инструктирование учащегося по вопросам соблюдения технологических процессов и выполнения учебно – производственных работ</w:t>
            </w:r>
          </w:p>
        </w:tc>
        <w:tc>
          <w:tcPr>
            <w:tcW w:w="3190" w:type="dxa"/>
            <w:gridSpan w:val="3"/>
            <w:vMerge/>
            <w:tcBorders>
              <w:bottom w:val="nil"/>
            </w:tcBorders>
          </w:tcPr>
          <w:p w:rsidR="004E18F4" w:rsidRDefault="004E18F4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DC080F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F4" w:rsidRDefault="00DC080F" w:rsidP="004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и оценка выполненных учебно – производственных работ учащегося.</w:t>
            </w:r>
          </w:p>
        </w:tc>
      </w:tr>
    </w:tbl>
    <w:p w:rsidR="005A54EE" w:rsidRDefault="004E18F4" w:rsidP="004E1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080F" w:rsidRDefault="00DC080F" w:rsidP="004E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80F" w:rsidRDefault="00DC080F" w:rsidP="004E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80F" w:rsidRDefault="00DC080F" w:rsidP="004E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80F" w:rsidRDefault="00DC080F" w:rsidP="00CE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и способы текущего инструктирования – активное вмешательство в ход работы учащегося, разъяснение, указание, убеждение, замечания, советы, повторения, показ, личный приём, требования и указания, - способствует воспитанию у учащегося аккуратности, внимания, бережного отношения.</w:t>
      </w:r>
    </w:p>
    <w:p w:rsidR="00DC080F" w:rsidRDefault="00DC080F" w:rsidP="00CE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инструктирование проводится индивидуально</w:t>
      </w:r>
      <w:r w:rsidR="00CE1DB9">
        <w:rPr>
          <w:rFonts w:ascii="Times New Roman" w:hAnsi="Times New Roman" w:cs="Times New Roman"/>
          <w:sz w:val="28"/>
          <w:szCs w:val="28"/>
        </w:rPr>
        <w:t>, но и коллективно ( если допускаются одинаковые ошибки). Его хорошо проводить путём беседы, где ошибки анализируются совместно с учащимися. Важно обеспечивать правильный режим труда и отдыха учащихся.</w:t>
      </w:r>
    </w:p>
    <w:p w:rsidR="00CE1DB9" w:rsidRDefault="00CE1DB9" w:rsidP="00CE1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B9" w:rsidRDefault="00CE1DB9" w:rsidP="001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B9">
        <w:rPr>
          <w:rFonts w:ascii="Times New Roman" w:hAnsi="Times New Roman" w:cs="Times New Roman"/>
          <w:b/>
          <w:sz w:val="28"/>
          <w:szCs w:val="28"/>
        </w:rPr>
        <w:t>Особенности текущего инструктирования учащегося мастером.</w:t>
      </w:r>
    </w:p>
    <w:p w:rsidR="00CE1DB9" w:rsidRDefault="00CE1DB9" w:rsidP="001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0"/>
        <w:gridCol w:w="4230"/>
      </w:tblGrid>
      <w:tr w:rsidR="00CE1DB9" w:rsidTr="00CE1DB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290" w:type="dxa"/>
          </w:tcPr>
          <w:p w:rsidR="00CE1DB9" w:rsidRDefault="00CE1DB9" w:rsidP="001D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DB9" w:rsidRPr="00CE1DB9" w:rsidRDefault="00CE1DB9" w:rsidP="001D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изучении операций</w:t>
            </w:r>
          </w:p>
        </w:tc>
        <w:tc>
          <w:tcPr>
            <w:tcW w:w="4230" w:type="dxa"/>
          </w:tcPr>
          <w:p w:rsidR="00CE1DB9" w:rsidRDefault="00CE1DB9" w:rsidP="001D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DB9" w:rsidRDefault="00CE1DB9" w:rsidP="001D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выполнении работ комплексного характера</w:t>
            </w:r>
          </w:p>
        </w:tc>
      </w:tr>
    </w:tbl>
    <w:p w:rsidR="00CE1DB9" w:rsidRDefault="00CE1DB9" w:rsidP="001D7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345.45pt;margin-top:1.9pt;width:0;height:22.5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131.7pt;margin-top:1.9pt;width:0;height:22.5pt;z-index:251664384;mso-position-horizontal-relative:text;mso-position-vertical-relative:text" o:connectortype="straight">
            <v:stroke endarrow="block"/>
          </v:shape>
        </w:pict>
      </w:r>
    </w:p>
    <w:p w:rsidR="00CE1DB9" w:rsidRDefault="00CE1DB9" w:rsidP="001D72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1DB9" w:rsidRDefault="00CE1DB9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Основная задача – обеспечение          Основная задача – обеспечение</w:t>
      </w:r>
    </w:p>
    <w:p w:rsidR="00CE1DB9" w:rsidRDefault="00CE1DB9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отработки т освоения всеми уча -       качественного и производствен-</w:t>
      </w:r>
    </w:p>
    <w:p w:rsidR="00CE1DB9" w:rsidRDefault="00CE1DB9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щимися правильных приёмов и          ного выполнения учащимися учеб-</w:t>
      </w:r>
    </w:p>
    <w:p w:rsidR="00CE1DB9" w:rsidRDefault="00CE1DB9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способов выполнения изучаемой        но – производственных работ.</w:t>
      </w:r>
    </w:p>
    <w:p w:rsidR="00CE1DB9" w:rsidRDefault="00CE1DB9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49.95pt;margin-top:12.15pt;width:.75pt;height:4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операции, а также операции в</w:t>
      </w:r>
    </w:p>
    <w:p w:rsidR="00CE1DB9" w:rsidRDefault="00CE1DB9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целом.  </w:t>
      </w:r>
    </w:p>
    <w:p w:rsidR="00CE1DB9" w:rsidRDefault="00CE1DB9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126.45pt;margin-top:3.95pt;width:0;height:29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E1DB9" w:rsidRDefault="00CE1DB9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DB9" w:rsidRDefault="00CE1DB9" w:rsidP="001D72B4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Организация упражнения по от-        Организация специальных упраж-</w:t>
      </w:r>
    </w:p>
    <w:p w:rsidR="001D72B4" w:rsidRDefault="00CE1DB9" w:rsidP="001D72B4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2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азработке отдельных ( новых,           нений в отработке учащимися</w:t>
      </w:r>
    </w:p>
    <w:p w:rsidR="001D72B4" w:rsidRDefault="001D72B4" w:rsidP="001D72B4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сложных) приёмов и способов           новых, ранее не использованных,</w:t>
      </w:r>
    </w:p>
    <w:p w:rsidR="00CE1DB9" w:rsidRDefault="001D72B4" w:rsidP="001D72B4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выполнения изучаемых операций. </w:t>
      </w:r>
      <w:r w:rsidR="00CE1D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сложных приёмов и способов выпол-</w:t>
      </w:r>
    </w:p>
    <w:p w:rsidR="001D72B4" w:rsidRDefault="001D72B4" w:rsidP="001D72B4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31.7pt;margin-top:7.45pt;width:0;height:50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нения учебно – производственных</w:t>
      </w:r>
    </w:p>
    <w:p w:rsidR="001D72B4" w:rsidRDefault="001D72B4" w:rsidP="001D72B4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354.45pt;margin-top:7.85pt;width:.75pt;height:33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работ.</w:t>
      </w:r>
    </w:p>
    <w:p w:rsidR="001D72B4" w:rsidRDefault="001D72B4" w:rsidP="001D72B4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2B4" w:rsidRDefault="001D72B4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2B4" w:rsidRDefault="001D72B4" w:rsidP="001D72B4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Повторный показ мастером тру-         Широкое применение межопера –</w:t>
      </w:r>
    </w:p>
    <w:p w:rsidR="001D72B4" w:rsidRDefault="001D72B4" w:rsidP="001D72B4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довых приёмов на рабочих мес -         ционного контроля процесса выпол-</w:t>
      </w:r>
    </w:p>
    <w:p w:rsidR="001D72B4" w:rsidRDefault="001D72B4" w:rsidP="001D72B4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тах учащихся.                                        нения учебно – производственных</w:t>
      </w:r>
    </w:p>
    <w:p w:rsidR="001D72B4" w:rsidRDefault="001D72B4" w:rsidP="001D72B4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31.7pt;margin-top:3.6pt;width:0;height:31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359.7pt;margin-top:3.6pt;width:.75pt;height:31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работ.</w:t>
      </w:r>
    </w:p>
    <w:p w:rsidR="001D72B4" w:rsidRDefault="001D72B4" w:rsidP="001D72B4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2B4" w:rsidRDefault="001D72B4" w:rsidP="001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2B4" w:rsidRDefault="001D72B4" w:rsidP="001D72B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Приучение учащихся постоянно           Постоянное стимулирование самостоя</w:t>
      </w:r>
    </w:p>
    <w:p w:rsidR="001D72B4" w:rsidRDefault="001D72B4" w:rsidP="001D72B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 документацию                 тельности учащегося, развития при –</w:t>
      </w:r>
    </w:p>
    <w:p w:rsidR="001D72B4" w:rsidRDefault="001D72B4" w:rsidP="001D72B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письменного инструктирования            вычек самоконтроля.  </w:t>
      </w:r>
    </w:p>
    <w:p w:rsidR="001D72B4" w:rsidRDefault="001D72B4" w:rsidP="001D72B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выполнении упражнений. </w:t>
      </w:r>
    </w:p>
    <w:p w:rsidR="001D72B4" w:rsidRDefault="001D72B4" w:rsidP="001D72B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2B4" w:rsidRDefault="001D72B4" w:rsidP="001D72B4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B4" w:rsidRDefault="001D72B4" w:rsidP="001D72B4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B4">
        <w:rPr>
          <w:rFonts w:ascii="Times New Roman" w:hAnsi="Times New Roman" w:cs="Times New Roman"/>
          <w:b/>
          <w:sz w:val="28"/>
          <w:szCs w:val="28"/>
        </w:rPr>
        <w:t>Содержание текущего инструктирования учащегося мастером при изучении приёмов и операций.</w:t>
      </w:r>
    </w:p>
    <w:p w:rsidR="008F75C8" w:rsidRDefault="008F75C8" w:rsidP="001D72B4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  <w:gridCol w:w="4305"/>
      </w:tblGrid>
      <w:tr w:rsidR="008F75C8" w:rsidTr="008F75C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155" w:type="dxa"/>
          </w:tcPr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C8" w:rsidRP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ошибки и недостатки учащегося.</w:t>
            </w:r>
          </w:p>
        </w:tc>
        <w:tc>
          <w:tcPr>
            <w:tcW w:w="4305" w:type="dxa"/>
          </w:tcPr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C8" w:rsidRP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текущего инструктирования учащегося мастером.</w:t>
            </w:r>
          </w:p>
        </w:tc>
      </w:tr>
      <w:tr w:rsidR="008F75C8" w:rsidTr="008F75C8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4155" w:type="dxa"/>
          </w:tcPr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Неправильное выполнение трудовых приёмов и способов, показанных мастером.</w:t>
            </w:r>
          </w:p>
        </w:tc>
        <w:tc>
          <w:tcPr>
            <w:tcW w:w="4305" w:type="dxa"/>
          </w:tcPr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показ мастером приёмов и способов, предложение учащемуся изучить указания инструкционной карты и следовать им, организация взаимоконтроля и взаимообучения учащимися.</w:t>
            </w:r>
          </w:p>
        </w:tc>
      </w:tr>
      <w:tr w:rsidR="008F75C8" w:rsidTr="008F75C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155" w:type="dxa"/>
          </w:tcPr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Механическое копирование мастера, неспособность объяснить сущность применяемых приёмов и способов.</w:t>
            </w:r>
          </w:p>
        </w:tc>
        <w:tc>
          <w:tcPr>
            <w:tcW w:w="4305" w:type="dxa"/>
          </w:tcPr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C8" w:rsidRDefault="008F75C8" w:rsidP="008F75C8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объяснить.</w:t>
            </w:r>
          </w:p>
        </w:tc>
      </w:tr>
    </w:tbl>
    <w:p w:rsidR="001D72B4" w:rsidRDefault="001D72B4" w:rsidP="001D72B4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C8" w:rsidRDefault="008F75C8" w:rsidP="001D72B4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C8" w:rsidRDefault="008F75C8" w:rsidP="001D72B4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F75C8" w:rsidRDefault="008F75C8" w:rsidP="008F75C8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C8" w:rsidRDefault="008F75C8" w:rsidP="008F75C8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5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Скакун В.А. « Методика производственного обучения», М; 1992 г;</w:t>
      </w:r>
    </w:p>
    <w:p w:rsidR="008F75C8" w:rsidRPr="008F75C8" w:rsidRDefault="008F75C8" w:rsidP="008F75C8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 Справочник мастера производственного обучения», М; 2003 г.</w:t>
      </w:r>
    </w:p>
    <w:sectPr w:rsidR="008F75C8" w:rsidRPr="008F75C8" w:rsidSect="00B4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068C"/>
    <w:rsid w:val="001D72B4"/>
    <w:rsid w:val="00481886"/>
    <w:rsid w:val="0049068C"/>
    <w:rsid w:val="004E18F4"/>
    <w:rsid w:val="005A54EE"/>
    <w:rsid w:val="008F75C8"/>
    <w:rsid w:val="00901E3F"/>
    <w:rsid w:val="00B43405"/>
    <w:rsid w:val="00CE1DB9"/>
    <w:rsid w:val="00D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  <o:r id="V:Rule24" type="connector" idref="#_x0000_s1040"/>
        <o:r id="V:Rule26" type="connector" idref="#_x0000_s1041"/>
        <o:r id="V:Rule28" type="connector" idref="#_x0000_s1042"/>
        <o:r id="V:Rule3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2013-02-03T06:59:00Z</dcterms:created>
  <dcterms:modified xsi:type="dcterms:W3CDTF">2013-02-03T08:26:00Z</dcterms:modified>
</cp:coreProperties>
</file>