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5D64" w:rsidRPr="00CC127E" w:rsidRDefault="00CC127E" w:rsidP="00CC127E">
      <w:pPr>
        <w:jc w:val="center"/>
        <w:rPr>
          <w:b/>
          <w:sz w:val="28"/>
          <w:szCs w:val="28"/>
        </w:rPr>
      </w:pPr>
      <w:r w:rsidRPr="00CC127E">
        <w:rPr>
          <w:b/>
          <w:sz w:val="28"/>
          <w:szCs w:val="28"/>
        </w:rPr>
        <w:t>Россия и Англия. Охрана природы.</w:t>
      </w:r>
    </w:p>
    <w:p w:rsidR="00CC127E" w:rsidRPr="00CC127E" w:rsidRDefault="00CC127E" w:rsidP="00CC127E">
      <w:pPr>
        <w:jc w:val="center"/>
        <w:rPr>
          <w:b/>
          <w:sz w:val="28"/>
          <w:szCs w:val="28"/>
        </w:rPr>
      </w:pPr>
      <w:r w:rsidRPr="00CC127E">
        <w:rPr>
          <w:b/>
          <w:sz w:val="28"/>
          <w:szCs w:val="28"/>
        </w:rPr>
        <w:t>(Версия  к презентации)</w:t>
      </w:r>
    </w:p>
    <w:p w:rsidR="009E5D64" w:rsidRPr="00400240" w:rsidRDefault="009E5D64" w:rsidP="00400240">
      <w:pPr>
        <w:ind w:left="-1418"/>
        <w:jc w:val="both"/>
        <w:rPr>
          <w:rFonts w:ascii="Verdana" w:hAnsi="Verdana"/>
          <w:sz w:val="24"/>
          <w:szCs w:val="24"/>
        </w:rPr>
      </w:pPr>
      <w:r w:rsidRPr="00400240">
        <w:rPr>
          <w:rFonts w:ascii="Verdana" w:hAnsi="Verdana"/>
          <w:sz w:val="24"/>
          <w:szCs w:val="24"/>
        </w:rPr>
        <w:t>Экологи множества стран в будущем предвещают нашему миру, к которому мы итак привычны, незавидную участь, если человечество не прекратит наносить ощутимый ущерб экологии планеты. Загрязняя окружающую среду, человечество с каждым годом приближает неотвратимую гибель всего живого вокруг нас. Ведь чем по своей сути является загрязнение? Загрязнение – это все виды отходов, сбрасываемые в природную среду человеком. Эти выбросы разрушают атмосферу, гидросферу, литосферу и биосферу.</w:t>
      </w:r>
    </w:p>
    <w:p w:rsidR="009E5D64" w:rsidRPr="00400240" w:rsidRDefault="009E5D64" w:rsidP="00400240">
      <w:pPr>
        <w:ind w:left="-1418" w:firstLine="710"/>
        <w:jc w:val="both"/>
        <w:rPr>
          <w:rFonts w:ascii="Verdana" w:hAnsi="Verdana"/>
          <w:sz w:val="24"/>
          <w:szCs w:val="24"/>
        </w:rPr>
      </w:pPr>
      <w:r w:rsidRPr="00400240">
        <w:rPr>
          <w:rFonts w:ascii="Verdana" w:hAnsi="Verdana"/>
          <w:sz w:val="24"/>
          <w:szCs w:val="24"/>
        </w:rPr>
        <w:t>Давайте сравним охрану окружающей среды в таких странах как Россия и Англия. Начнем с истоков. Россия.</w:t>
      </w:r>
    </w:p>
    <w:p w:rsidR="009E5D64" w:rsidRPr="00CC127E" w:rsidRDefault="009E5D64" w:rsidP="00400240">
      <w:pPr>
        <w:ind w:left="-1418" w:firstLine="710"/>
        <w:jc w:val="both"/>
        <w:rPr>
          <w:rFonts w:ascii="Verdana" w:hAnsi="Verdana"/>
          <w:sz w:val="24"/>
          <w:szCs w:val="24"/>
        </w:rPr>
      </w:pPr>
      <w:r w:rsidRPr="00400240">
        <w:rPr>
          <w:rFonts w:ascii="Verdana" w:hAnsi="Verdana"/>
          <w:sz w:val="24"/>
          <w:szCs w:val="24"/>
        </w:rPr>
        <w:t>Первым известным законом о</w:t>
      </w:r>
      <w:r w:rsidR="00400240">
        <w:rPr>
          <w:rFonts w:ascii="Verdana" w:hAnsi="Verdana"/>
          <w:sz w:val="24"/>
          <w:szCs w:val="24"/>
        </w:rPr>
        <w:t>б охране окружающей среды счита</w:t>
      </w:r>
      <w:r w:rsidRPr="00400240">
        <w:rPr>
          <w:rFonts w:ascii="Verdana" w:hAnsi="Verdana"/>
          <w:sz w:val="24"/>
          <w:szCs w:val="24"/>
        </w:rPr>
        <w:t xml:space="preserve">ется эдикт 1273 г., запрещающий использование каменного угля для отопления жилищ </w:t>
      </w:r>
      <w:proofErr w:type="spellStart"/>
      <w:r w:rsidRPr="00400240">
        <w:rPr>
          <w:rFonts w:ascii="Verdana" w:hAnsi="Verdana"/>
          <w:sz w:val="24"/>
          <w:szCs w:val="24"/>
        </w:rPr>
        <w:t>Лондона</w:t>
      </w:r>
      <w:proofErr w:type="gramStart"/>
      <w:r w:rsidRPr="00400240">
        <w:rPr>
          <w:rFonts w:ascii="Verdana" w:hAnsi="Verdana"/>
          <w:sz w:val="24"/>
          <w:szCs w:val="24"/>
        </w:rPr>
        <w:t>.А</w:t>
      </w:r>
      <w:proofErr w:type="spellEnd"/>
      <w:proofErr w:type="gramEnd"/>
      <w:r w:rsidRPr="00400240">
        <w:rPr>
          <w:rFonts w:ascii="Verdana" w:hAnsi="Verdana"/>
          <w:sz w:val="24"/>
          <w:szCs w:val="24"/>
        </w:rPr>
        <w:t xml:space="preserve"> вы знаете, что легендарный смог в Англи</w:t>
      </w:r>
      <w:r w:rsidR="00400240">
        <w:rPr>
          <w:rFonts w:ascii="Verdana" w:hAnsi="Verdana"/>
          <w:sz w:val="24"/>
          <w:szCs w:val="24"/>
        </w:rPr>
        <w:t>и</w:t>
      </w:r>
      <w:r w:rsidRPr="00400240">
        <w:rPr>
          <w:rFonts w:ascii="Verdana" w:hAnsi="Verdana"/>
          <w:sz w:val="24"/>
          <w:szCs w:val="24"/>
        </w:rPr>
        <w:t xml:space="preserve"> может даже убить. </w:t>
      </w:r>
      <w:r w:rsidRPr="00400240">
        <w:rPr>
          <w:rFonts w:ascii="Calibri" w:eastAsia="Times New Roman" w:hAnsi="Calibri" w:cs="Times New Roman"/>
          <w:bCs/>
          <w:color w:val="040A02"/>
          <w:kern w:val="36"/>
          <w:sz w:val="28"/>
          <w:szCs w:val="28"/>
          <w:lang w:eastAsia="ru-RU"/>
        </w:rPr>
        <w:t xml:space="preserve">Туманы Лондона легендарны и живописны для всех, кто испытал на себе их воздействие. Образованные соединением конденсированных теплых воздушных масс с дымом, выброшенным в воздух тысячами домашних печей с угольным отоплением, а также фабричными трубами, они целые столетия буквально душили большую часть города, приводили к остановке деловой жизни, к госпитализации и даже смерти </w:t>
      </w:r>
      <w:proofErr w:type="spellStart"/>
      <w:r w:rsidRPr="00400240">
        <w:rPr>
          <w:rFonts w:ascii="Calibri" w:eastAsia="Times New Roman" w:hAnsi="Calibri" w:cs="Times New Roman"/>
          <w:bCs/>
          <w:color w:val="040A02"/>
          <w:kern w:val="36"/>
          <w:sz w:val="28"/>
          <w:szCs w:val="28"/>
          <w:lang w:eastAsia="ru-RU"/>
        </w:rPr>
        <w:t>жителей</w:t>
      </w:r>
      <w:proofErr w:type="gramStart"/>
      <w:r w:rsidRPr="00400240">
        <w:rPr>
          <w:rFonts w:ascii="Calibri" w:eastAsia="Times New Roman" w:hAnsi="Calibri" w:cs="Times New Roman"/>
          <w:bCs/>
          <w:color w:val="040A02"/>
          <w:kern w:val="36"/>
          <w:sz w:val="28"/>
          <w:szCs w:val="28"/>
          <w:lang w:eastAsia="ru-RU"/>
        </w:rPr>
        <w:t>.</w:t>
      </w:r>
      <w:r w:rsidRPr="00CC127E">
        <w:rPr>
          <w:rFonts w:ascii="Verdana" w:hAnsi="Verdana"/>
          <w:sz w:val="24"/>
          <w:szCs w:val="24"/>
        </w:rPr>
        <w:t>С</w:t>
      </w:r>
      <w:proofErr w:type="gramEnd"/>
      <w:r w:rsidRPr="00CC127E">
        <w:rPr>
          <w:rFonts w:ascii="Verdana" w:hAnsi="Verdana"/>
          <w:sz w:val="24"/>
          <w:szCs w:val="24"/>
        </w:rPr>
        <w:t>амый</w:t>
      </w:r>
      <w:proofErr w:type="spellEnd"/>
      <w:r w:rsidRPr="00CC127E">
        <w:rPr>
          <w:rFonts w:ascii="Verdana" w:hAnsi="Verdana"/>
          <w:sz w:val="24"/>
          <w:szCs w:val="24"/>
        </w:rPr>
        <w:t xml:space="preserve"> смертоносный туман опустился на Лондон в декабре 1952 г. Угольная копоть, двуокись серы, химические и бензиновые пары, которых было достаточно в атмосфере, при конденсации теплой массы воздуха усилили свое воздействие. 4000 человек погибли от вдыхания паров, еще 8000 человек постепенно умерли от последствий. Именно этот туман вызвал четырехлетнее исследование, итогом которого стало "Постановление о чистоте воздуха в Англии".</w:t>
      </w:r>
    </w:p>
    <w:p w:rsidR="00400240" w:rsidRDefault="009E5D64" w:rsidP="00400240">
      <w:pPr>
        <w:ind w:left="-1418"/>
        <w:jc w:val="both"/>
        <w:rPr>
          <w:rFonts w:ascii="Verdana" w:hAnsi="Verdana"/>
          <w:sz w:val="24"/>
          <w:szCs w:val="24"/>
        </w:rPr>
      </w:pPr>
      <w:r w:rsidRPr="00400240">
        <w:rPr>
          <w:rFonts w:ascii="Verdana" w:hAnsi="Verdana"/>
          <w:sz w:val="24"/>
          <w:szCs w:val="24"/>
        </w:rPr>
        <w:t xml:space="preserve">В России можно отметить ряд указов Петра I, направленных на охрану, рациональное использование и восстановление лесов, запрещение браконьерских способов ловли рыбы и др. </w:t>
      </w:r>
    </w:p>
    <w:p w:rsidR="009E5D64" w:rsidRPr="00400240" w:rsidRDefault="009E5D64" w:rsidP="00400240">
      <w:pPr>
        <w:ind w:left="-1418"/>
        <w:jc w:val="both"/>
        <w:rPr>
          <w:rFonts w:ascii="Verdana" w:hAnsi="Verdana"/>
          <w:sz w:val="24"/>
          <w:szCs w:val="24"/>
        </w:rPr>
      </w:pPr>
      <w:r w:rsidRPr="00400240">
        <w:rPr>
          <w:rFonts w:ascii="Verdana" w:hAnsi="Verdana"/>
          <w:sz w:val="24"/>
          <w:szCs w:val="24"/>
        </w:rPr>
        <w:t xml:space="preserve">Все доступные данные свидетельствуют о том, что экологическая обстановка </w:t>
      </w:r>
      <w:proofErr w:type="gramStart"/>
      <w:r w:rsidRPr="00400240">
        <w:rPr>
          <w:rFonts w:ascii="Verdana" w:hAnsi="Verdana"/>
          <w:sz w:val="24"/>
          <w:szCs w:val="24"/>
        </w:rPr>
        <w:t>в</w:t>
      </w:r>
      <w:proofErr w:type="gramEnd"/>
      <w:r w:rsidRPr="00400240">
        <w:rPr>
          <w:rFonts w:ascii="Verdana" w:hAnsi="Verdana"/>
          <w:sz w:val="24"/>
          <w:szCs w:val="24"/>
        </w:rPr>
        <w:t xml:space="preserve"> России в конце 20 </w:t>
      </w:r>
      <w:proofErr w:type="gramStart"/>
      <w:r w:rsidRPr="00400240">
        <w:rPr>
          <w:rFonts w:ascii="Verdana" w:hAnsi="Verdana"/>
          <w:sz w:val="24"/>
          <w:szCs w:val="24"/>
        </w:rPr>
        <w:t>в</w:t>
      </w:r>
      <w:proofErr w:type="gramEnd"/>
      <w:r w:rsidRPr="00400240">
        <w:rPr>
          <w:rFonts w:ascii="Verdana" w:hAnsi="Verdana"/>
          <w:sz w:val="24"/>
          <w:szCs w:val="24"/>
        </w:rPr>
        <w:t xml:space="preserve">. - одна из самых неблагополучных на земном шаре. В период </w:t>
      </w:r>
      <w:proofErr w:type="gramStart"/>
      <w:r w:rsidRPr="00400240">
        <w:rPr>
          <w:rFonts w:ascii="Verdana" w:hAnsi="Verdana"/>
          <w:sz w:val="24"/>
          <w:szCs w:val="24"/>
        </w:rPr>
        <w:t>гласности</w:t>
      </w:r>
      <w:proofErr w:type="gramEnd"/>
      <w:r w:rsidRPr="00400240">
        <w:rPr>
          <w:rFonts w:ascii="Verdana" w:hAnsi="Verdana"/>
          <w:sz w:val="24"/>
          <w:szCs w:val="24"/>
        </w:rPr>
        <w:t xml:space="preserve"> по меньшей мере 200 городов России были признаны экологически опасными для здоровья населения вследствие загрязнения воздуха и вод. По программе "грязные города" около 30 городов были отобраны для очистки от загрязняющих отходов производства, но эффект оказался минимальным.</w:t>
      </w:r>
    </w:p>
    <w:p w:rsidR="009E5D64" w:rsidRDefault="009E5D64" w:rsidP="00400240">
      <w:pPr>
        <w:ind w:left="-1418"/>
        <w:jc w:val="both"/>
        <w:rPr>
          <w:rFonts w:ascii="Verdana" w:hAnsi="Verdana"/>
          <w:sz w:val="24"/>
          <w:szCs w:val="24"/>
        </w:rPr>
      </w:pPr>
      <w:r w:rsidRPr="00400240">
        <w:rPr>
          <w:rFonts w:ascii="Verdana" w:hAnsi="Verdana"/>
          <w:sz w:val="24"/>
          <w:szCs w:val="24"/>
        </w:rPr>
        <w:t xml:space="preserve">В советское время было засекречено до 50 ядерных предприятий, и только в 1994 выяснилось, что многие местности заражены радиоактивными отходами. Взрывы отходов производства атомного оружия в Челябинской области (1957) и атомного реактора Чернобыльской АЭС близ Киева (1986) привели к радиоактивному заражению обширных территорий. Нередки случаи аварий на </w:t>
      </w:r>
      <w:proofErr w:type="spellStart"/>
      <w:r w:rsidRPr="00400240">
        <w:rPr>
          <w:rFonts w:ascii="Verdana" w:hAnsi="Verdana"/>
          <w:sz w:val="24"/>
          <w:szCs w:val="24"/>
        </w:rPr>
        <w:t>нефте</w:t>
      </w:r>
      <w:proofErr w:type="spellEnd"/>
      <w:r w:rsidRPr="00400240">
        <w:rPr>
          <w:rFonts w:ascii="Verdana" w:hAnsi="Verdana"/>
          <w:sz w:val="24"/>
          <w:szCs w:val="24"/>
        </w:rPr>
        <w:t xml:space="preserve">- и </w:t>
      </w:r>
      <w:r w:rsidRPr="00400240">
        <w:rPr>
          <w:rFonts w:ascii="Verdana" w:hAnsi="Verdana"/>
          <w:sz w:val="24"/>
          <w:szCs w:val="24"/>
        </w:rPr>
        <w:lastRenderedPageBreak/>
        <w:t>газопроводах. Широко распространено загрязнение вод стоками промышленных и сельскохозяйственных предприятий. В 1990-х годах в России неоднократно отмечались вспышки холеры из-за плохой очистки воды. Тем не менее, предпринимаются меры по улучшению экологической обстановки и защите окружающей среды.</w:t>
      </w:r>
    </w:p>
    <w:p w:rsidR="00400240" w:rsidRPr="00400240" w:rsidRDefault="00400240" w:rsidP="00400240">
      <w:pPr>
        <w:ind w:left="-1418"/>
        <w:jc w:val="both"/>
        <w:rPr>
          <w:rFonts w:ascii="Verdana" w:hAnsi="Verdana"/>
          <w:sz w:val="24"/>
          <w:szCs w:val="24"/>
        </w:rPr>
      </w:pPr>
      <w:r w:rsidRPr="00400240">
        <w:rPr>
          <w:rFonts w:ascii="Verdana" w:hAnsi="Verdana"/>
          <w:sz w:val="24"/>
          <w:szCs w:val="24"/>
        </w:rPr>
        <w:t>В истории развития экологического законодательства последняя треть XX века отмечена</w:t>
      </w:r>
      <w:r>
        <w:rPr>
          <w:rFonts w:ascii="Verdana" w:hAnsi="Verdana"/>
          <w:sz w:val="24"/>
          <w:szCs w:val="24"/>
        </w:rPr>
        <w:t xml:space="preserve"> рядом постановлений, направлен</w:t>
      </w:r>
      <w:r w:rsidRPr="00400240">
        <w:rPr>
          <w:rFonts w:ascii="Verdana" w:hAnsi="Verdana"/>
          <w:sz w:val="24"/>
          <w:szCs w:val="24"/>
        </w:rPr>
        <w:t>ных на улучшение экологической сит</w:t>
      </w:r>
      <w:r>
        <w:rPr>
          <w:rFonts w:ascii="Verdana" w:hAnsi="Verdana"/>
          <w:sz w:val="24"/>
          <w:szCs w:val="24"/>
        </w:rPr>
        <w:t>уации в отдельных регионах: бас</w:t>
      </w:r>
      <w:r w:rsidRPr="00400240">
        <w:rPr>
          <w:rFonts w:ascii="Verdana" w:hAnsi="Verdana"/>
          <w:sz w:val="24"/>
          <w:szCs w:val="24"/>
        </w:rPr>
        <w:t>сейны рек Волги, Урала, Каспийское море, Байкал и др.</w:t>
      </w:r>
    </w:p>
    <w:p w:rsidR="00502C52" w:rsidRPr="00400240" w:rsidRDefault="00502C52" w:rsidP="00400240">
      <w:pPr>
        <w:ind w:left="-1418"/>
        <w:jc w:val="both"/>
        <w:rPr>
          <w:rFonts w:ascii="Verdana" w:hAnsi="Verdana"/>
          <w:sz w:val="24"/>
          <w:szCs w:val="24"/>
        </w:rPr>
      </w:pPr>
      <w:proofErr w:type="gramStart"/>
      <w:r w:rsidRPr="00400240">
        <w:rPr>
          <w:rFonts w:ascii="Verdana" w:hAnsi="Verdana"/>
          <w:sz w:val="24"/>
          <w:szCs w:val="24"/>
        </w:rPr>
        <w:t>Уже в XIX в. в Великобритании начали задумываться о негативном воздействии туризма на окружающую среду.</w:t>
      </w:r>
      <w:proofErr w:type="gramEnd"/>
      <w:r w:rsidRPr="00400240">
        <w:rPr>
          <w:rFonts w:ascii="Verdana" w:hAnsi="Verdana"/>
          <w:sz w:val="24"/>
          <w:szCs w:val="24"/>
        </w:rPr>
        <w:t xml:space="preserve"> Обеспокоенность в связи с возможным нанесением вреда паркам привела к образованию в 1883 г. Общества защиты, имеющего целью уберечь регион от коммерческой эксплуатации. В 1894 г. был создан Национальный траст для охраны мест, представляющих “историческую ценность и красоту природы”.</w:t>
      </w:r>
    </w:p>
    <w:p w:rsidR="004722F0" w:rsidRPr="00400240" w:rsidRDefault="00502C52" w:rsidP="00400240">
      <w:pPr>
        <w:ind w:left="-1418"/>
        <w:jc w:val="both"/>
        <w:rPr>
          <w:rFonts w:ascii="Verdana" w:hAnsi="Verdana"/>
          <w:sz w:val="24"/>
          <w:szCs w:val="24"/>
        </w:rPr>
      </w:pPr>
      <w:r w:rsidRPr="00400240">
        <w:rPr>
          <w:rFonts w:ascii="Verdana" w:hAnsi="Verdana"/>
          <w:sz w:val="24"/>
          <w:szCs w:val="24"/>
        </w:rPr>
        <w:t xml:space="preserve">А в Шотландии еще </w:t>
      </w:r>
      <w:r w:rsidR="004722F0" w:rsidRPr="00400240">
        <w:rPr>
          <w:rFonts w:ascii="Verdana" w:hAnsi="Verdana"/>
          <w:sz w:val="24"/>
          <w:szCs w:val="24"/>
        </w:rPr>
        <w:t>тысячу лет тому назад лосось считался королевской рыбой. Это означало, что король предоставлял знати право пользоваться для рыбной ловли теми или иными реками или участками побережья, а те в свою очередь передавали его менее знатным людям. На протяжении столетий в период нереста, когда рыба заходит в реки, чтобы метать икру, ловля лосося в море не производилась с шести часов вечера в субботу до шести утра в понедельник. На эти 36 часов перегораживавшие реку сети убирались, открывая рыбе свободный проход к расположенным вверх по течению местам нереста в продолжение строго установленного срока.</w:t>
      </w:r>
    </w:p>
    <w:p w:rsidR="004722F0" w:rsidRPr="00400240" w:rsidRDefault="004722F0" w:rsidP="00400240">
      <w:pPr>
        <w:ind w:left="-1418"/>
        <w:jc w:val="both"/>
        <w:rPr>
          <w:rFonts w:ascii="Verdana" w:hAnsi="Verdana"/>
          <w:sz w:val="24"/>
          <w:szCs w:val="24"/>
        </w:rPr>
      </w:pPr>
      <w:r w:rsidRPr="00400240">
        <w:rPr>
          <w:rFonts w:ascii="Verdana" w:hAnsi="Verdana"/>
          <w:sz w:val="24"/>
          <w:szCs w:val="24"/>
        </w:rPr>
        <w:t>Возможно, это был довольно примитивный и способ охраны лосося, но тысячу лет назад он оказался простым и эффективным решением.</w:t>
      </w:r>
    </w:p>
    <w:p w:rsidR="004722F0" w:rsidRPr="00400240" w:rsidRDefault="004722F0" w:rsidP="00400240">
      <w:pPr>
        <w:ind w:left="-1418"/>
        <w:jc w:val="both"/>
        <w:rPr>
          <w:rFonts w:ascii="Verdana" w:hAnsi="Verdana"/>
          <w:sz w:val="24"/>
          <w:szCs w:val="24"/>
        </w:rPr>
      </w:pPr>
      <w:r w:rsidRPr="00400240">
        <w:rPr>
          <w:rFonts w:ascii="Verdana" w:hAnsi="Verdana"/>
          <w:sz w:val="24"/>
          <w:szCs w:val="24"/>
        </w:rPr>
        <w:t xml:space="preserve">Сейчас много говорят </w:t>
      </w:r>
      <w:proofErr w:type="gramStart"/>
      <w:r w:rsidRPr="00400240">
        <w:rPr>
          <w:rFonts w:ascii="Verdana" w:hAnsi="Verdana"/>
          <w:sz w:val="24"/>
          <w:szCs w:val="24"/>
        </w:rPr>
        <w:t>о</w:t>
      </w:r>
      <w:proofErr w:type="gramEnd"/>
      <w:r w:rsidRPr="00400240">
        <w:rPr>
          <w:rFonts w:ascii="Verdana" w:hAnsi="Verdana"/>
          <w:sz w:val="24"/>
          <w:szCs w:val="24"/>
        </w:rPr>
        <w:t xml:space="preserve"> экологии в России и Англии.</w:t>
      </w:r>
    </w:p>
    <w:p w:rsidR="004722F0" w:rsidRPr="00400240" w:rsidRDefault="00400240" w:rsidP="00400240">
      <w:pPr>
        <w:ind w:left="-1418"/>
        <w:jc w:val="both"/>
        <w:rPr>
          <w:rFonts w:ascii="Verdana" w:hAnsi="Verdana"/>
          <w:sz w:val="24"/>
          <w:szCs w:val="24"/>
        </w:rPr>
      </w:pPr>
      <w:r>
        <w:rPr>
          <w:rFonts w:ascii="Verdana" w:hAnsi="Verdana"/>
          <w:sz w:val="24"/>
          <w:szCs w:val="24"/>
        </w:rPr>
        <w:t xml:space="preserve"> Л</w:t>
      </w:r>
      <w:r w:rsidR="004722F0" w:rsidRPr="00400240">
        <w:rPr>
          <w:rFonts w:ascii="Verdana" w:hAnsi="Verdana"/>
          <w:sz w:val="24"/>
          <w:szCs w:val="24"/>
        </w:rPr>
        <w:t xml:space="preserve">юди широко пользуются этим словом, но еще двадцать лет назад даже образованные люди спрашивали, что </w:t>
      </w:r>
      <w:proofErr w:type="gramStart"/>
      <w:r w:rsidR="004722F0" w:rsidRPr="00400240">
        <w:rPr>
          <w:rFonts w:ascii="Verdana" w:hAnsi="Verdana"/>
          <w:sz w:val="24"/>
          <w:szCs w:val="24"/>
        </w:rPr>
        <w:t>оно</w:t>
      </w:r>
      <w:proofErr w:type="gramEnd"/>
      <w:r w:rsidR="004722F0" w:rsidRPr="00400240">
        <w:rPr>
          <w:rFonts w:ascii="Verdana" w:hAnsi="Verdana"/>
          <w:sz w:val="24"/>
          <w:szCs w:val="24"/>
        </w:rPr>
        <w:t xml:space="preserve"> значит, и жаловались, что не могут отыскать его в своих словарях. Все знали, что такое экономика, а экология, так же, как экономика, имеет дело с расходом и приходом, только занимается она не деньгами, а обращением материи в жизнедеятельных системах мира.</w:t>
      </w:r>
    </w:p>
    <w:p w:rsidR="004722F0" w:rsidRPr="00400240" w:rsidRDefault="004722F0" w:rsidP="00400240">
      <w:pPr>
        <w:ind w:left="-1418"/>
        <w:jc w:val="both"/>
        <w:rPr>
          <w:rFonts w:ascii="Verdana" w:hAnsi="Verdana"/>
          <w:sz w:val="24"/>
          <w:szCs w:val="24"/>
        </w:rPr>
      </w:pPr>
      <w:r w:rsidRPr="00400240">
        <w:rPr>
          <w:rFonts w:ascii="Verdana" w:hAnsi="Verdana"/>
          <w:sz w:val="24"/>
          <w:szCs w:val="24"/>
        </w:rPr>
        <w:t>Несмотря на то, что впервые применил слово «экология» в 1860-х гг. зоолог Эрнст Геккель, сама наука была сначала разработана ботаниками. В начале нашего века к обследованию растительности Британских островов с точки зрения экологии энергично приступили многие английские ученые. Но Англия ни в коем случае не играла ведущей роли, потому что первыми в области экологии выступали американцы, французы, скандинавы, а также русские.</w:t>
      </w:r>
    </w:p>
    <w:p w:rsidR="004722F0" w:rsidRPr="00400240" w:rsidRDefault="004722F0" w:rsidP="00400240">
      <w:pPr>
        <w:ind w:left="-1418"/>
        <w:jc w:val="both"/>
        <w:rPr>
          <w:rFonts w:ascii="Verdana" w:hAnsi="Verdana"/>
          <w:sz w:val="24"/>
          <w:szCs w:val="24"/>
        </w:rPr>
      </w:pPr>
      <w:r w:rsidRPr="00400240">
        <w:rPr>
          <w:rFonts w:ascii="Verdana" w:hAnsi="Verdana"/>
          <w:sz w:val="24"/>
          <w:szCs w:val="24"/>
        </w:rPr>
        <w:t xml:space="preserve">В семнадцатом веке в Англии зародился подлинно научный интерес к жизнедеятельности природы. Поэты же, как и </w:t>
      </w:r>
      <w:proofErr w:type="gramStart"/>
      <w:r w:rsidRPr="00400240">
        <w:rPr>
          <w:rFonts w:ascii="Verdana" w:hAnsi="Verdana"/>
          <w:sz w:val="24"/>
          <w:szCs w:val="24"/>
        </w:rPr>
        <w:t>столетие</w:t>
      </w:r>
      <w:proofErr w:type="gramEnd"/>
      <w:r w:rsidRPr="00400240">
        <w:rPr>
          <w:rFonts w:ascii="Verdana" w:hAnsi="Verdana"/>
          <w:sz w:val="24"/>
          <w:szCs w:val="24"/>
        </w:rPr>
        <w:t xml:space="preserve"> назад, с восхищением </w:t>
      </w:r>
      <w:r w:rsidRPr="00400240">
        <w:rPr>
          <w:rFonts w:ascii="Verdana" w:hAnsi="Verdana"/>
          <w:sz w:val="24"/>
          <w:szCs w:val="24"/>
        </w:rPr>
        <w:lastRenderedPageBreak/>
        <w:t>описывали виды природы и разные живые существа. К их числу принадлежал Шекспир.</w:t>
      </w:r>
    </w:p>
    <w:p w:rsidR="004722F0" w:rsidRPr="00400240" w:rsidRDefault="004722F0" w:rsidP="00400240">
      <w:pPr>
        <w:ind w:left="-1418"/>
        <w:jc w:val="both"/>
        <w:rPr>
          <w:rFonts w:ascii="Verdana" w:hAnsi="Verdana"/>
          <w:sz w:val="24"/>
          <w:szCs w:val="24"/>
        </w:rPr>
      </w:pPr>
      <w:r w:rsidRPr="00400240">
        <w:rPr>
          <w:rFonts w:ascii="Verdana" w:hAnsi="Verdana"/>
          <w:sz w:val="24"/>
          <w:szCs w:val="24"/>
        </w:rPr>
        <w:t xml:space="preserve">Но важно одно: сколько бы нас ни вдохновляли поэты и художники, сейчас наши усилия </w:t>
      </w:r>
      <w:r w:rsidR="00400240">
        <w:rPr>
          <w:rFonts w:ascii="Verdana" w:hAnsi="Verdana"/>
          <w:sz w:val="24"/>
          <w:szCs w:val="24"/>
        </w:rPr>
        <w:t xml:space="preserve"> должны быть </w:t>
      </w:r>
      <w:r w:rsidRPr="00400240">
        <w:rPr>
          <w:rFonts w:ascii="Verdana" w:hAnsi="Verdana"/>
          <w:sz w:val="24"/>
          <w:szCs w:val="24"/>
        </w:rPr>
        <w:t>направлены на достижение практических целей. Как прикладная экология, охрана природы — это наука о сохранении жизни.</w:t>
      </w:r>
    </w:p>
    <w:p w:rsidR="004722F0" w:rsidRPr="00400240" w:rsidRDefault="004722F0" w:rsidP="00400240">
      <w:pPr>
        <w:ind w:left="-1418"/>
        <w:jc w:val="both"/>
        <w:rPr>
          <w:rFonts w:ascii="Verdana" w:hAnsi="Verdana"/>
          <w:sz w:val="24"/>
          <w:szCs w:val="24"/>
        </w:rPr>
      </w:pPr>
      <w:r w:rsidRPr="00400240">
        <w:rPr>
          <w:rFonts w:ascii="Verdana" w:hAnsi="Verdana"/>
          <w:sz w:val="24"/>
          <w:szCs w:val="24"/>
        </w:rPr>
        <w:t>Как же люди пытаются сохранить эту природу?</w:t>
      </w:r>
    </w:p>
    <w:p w:rsidR="00C10E25" w:rsidRPr="00400240" w:rsidRDefault="00C10E25" w:rsidP="00400240">
      <w:pPr>
        <w:ind w:left="-1418"/>
        <w:jc w:val="both"/>
        <w:rPr>
          <w:rFonts w:ascii="Verdana" w:hAnsi="Verdana"/>
          <w:sz w:val="24"/>
          <w:szCs w:val="24"/>
        </w:rPr>
      </w:pPr>
      <w:r w:rsidRPr="00400240">
        <w:rPr>
          <w:rFonts w:ascii="Verdana" w:hAnsi="Verdana"/>
          <w:sz w:val="24"/>
          <w:szCs w:val="24"/>
        </w:rPr>
        <w:t xml:space="preserve">С организации заповедников начиналась научная охрана природы в России, </w:t>
      </w:r>
      <w:r w:rsidR="00400240">
        <w:rPr>
          <w:rFonts w:ascii="Verdana" w:hAnsi="Verdana"/>
          <w:sz w:val="24"/>
          <w:szCs w:val="24"/>
        </w:rPr>
        <w:t>и сейчас они составляют основу охраны природы</w:t>
      </w:r>
      <w:r w:rsidRPr="00400240">
        <w:rPr>
          <w:rFonts w:ascii="Verdana" w:hAnsi="Verdana"/>
          <w:sz w:val="24"/>
          <w:szCs w:val="24"/>
        </w:rPr>
        <w:t>. В настоящее время в России существует 99 заповедников. Они занимают площадь в 32 700 тыс. га, или 1,91% всей площади Российской Федерации.</w:t>
      </w:r>
    </w:p>
    <w:p w:rsidR="004722F0" w:rsidRPr="00400240" w:rsidRDefault="004722F0" w:rsidP="00400240">
      <w:pPr>
        <w:ind w:left="-1418"/>
        <w:jc w:val="both"/>
        <w:rPr>
          <w:rFonts w:ascii="Verdana" w:hAnsi="Verdana"/>
          <w:sz w:val="24"/>
          <w:szCs w:val="24"/>
        </w:rPr>
      </w:pPr>
      <w:r w:rsidRPr="00400240">
        <w:rPr>
          <w:rFonts w:ascii="Verdana" w:hAnsi="Verdana"/>
          <w:sz w:val="24"/>
          <w:szCs w:val="24"/>
        </w:rPr>
        <w:t xml:space="preserve">Основы природоохранного законодательства России сформулированы в Законе РФ "Об охране окружающей среды", принятом в декабре 1991 г., и в Законе "Об особо охраняемых природных территориях" 1996 г. </w:t>
      </w:r>
    </w:p>
    <w:p w:rsidR="004722F0" w:rsidRPr="00400240" w:rsidRDefault="004722F0" w:rsidP="00400240">
      <w:pPr>
        <w:ind w:left="-1418"/>
        <w:jc w:val="both"/>
        <w:rPr>
          <w:rFonts w:ascii="Verdana" w:hAnsi="Verdana"/>
          <w:sz w:val="24"/>
          <w:szCs w:val="24"/>
        </w:rPr>
      </w:pPr>
      <w:r w:rsidRPr="00400240">
        <w:rPr>
          <w:rFonts w:ascii="Verdana" w:hAnsi="Verdana"/>
          <w:sz w:val="24"/>
          <w:szCs w:val="24"/>
        </w:rPr>
        <w:t>В современной России право человека на благоприятную ОПС и достоверную информацию о ее сос</w:t>
      </w:r>
      <w:r w:rsidR="00400240">
        <w:rPr>
          <w:rFonts w:ascii="Verdana" w:hAnsi="Verdana"/>
          <w:sz w:val="24"/>
          <w:szCs w:val="24"/>
        </w:rPr>
        <w:t>тоянии, а также обязанность каж</w:t>
      </w:r>
      <w:r w:rsidRPr="00400240">
        <w:rPr>
          <w:rFonts w:ascii="Verdana" w:hAnsi="Verdana"/>
          <w:sz w:val="24"/>
          <w:szCs w:val="24"/>
        </w:rPr>
        <w:t xml:space="preserve">дого сохранять природу и бережно </w:t>
      </w:r>
      <w:proofErr w:type="gramStart"/>
      <w:r w:rsidR="00400240">
        <w:rPr>
          <w:rFonts w:ascii="Verdana" w:hAnsi="Verdana"/>
          <w:sz w:val="24"/>
          <w:szCs w:val="24"/>
        </w:rPr>
        <w:t>относиться к ее ресурсам закреп</w:t>
      </w:r>
      <w:r w:rsidRPr="00400240">
        <w:rPr>
          <w:rFonts w:ascii="Verdana" w:hAnsi="Verdana"/>
          <w:sz w:val="24"/>
          <w:szCs w:val="24"/>
        </w:rPr>
        <w:t>лены</w:t>
      </w:r>
      <w:proofErr w:type="gramEnd"/>
      <w:r w:rsidRPr="00400240">
        <w:rPr>
          <w:rFonts w:ascii="Verdana" w:hAnsi="Verdana"/>
          <w:sz w:val="24"/>
          <w:szCs w:val="24"/>
        </w:rPr>
        <w:t xml:space="preserve"> Конституцией РФ (1993 г.).</w:t>
      </w:r>
    </w:p>
    <w:p w:rsidR="00C10E25" w:rsidRPr="00400240" w:rsidRDefault="00C10E25" w:rsidP="00400240">
      <w:pPr>
        <w:ind w:left="-1418"/>
        <w:jc w:val="both"/>
        <w:rPr>
          <w:rFonts w:ascii="Verdana" w:hAnsi="Verdana"/>
          <w:sz w:val="24"/>
          <w:szCs w:val="24"/>
        </w:rPr>
      </w:pPr>
      <w:r w:rsidRPr="00400240">
        <w:rPr>
          <w:rFonts w:ascii="Verdana" w:hAnsi="Verdana"/>
          <w:sz w:val="24"/>
          <w:szCs w:val="24"/>
        </w:rPr>
        <w:t>С 1992 г. в России введена плата за выбросы в атмосферу, сбросы сточных вод в водные объекты и размещение твердых отходов. Платежи за загрязнение поступают в бюджетные экологические фонды. Средства этих фондов используют</w:t>
      </w:r>
      <w:r w:rsidR="00400240">
        <w:rPr>
          <w:rFonts w:ascii="Verdana" w:hAnsi="Verdana"/>
          <w:sz w:val="24"/>
          <w:szCs w:val="24"/>
        </w:rPr>
        <w:t xml:space="preserve"> на природоохранные мероприятия.</w:t>
      </w:r>
    </w:p>
    <w:p w:rsidR="00C10E25" w:rsidRPr="00400240" w:rsidRDefault="004722F0" w:rsidP="00CC127E">
      <w:pPr>
        <w:ind w:left="-1418"/>
        <w:jc w:val="both"/>
        <w:rPr>
          <w:rFonts w:ascii="Verdana" w:hAnsi="Verdana"/>
          <w:sz w:val="24"/>
          <w:szCs w:val="24"/>
        </w:rPr>
      </w:pPr>
      <w:r w:rsidRPr="00400240">
        <w:rPr>
          <w:rFonts w:ascii="Verdana" w:hAnsi="Verdana"/>
          <w:sz w:val="24"/>
          <w:szCs w:val="24"/>
        </w:rPr>
        <w:t xml:space="preserve"> А правительство Англии создало постоянную Королевскую комиссию по борьбе с отравлением среды, задача которой быть консультативным и координационным органом с широким полем деятельности.</w:t>
      </w:r>
      <w:r w:rsidR="00CC127E">
        <w:rPr>
          <w:rFonts w:ascii="Verdana" w:hAnsi="Verdana"/>
          <w:sz w:val="24"/>
          <w:szCs w:val="24"/>
        </w:rPr>
        <w:t xml:space="preserve"> </w:t>
      </w:r>
      <w:proofErr w:type="gramStart"/>
      <w:r w:rsidR="00C10E25" w:rsidRPr="00400240">
        <w:rPr>
          <w:rFonts w:ascii="Verdana" w:hAnsi="Verdana"/>
          <w:sz w:val="24"/>
          <w:szCs w:val="24"/>
        </w:rPr>
        <w:t>В</w:t>
      </w:r>
      <w:proofErr w:type="gramEnd"/>
      <w:r w:rsidR="00C10E25" w:rsidRPr="00400240">
        <w:rPr>
          <w:rFonts w:ascii="Verdana" w:hAnsi="Verdana"/>
          <w:sz w:val="24"/>
          <w:szCs w:val="24"/>
        </w:rPr>
        <w:t>еликобритания — небольшая страна, где все острее ощущается нехватка земли, однако к сентябрю 1970 г. насчитывалось 129 государственных заповедников, общая площадь которых значительно превышала 100.000 гектаров.</w:t>
      </w:r>
    </w:p>
    <w:p w:rsidR="00C10E25" w:rsidRPr="00400240" w:rsidRDefault="00C10E25" w:rsidP="00400240">
      <w:pPr>
        <w:ind w:left="-1418"/>
        <w:jc w:val="both"/>
        <w:rPr>
          <w:rFonts w:ascii="Verdana" w:hAnsi="Verdana"/>
          <w:sz w:val="24"/>
          <w:szCs w:val="24"/>
        </w:rPr>
      </w:pPr>
      <w:r w:rsidRPr="00400240">
        <w:rPr>
          <w:rFonts w:ascii="Verdana" w:hAnsi="Verdana"/>
          <w:sz w:val="24"/>
          <w:szCs w:val="24"/>
        </w:rPr>
        <w:t xml:space="preserve">А также в  Англии все большей популярностью пользуются так называемые "зеленые" похороны. Усопшего хоронят в лесу в экологически чистом гробу, сделанном из </w:t>
      </w:r>
      <w:proofErr w:type="spellStart"/>
      <w:r w:rsidRPr="00400240">
        <w:rPr>
          <w:rFonts w:ascii="Verdana" w:hAnsi="Verdana"/>
          <w:sz w:val="24"/>
          <w:szCs w:val="24"/>
        </w:rPr>
        <w:t>биоразлагающихся</w:t>
      </w:r>
      <w:proofErr w:type="spellEnd"/>
      <w:r w:rsidRPr="00400240">
        <w:rPr>
          <w:rFonts w:ascii="Verdana" w:hAnsi="Verdana"/>
          <w:sz w:val="24"/>
          <w:szCs w:val="24"/>
        </w:rPr>
        <w:t xml:space="preserve"> материалов.</w:t>
      </w:r>
    </w:p>
    <w:p w:rsidR="00400240" w:rsidRPr="00400240" w:rsidRDefault="003A57C6" w:rsidP="00400240">
      <w:pPr>
        <w:ind w:left="-1418"/>
        <w:jc w:val="both"/>
        <w:rPr>
          <w:rFonts w:ascii="Verdana" w:hAnsi="Verdana"/>
          <w:sz w:val="24"/>
          <w:szCs w:val="24"/>
        </w:rPr>
      </w:pPr>
      <w:r>
        <w:rPr>
          <w:rFonts w:ascii="Verdana" w:hAnsi="Verdana"/>
          <w:sz w:val="24"/>
          <w:szCs w:val="24"/>
        </w:rPr>
        <w:t xml:space="preserve"> К</w:t>
      </w:r>
      <w:r w:rsidR="00400240" w:rsidRPr="00400240">
        <w:rPr>
          <w:rFonts w:ascii="Verdana" w:hAnsi="Verdana"/>
          <w:sz w:val="24"/>
          <w:szCs w:val="24"/>
        </w:rPr>
        <w:t>ак известно, на любое действие найдется противодействие. Если присмотреться, то можно заметить, что большинство вещей в нашем мире сбалансировано. День и ночь, мужч</w:t>
      </w:r>
      <w:r w:rsidR="00400240">
        <w:rPr>
          <w:rFonts w:ascii="Verdana" w:hAnsi="Verdana"/>
          <w:sz w:val="24"/>
          <w:szCs w:val="24"/>
        </w:rPr>
        <w:t>ина и женщина, добро и зло</w:t>
      </w:r>
      <w:r w:rsidR="00400240" w:rsidRPr="00400240">
        <w:rPr>
          <w:rFonts w:ascii="Verdana" w:hAnsi="Verdana"/>
          <w:sz w:val="24"/>
          <w:szCs w:val="24"/>
        </w:rPr>
        <w:t>.  Такое явление, как загрязнение окружающей среды, призвана сбалансировать, стать необходимым противовесом, охрана окружающей среды. Это не значит, что наступит общая гармония, но, по крайней мере, это может привести хотя бы к относительному равенству. И хочется верить, что так и будет, потому что на данное время, этого баланса, хотя бы баланса, не говоря уже о снижении загрязнений до минимума, не наблюдается и в помине. Остается надеяться, что в будущем охрана окружающей среды приобретет массовый характер среди всех жителей</w:t>
      </w:r>
      <w:r w:rsidR="00400240">
        <w:rPr>
          <w:rFonts w:ascii="Verdana" w:hAnsi="Verdana"/>
          <w:sz w:val="24"/>
          <w:szCs w:val="24"/>
        </w:rPr>
        <w:t>.</w:t>
      </w:r>
    </w:p>
    <w:p w:rsidR="00C10E25" w:rsidRPr="004E5D6E" w:rsidRDefault="00C10E25" w:rsidP="00400240">
      <w:pPr>
        <w:ind w:left="-1418"/>
        <w:jc w:val="both"/>
        <w:rPr>
          <w:sz w:val="24"/>
          <w:szCs w:val="24"/>
        </w:rPr>
      </w:pPr>
    </w:p>
    <w:p w:rsidR="00C10E25" w:rsidRPr="004E5D6E" w:rsidRDefault="00C10E25" w:rsidP="00400240">
      <w:pPr>
        <w:ind w:left="-1418"/>
        <w:jc w:val="both"/>
        <w:rPr>
          <w:sz w:val="24"/>
          <w:szCs w:val="24"/>
        </w:rPr>
      </w:pPr>
    </w:p>
    <w:p w:rsidR="004722F0" w:rsidRPr="004E5D6E" w:rsidRDefault="004722F0" w:rsidP="00400240">
      <w:pPr>
        <w:ind w:left="-1418"/>
        <w:jc w:val="both"/>
        <w:rPr>
          <w:sz w:val="24"/>
          <w:szCs w:val="24"/>
        </w:rPr>
      </w:pPr>
    </w:p>
    <w:p w:rsidR="004722F0" w:rsidRPr="004E5D6E" w:rsidRDefault="004722F0" w:rsidP="004722F0">
      <w:pPr>
        <w:ind w:left="-1418"/>
        <w:jc w:val="both"/>
        <w:rPr>
          <w:sz w:val="24"/>
          <w:szCs w:val="24"/>
        </w:rPr>
      </w:pPr>
    </w:p>
    <w:p w:rsidR="004722F0" w:rsidRDefault="004722F0" w:rsidP="004722F0">
      <w:pPr>
        <w:ind w:left="-1418"/>
        <w:jc w:val="both"/>
        <w:rPr>
          <w:sz w:val="24"/>
          <w:szCs w:val="24"/>
        </w:rPr>
      </w:pPr>
    </w:p>
    <w:p w:rsidR="004722F0" w:rsidRPr="004722F0" w:rsidRDefault="004722F0" w:rsidP="004722F0">
      <w:pPr>
        <w:ind w:left="-1418"/>
        <w:jc w:val="both"/>
        <w:rPr>
          <w:sz w:val="24"/>
          <w:szCs w:val="24"/>
        </w:rPr>
      </w:pPr>
    </w:p>
    <w:p w:rsidR="004722F0" w:rsidRDefault="004722F0" w:rsidP="004722F0">
      <w:pPr>
        <w:ind w:left="-1418"/>
        <w:jc w:val="both"/>
        <w:rPr>
          <w:sz w:val="24"/>
          <w:szCs w:val="24"/>
        </w:rPr>
      </w:pPr>
    </w:p>
    <w:p w:rsidR="004722F0" w:rsidRPr="004E5D6E" w:rsidRDefault="004722F0" w:rsidP="004722F0">
      <w:pPr>
        <w:ind w:left="-1418"/>
        <w:jc w:val="both"/>
        <w:rPr>
          <w:sz w:val="24"/>
          <w:szCs w:val="24"/>
        </w:rPr>
      </w:pPr>
    </w:p>
    <w:p w:rsidR="00502C52" w:rsidRPr="004E5D6E" w:rsidRDefault="00502C52" w:rsidP="00502C52">
      <w:pPr>
        <w:ind w:left="-1418"/>
        <w:jc w:val="both"/>
        <w:rPr>
          <w:sz w:val="24"/>
          <w:szCs w:val="24"/>
        </w:rPr>
      </w:pPr>
    </w:p>
    <w:p w:rsidR="00502C52" w:rsidRPr="004E5D6E" w:rsidRDefault="00502C52" w:rsidP="009E5D64">
      <w:pPr>
        <w:ind w:left="-1418"/>
        <w:jc w:val="both"/>
        <w:rPr>
          <w:sz w:val="24"/>
          <w:szCs w:val="24"/>
        </w:rPr>
      </w:pPr>
    </w:p>
    <w:p w:rsidR="009E5D64" w:rsidRPr="004E5D6E" w:rsidRDefault="009E5D64" w:rsidP="009E5D64">
      <w:pPr>
        <w:ind w:left="-1418"/>
        <w:jc w:val="both"/>
        <w:rPr>
          <w:sz w:val="24"/>
          <w:szCs w:val="24"/>
        </w:rPr>
      </w:pPr>
    </w:p>
    <w:p w:rsidR="009E5D64" w:rsidRDefault="009E5D64" w:rsidP="009E5D64"/>
    <w:p w:rsidR="009E5D64" w:rsidRDefault="009E5D64" w:rsidP="009E5D64"/>
    <w:p w:rsidR="009E5D64" w:rsidRDefault="009E5D64" w:rsidP="009E5D64">
      <w:pPr>
        <w:ind w:left="-1418" w:firstLine="710"/>
        <w:jc w:val="both"/>
        <w:rPr>
          <w:sz w:val="24"/>
          <w:szCs w:val="24"/>
        </w:rPr>
      </w:pPr>
    </w:p>
    <w:p w:rsidR="009E5D64" w:rsidRDefault="009E5D64" w:rsidP="009E5D64">
      <w:pPr>
        <w:ind w:left="-1418" w:firstLine="710"/>
        <w:jc w:val="both"/>
        <w:rPr>
          <w:sz w:val="24"/>
          <w:szCs w:val="24"/>
        </w:rPr>
      </w:pPr>
    </w:p>
    <w:p w:rsidR="009E5D64" w:rsidRDefault="009E5D64" w:rsidP="009E5D64">
      <w:pPr>
        <w:ind w:left="-1418"/>
        <w:jc w:val="both"/>
        <w:rPr>
          <w:sz w:val="24"/>
          <w:szCs w:val="24"/>
        </w:rPr>
      </w:pPr>
    </w:p>
    <w:p w:rsidR="009E5D64" w:rsidRPr="004E5D6E" w:rsidRDefault="009E5D64" w:rsidP="009E5D64">
      <w:pPr>
        <w:ind w:left="-1418"/>
        <w:jc w:val="both"/>
        <w:rPr>
          <w:sz w:val="24"/>
          <w:szCs w:val="24"/>
        </w:rPr>
      </w:pPr>
    </w:p>
    <w:p w:rsidR="009E5D64" w:rsidRDefault="009E5D64" w:rsidP="004E5D6E">
      <w:pPr>
        <w:ind w:left="-1418"/>
        <w:jc w:val="both"/>
        <w:rPr>
          <w:sz w:val="24"/>
          <w:szCs w:val="24"/>
        </w:rPr>
      </w:pPr>
    </w:p>
    <w:p w:rsidR="009E5D64" w:rsidRDefault="009E5D64" w:rsidP="004E5D6E">
      <w:pPr>
        <w:ind w:left="-1418"/>
        <w:jc w:val="both"/>
        <w:rPr>
          <w:sz w:val="24"/>
          <w:szCs w:val="24"/>
        </w:rPr>
      </w:pPr>
    </w:p>
    <w:p w:rsidR="009E5D64" w:rsidRDefault="009E5D64" w:rsidP="004E5D6E">
      <w:pPr>
        <w:ind w:left="-1418"/>
        <w:jc w:val="both"/>
        <w:rPr>
          <w:sz w:val="24"/>
          <w:szCs w:val="24"/>
        </w:rPr>
      </w:pPr>
    </w:p>
    <w:p w:rsidR="009E5D64" w:rsidRDefault="009E5D64" w:rsidP="004E5D6E">
      <w:pPr>
        <w:ind w:left="-1418"/>
        <w:jc w:val="both"/>
        <w:rPr>
          <w:sz w:val="24"/>
          <w:szCs w:val="24"/>
        </w:rPr>
      </w:pPr>
    </w:p>
    <w:p w:rsidR="009E5D64" w:rsidRDefault="009E5D64" w:rsidP="004E5D6E">
      <w:pPr>
        <w:ind w:left="-1418"/>
        <w:jc w:val="both"/>
        <w:rPr>
          <w:sz w:val="24"/>
          <w:szCs w:val="24"/>
        </w:rPr>
      </w:pPr>
    </w:p>
    <w:p w:rsidR="009E5D64" w:rsidRDefault="009E5D64" w:rsidP="004E5D6E">
      <w:pPr>
        <w:ind w:left="-1418"/>
        <w:jc w:val="both"/>
        <w:rPr>
          <w:sz w:val="24"/>
          <w:szCs w:val="24"/>
        </w:rPr>
      </w:pPr>
    </w:p>
    <w:p w:rsidR="009E5D64" w:rsidRDefault="009E5D64" w:rsidP="004E5D6E">
      <w:pPr>
        <w:ind w:left="-1418"/>
        <w:jc w:val="both"/>
        <w:rPr>
          <w:sz w:val="24"/>
          <w:szCs w:val="24"/>
        </w:rPr>
      </w:pPr>
    </w:p>
    <w:p w:rsidR="009E5D64" w:rsidRDefault="009E5D64" w:rsidP="004E5D6E">
      <w:pPr>
        <w:ind w:left="-1418"/>
        <w:jc w:val="both"/>
        <w:rPr>
          <w:sz w:val="24"/>
          <w:szCs w:val="24"/>
        </w:rPr>
      </w:pPr>
    </w:p>
    <w:p w:rsidR="009E5D64" w:rsidRDefault="009E5D64" w:rsidP="004E5D6E">
      <w:pPr>
        <w:ind w:left="-1418"/>
        <w:jc w:val="both"/>
        <w:rPr>
          <w:sz w:val="24"/>
          <w:szCs w:val="24"/>
        </w:rPr>
      </w:pPr>
    </w:p>
    <w:p w:rsidR="009E5D64" w:rsidRDefault="009E5D64" w:rsidP="004E5D6E">
      <w:pPr>
        <w:ind w:left="-1418"/>
        <w:jc w:val="both"/>
        <w:rPr>
          <w:sz w:val="24"/>
          <w:szCs w:val="24"/>
        </w:rPr>
      </w:pPr>
    </w:p>
    <w:p w:rsidR="009E5D64" w:rsidRDefault="009E5D64" w:rsidP="004E5D6E">
      <w:pPr>
        <w:ind w:left="-1418"/>
        <w:jc w:val="both"/>
        <w:rPr>
          <w:sz w:val="24"/>
          <w:szCs w:val="24"/>
        </w:rPr>
      </w:pPr>
    </w:p>
    <w:p w:rsidR="009E5D64" w:rsidRDefault="009E5D64" w:rsidP="004E5D6E">
      <w:pPr>
        <w:ind w:left="-1418"/>
        <w:jc w:val="both"/>
        <w:rPr>
          <w:sz w:val="24"/>
          <w:szCs w:val="24"/>
        </w:rPr>
      </w:pPr>
    </w:p>
    <w:p w:rsidR="009E5D64" w:rsidRDefault="009E5D64" w:rsidP="004E5D6E">
      <w:pPr>
        <w:ind w:left="-1418"/>
        <w:jc w:val="both"/>
        <w:rPr>
          <w:sz w:val="24"/>
          <w:szCs w:val="24"/>
        </w:rPr>
      </w:pPr>
    </w:p>
    <w:p w:rsidR="009E5D64" w:rsidRDefault="009E5D64" w:rsidP="004E5D6E">
      <w:pPr>
        <w:ind w:left="-1418"/>
        <w:jc w:val="both"/>
        <w:rPr>
          <w:sz w:val="24"/>
          <w:szCs w:val="24"/>
        </w:rPr>
      </w:pPr>
    </w:p>
    <w:p w:rsidR="009E5D64" w:rsidRDefault="009E5D64" w:rsidP="004E5D6E">
      <w:pPr>
        <w:ind w:left="-1418"/>
        <w:jc w:val="both"/>
        <w:rPr>
          <w:sz w:val="24"/>
          <w:szCs w:val="24"/>
        </w:rPr>
      </w:pPr>
    </w:p>
    <w:p w:rsidR="009E5D64" w:rsidRDefault="009E5D64" w:rsidP="004E5D6E">
      <w:pPr>
        <w:ind w:left="-1418"/>
        <w:jc w:val="both"/>
        <w:rPr>
          <w:sz w:val="24"/>
          <w:szCs w:val="24"/>
        </w:rPr>
      </w:pPr>
    </w:p>
    <w:p w:rsidR="009E5D64" w:rsidRDefault="009E5D64" w:rsidP="004E5D6E">
      <w:pPr>
        <w:ind w:left="-1418"/>
        <w:jc w:val="both"/>
        <w:rPr>
          <w:sz w:val="24"/>
          <w:szCs w:val="24"/>
        </w:rPr>
      </w:pPr>
    </w:p>
    <w:p w:rsidR="009E5D64" w:rsidRDefault="009E5D64" w:rsidP="004E5D6E">
      <w:pPr>
        <w:ind w:left="-1418"/>
        <w:jc w:val="both"/>
        <w:rPr>
          <w:sz w:val="24"/>
          <w:szCs w:val="24"/>
        </w:rPr>
      </w:pPr>
    </w:p>
    <w:p w:rsidR="009E5D64" w:rsidRDefault="009E5D64" w:rsidP="004E5D6E">
      <w:pPr>
        <w:ind w:left="-1418"/>
        <w:jc w:val="both"/>
        <w:rPr>
          <w:sz w:val="24"/>
          <w:szCs w:val="24"/>
        </w:rPr>
      </w:pPr>
    </w:p>
    <w:p w:rsidR="009E5D64" w:rsidRDefault="009E5D64" w:rsidP="004E5D6E">
      <w:pPr>
        <w:ind w:left="-1418"/>
        <w:jc w:val="both"/>
        <w:rPr>
          <w:sz w:val="24"/>
          <w:szCs w:val="24"/>
        </w:rPr>
      </w:pPr>
    </w:p>
    <w:p w:rsidR="009E5D64" w:rsidRDefault="009E5D64" w:rsidP="004E5D6E">
      <w:pPr>
        <w:ind w:left="-1418"/>
        <w:jc w:val="both"/>
        <w:rPr>
          <w:sz w:val="24"/>
          <w:szCs w:val="24"/>
        </w:rPr>
      </w:pPr>
    </w:p>
    <w:p w:rsidR="009E5D64" w:rsidRDefault="009E5D64" w:rsidP="004E5D6E">
      <w:pPr>
        <w:ind w:left="-1418"/>
        <w:jc w:val="both"/>
        <w:rPr>
          <w:sz w:val="24"/>
          <w:szCs w:val="24"/>
        </w:rPr>
      </w:pPr>
    </w:p>
    <w:p w:rsidR="009E5D64" w:rsidRDefault="009E5D64" w:rsidP="004E5D6E">
      <w:pPr>
        <w:ind w:left="-1418"/>
        <w:jc w:val="both"/>
        <w:rPr>
          <w:sz w:val="24"/>
          <w:szCs w:val="24"/>
        </w:rPr>
      </w:pPr>
    </w:p>
    <w:p w:rsidR="009E5D64" w:rsidRDefault="009E5D64" w:rsidP="004E5D6E">
      <w:pPr>
        <w:ind w:left="-1418"/>
        <w:jc w:val="both"/>
        <w:rPr>
          <w:sz w:val="24"/>
          <w:szCs w:val="24"/>
        </w:rPr>
      </w:pPr>
    </w:p>
    <w:p w:rsidR="009E5D64" w:rsidRDefault="009E5D64" w:rsidP="004E5D6E">
      <w:pPr>
        <w:ind w:left="-1418"/>
        <w:jc w:val="both"/>
        <w:rPr>
          <w:sz w:val="24"/>
          <w:szCs w:val="24"/>
        </w:rPr>
      </w:pPr>
    </w:p>
    <w:p w:rsidR="00DC783D" w:rsidRDefault="00DC783D" w:rsidP="00DC783D"/>
    <w:sectPr w:rsidR="00DC783D" w:rsidSect="004E5D6E">
      <w:footerReference w:type="default" r:id="rId8"/>
      <w:pgSz w:w="11906" w:h="16838"/>
      <w:pgMar w:top="567" w:right="567" w:bottom="851"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278B" w:rsidRDefault="0075278B" w:rsidP="004E5D6E">
      <w:pPr>
        <w:spacing w:after="0" w:line="240" w:lineRule="auto"/>
      </w:pPr>
      <w:r>
        <w:separator/>
      </w:r>
    </w:p>
  </w:endnote>
  <w:endnote w:type="continuationSeparator" w:id="0">
    <w:p w:rsidR="0075278B" w:rsidRDefault="0075278B" w:rsidP="004E5D6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94719"/>
      <w:docPartObj>
        <w:docPartGallery w:val="Page Numbers (Bottom of Page)"/>
        <w:docPartUnique/>
      </w:docPartObj>
    </w:sdtPr>
    <w:sdtContent>
      <w:p w:rsidR="004E5D6E" w:rsidRDefault="00167CD2">
        <w:pPr>
          <w:pStyle w:val="a7"/>
          <w:jc w:val="center"/>
        </w:pPr>
        <w:fldSimple w:instr=" PAGE   \* MERGEFORMAT ">
          <w:r w:rsidR="00CC127E">
            <w:rPr>
              <w:noProof/>
            </w:rPr>
            <w:t>2</w:t>
          </w:r>
        </w:fldSimple>
      </w:p>
    </w:sdtContent>
  </w:sdt>
  <w:p w:rsidR="004E5D6E" w:rsidRDefault="004E5D6E">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278B" w:rsidRDefault="0075278B" w:rsidP="004E5D6E">
      <w:pPr>
        <w:spacing w:after="0" w:line="240" w:lineRule="auto"/>
      </w:pPr>
      <w:r>
        <w:separator/>
      </w:r>
    </w:p>
  </w:footnote>
  <w:footnote w:type="continuationSeparator" w:id="0">
    <w:p w:rsidR="0075278B" w:rsidRDefault="0075278B" w:rsidP="004E5D6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345529"/>
    <w:multiLevelType w:val="multilevel"/>
    <w:tmpl w:val="8AF08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17F7FB8"/>
    <w:multiLevelType w:val="multilevel"/>
    <w:tmpl w:val="15E2C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4986513"/>
    <w:multiLevelType w:val="multilevel"/>
    <w:tmpl w:val="D054D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2993058"/>
    <w:multiLevelType w:val="multilevel"/>
    <w:tmpl w:val="AAA87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4D14482"/>
    <w:multiLevelType w:val="multilevel"/>
    <w:tmpl w:val="0ADE3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2A975A6"/>
    <w:multiLevelType w:val="multilevel"/>
    <w:tmpl w:val="41D61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3"/>
  </w:num>
  <w:num w:numId="4">
    <w:abstractNumId w:val="0"/>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footnotePr>
    <w:footnote w:id="-1"/>
    <w:footnote w:id="0"/>
  </w:footnotePr>
  <w:endnotePr>
    <w:endnote w:id="-1"/>
    <w:endnote w:id="0"/>
  </w:endnotePr>
  <w:compat/>
  <w:rsids>
    <w:rsidRoot w:val="00E872CB"/>
    <w:rsid w:val="001168AF"/>
    <w:rsid w:val="00167CD2"/>
    <w:rsid w:val="00186CDD"/>
    <w:rsid w:val="003A57C6"/>
    <w:rsid w:val="00400240"/>
    <w:rsid w:val="00410824"/>
    <w:rsid w:val="004722F0"/>
    <w:rsid w:val="004E5D6E"/>
    <w:rsid w:val="00502C52"/>
    <w:rsid w:val="00556951"/>
    <w:rsid w:val="005B7CA5"/>
    <w:rsid w:val="006D2A68"/>
    <w:rsid w:val="00746976"/>
    <w:rsid w:val="0075278B"/>
    <w:rsid w:val="00871747"/>
    <w:rsid w:val="00916B73"/>
    <w:rsid w:val="00932B3C"/>
    <w:rsid w:val="009E5D64"/>
    <w:rsid w:val="00B10B09"/>
    <w:rsid w:val="00B90B70"/>
    <w:rsid w:val="00C030D4"/>
    <w:rsid w:val="00C10E25"/>
    <w:rsid w:val="00C2205A"/>
    <w:rsid w:val="00C7313F"/>
    <w:rsid w:val="00CC127E"/>
    <w:rsid w:val="00CD5157"/>
    <w:rsid w:val="00DC783D"/>
    <w:rsid w:val="00E83AE4"/>
    <w:rsid w:val="00E872CB"/>
    <w:rsid w:val="00F622DE"/>
    <w:rsid w:val="00FC14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7CA5"/>
  </w:style>
  <w:style w:type="paragraph" w:styleId="1">
    <w:name w:val="heading 1"/>
    <w:basedOn w:val="a"/>
    <w:link w:val="10"/>
    <w:uiPriority w:val="9"/>
    <w:qFormat/>
    <w:rsid w:val="00186CD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186CD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186CD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872C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872CB"/>
    <w:rPr>
      <w:rFonts w:ascii="Tahoma" w:hAnsi="Tahoma" w:cs="Tahoma"/>
      <w:sz w:val="16"/>
      <w:szCs w:val="16"/>
    </w:rPr>
  </w:style>
  <w:style w:type="paragraph" w:styleId="a5">
    <w:name w:val="header"/>
    <w:basedOn w:val="a"/>
    <w:link w:val="a6"/>
    <w:uiPriority w:val="99"/>
    <w:semiHidden/>
    <w:unhideWhenUsed/>
    <w:rsid w:val="004E5D6E"/>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4E5D6E"/>
  </w:style>
  <w:style w:type="paragraph" w:styleId="a7">
    <w:name w:val="footer"/>
    <w:basedOn w:val="a"/>
    <w:link w:val="a8"/>
    <w:uiPriority w:val="99"/>
    <w:unhideWhenUsed/>
    <w:rsid w:val="004E5D6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E5D6E"/>
  </w:style>
  <w:style w:type="character" w:customStyle="1" w:styleId="apple-converted-space">
    <w:name w:val="apple-converted-space"/>
    <w:basedOn w:val="a0"/>
    <w:rsid w:val="00DC783D"/>
  </w:style>
  <w:style w:type="character" w:customStyle="1" w:styleId="10">
    <w:name w:val="Заголовок 1 Знак"/>
    <w:basedOn w:val="a0"/>
    <w:link w:val="1"/>
    <w:uiPriority w:val="9"/>
    <w:rsid w:val="00186CDD"/>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186CDD"/>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186CDD"/>
    <w:rPr>
      <w:rFonts w:ascii="Times New Roman" w:eastAsia="Times New Roman" w:hAnsi="Times New Roman" w:cs="Times New Roman"/>
      <w:b/>
      <w:bCs/>
      <w:sz w:val="27"/>
      <w:szCs w:val="27"/>
      <w:lang w:eastAsia="ru-RU"/>
    </w:rPr>
  </w:style>
  <w:style w:type="character" w:styleId="a9">
    <w:name w:val="Hyperlink"/>
    <w:basedOn w:val="a0"/>
    <w:uiPriority w:val="99"/>
    <w:semiHidden/>
    <w:unhideWhenUsed/>
    <w:rsid w:val="00186CDD"/>
    <w:rPr>
      <w:color w:val="0000FF"/>
      <w:u w:val="single"/>
    </w:rPr>
  </w:style>
</w:styles>
</file>

<file path=word/webSettings.xml><?xml version="1.0" encoding="utf-8"?>
<w:webSettings xmlns:r="http://schemas.openxmlformats.org/officeDocument/2006/relationships" xmlns:w="http://schemas.openxmlformats.org/wordprocessingml/2006/main">
  <w:divs>
    <w:div w:id="15543554">
      <w:bodyDiv w:val="1"/>
      <w:marLeft w:val="0"/>
      <w:marRight w:val="0"/>
      <w:marTop w:val="0"/>
      <w:marBottom w:val="0"/>
      <w:divBdr>
        <w:top w:val="none" w:sz="0" w:space="0" w:color="auto"/>
        <w:left w:val="none" w:sz="0" w:space="0" w:color="auto"/>
        <w:bottom w:val="none" w:sz="0" w:space="0" w:color="auto"/>
        <w:right w:val="none" w:sz="0" w:space="0" w:color="auto"/>
      </w:divBdr>
      <w:divsChild>
        <w:div w:id="1887836672">
          <w:marLeft w:val="0"/>
          <w:marRight w:val="0"/>
          <w:marTop w:val="0"/>
          <w:marBottom w:val="0"/>
          <w:divBdr>
            <w:top w:val="none" w:sz="0" w:space="0" w:color="auto"/>
            <w:left w:val="none" w:sz="0" w:space="0" w:color="auto"/>
            <w:bottom w:val="none" w:sz="0" w:space="0" w:color="auto"/>
            <w:right w:val="none" w:sz="0" w:space="0" w:color="auto"/>
          </w:divBdr>
        </w:div>
      </w:divsChild>
    </w:div>
    <w:div w:id="57481382">
      <w:bodyDiv w:val="1"/>
      <w:marLeft w:val="0"/>
      <w:marRight w:val="0"/>
      <w:marTop w:val="0"/>
      <w:marBottom w:val="0"/>
      <w:divBdr>
        <w:top w:val="none" w:sz="0" w:space="0" w:color="auto"/>
        <w:left w:val="none" w:sz="0" w:space="0" w:color="auto"/>
        <w:bottom w:val="none" w:sz="0" w:space="0" w:color="auto"/>
        <w:right w:val="none" w:sz="0" w:space="0" w:color="auto"/>
      </w:divBdr>
      <w:divsChild>
        <w:div w:id="229966788">
          <w:marLeft w:val="0"/>
          <w:marRight w:val="0"/>
          <w:marTop w:val="0"/>
          <w:marBottom w:val="0"/>
          <w:divBdr>
            <w:top w:val="none" w:sz="0" w:space="0" w:color="auto"/>
            <w:left w:val="none" w:sz="0" w:space="0" w:color="auto"/>
            <w:bottom w:val="none" w:sz="0" w:space="0" w:color="auto"/>
            <w:right w:val="none" w:sz="0" w:space="0" w:color="auto"/>
          </w:divBdr>
        </w:div>
      </w:divsChild>
    </w:div>
    <w:div w:id="494498742">
      <w:bodyDiv w:val="1"/>
      <w:marLeft w:val="0"/>
      <w:marRight w:val="0"/>
      <w:marTop w:val="0"/>
      <w:marBottom w:val="0"/>
      <w:divBdr>
        <w:top w:val="none" w:sz="0" w:space="0" w:color="auto"/>
        <w:left w:val="none" w:sz="0" w:space="0" w:color="auto"/>
        <w:bottom w:val="none" w:sz="0" w:space="0" w:color="auto"/>
        <w:right w:val="none" w:sz="0" w:space="0" w:color="auto"/>
      </w:divBdr>
    </w:div>
    <w:div w:id="611208513">
      <w:bodyDiv w:val="1"/>
      <w:marLeft w:val="0"/>
      <w:marRight w:val="0"/>
      <w:marTop w:val="0"/>
      <w:marBottom w:val="0"/>
      <w:divBdr>
        <w:top w:val="none" w:sz="0" w:space="0" w:color="auto"/>
        <w:left w:val="none" w:sz="0" w:space="0" w:color="auto"/>
        <w:bottom w:val="none" w:sz="0" w:space="0" w:color="auto"/>
        <w:right w:val="none" w:sz="0" w:space="0" w:color="auto"/>
      </w:divBdr>
    </w:div>
    <w:div w:id="1080951190">
      <w:bodyDiv w:val="1"/>
      <w:marLeft w:val="0"/>
      <w:marRight w:val="0"/>
      <w:marTop w:val="0"/>
      <w:marBottom w:val="0"/>
      <w:divBdr>
        <w:top w:val="none" w:sz="0" w:space="0" w:color="auto"/>
        <w:left w:val="none" w:sz="0" w:space="0" w:color="auto"/>
        <w:bottom w:val="none" w:sz="0" w:space="0" w:color="auto"/>
        <w:right w:val="none" w:sz="0" w:space="0" w:color="auto"/>
      </w:divBdr>
      <w:divsChild>
        <w:div w:id="1316641696">
          <w:marLeft w:val="100"/>
          <w:marRight w:val="100"/>
          <w:marTop w:val="0"/>
          <w:marBottom w:val="0"/>
          <w:divBdr>
            <w:top w:val="none" w:sz="0" w:space="0" w:color="auto"/>
            <w:left w:val="none" w:sz="0" w:space="0" w:color="auto"/>
            <w:bottom w:val="none" w:sz="0" w:space="0" w:color="auto"/>
            <w:right w:val="none" w:sz="0" w:space="0" w:color="auto"/>
          </w:divBdr>
          <w:divsChild>
            <w:div w:id="1338848772">
              <w:marLeft w:val="200"/>
              <w:marRight w:val="200"/>
              <w:marTop w:val="400"/>
              <w:marBottom w:val="400"/>
              <w:divBdr>
                <w:top w:val="none" w:sz="0" w:space="0" w:color="auto"/>
                <w:left w:val="none" w:sz="0" w:space="0" w:color="auto"/>
                <w:bottom w:val="none" w:sz="0" w:space="0" w:color="auto"/>
                <w:right w:val="none" w:sz="0" w:space="0" w:color="auto"/>
              </w:divBdr>
            </w:div>
          </w:divsChild>
        </w:div>
        <w:div w:id="573396950">
          <w:marLeft w:val="0"/>
          <w:marRight w:val="0"/>
          <w:marTop w:val="0"/>
          <w:marBottom w:val="0"/>
          <w:divBdr>
            <w:top w:val="none" w:sz="0" w:space="0" w:color="auto"/>
            <w:left w:val="none" w:sz="0" w:space="0" w:color="auto"/>
            <w:bottom w:val="none" w:sz="0" w:space="0" w:color="auto"/>
            <w:right w:val="none" w:sz="0" w:space="0" w:color="auto"/>
          </w:divBdr>
        </w:div>
      </w:divsChild>
    </w:div>
    <w:div w:id="1181119466">
      <w:bodyDiv w:val="1"/>
      <w:marLeft w:val="0"/>
      <w:marRight w:val="0"/>
      <w:marTop w:val="0"/>
      <w:marBottom w:val="0"/>
      <w:divBdr>
        <w:top w:val="none" w:sz="0" w:space="0" w:color="auto"/>
        <w:left w:val="none" w:sz="0" w:space="0" w:color="auto"/>
        <w:bottom w:val="none" w:sz="0" w:space="0" w:color="auto"/>
        <w:right w:val="none" w:sz="0" w:space="0" w:color="auto"/>
      </w:divBdr>
    </w:div>
    <w:div w:id="1246956247">
      <w:bodyDiv w:val="1"/>
      <w:marLeft w:val="0"/>
      <w:marRight w:val="0"/>
      <w:marTop w:val="0"/>
      <w:marBottom w:val="0"/>
      <w:divBdr>
        <w:top w:val="none" w:sz="0" w:space="0" w:color="auto"/>
        <w:left w:val="none" w:sz="0" w:space="0" w:color="auto"/>
        <w:bottom w:val="none" w:sz="0" w:space="0" w:color="auto"/>
        <w:right w:val="none" w:sz="0" w:space="0" w:color="auto"/>
      </w:divBdr>
    </w:div>
    <w:div w:id="1307854574">
      <w:bodyDiv w:val="1"/>
      <w:marLeft w:val="0"/>
      <w:marRight w:val="0"/>
      <w:marTop w:val="0"/>
      <w:marBottom w:val="0"/>
      <w:divBdr>
        <w:top w:val="none" w:sz="0" w:space="0" w:color="auto"/>
        <w:left w:val="none" w:sz="0" w:space="0" w:color="auto"/>
        <w:bottom w:val="none" w:sz="0" w:space="0" w:color="auto"/>
        <w:right w:val="none" w:sz="0" w:space="0" w:color="auto"/>
      </w:divBdr>
    </w:div>
    <w:div w:id="1510564324">
      <w:bodyDiv w:val="1"/>
      <w:marLeft w:val="0"/>
      <w:marRight w:val="0"/>
      <w:marTop w:val="0"/>
      <w:marBottom w:val="0"/>
      <w:divBdr>
        <w:top w:val="none" w:sz="0" w:space="0" w:color="auto"/>
        <w:left w:val="none" w:sz="0" w:space="0" w:color="auto"/>
        <w:bottom w:val="none" w:sz="0" w:space="0" w:color="auto"/>
        <w:right w:val="none" w:sz="0" w:space="0" w:color="auto"/>
      </w:divBdr>
    </w:div>
    <w:div w:id="1969314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D7DA90-24FE-4E0C-AF24-7D2D011AD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TotalTime>
  <Pages>5</Pages>
  <Words>1179</Words>
  <Characters>6722</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dc:creator>
  <cp:keywords/>
  <dc:description/>
  <cp:lastModifiedBy>Анна</cp:lastModifiedBy>
  <cp:revision>11</cp:revision>
  <cp:lastPrinted>2013-01-11T16:52:00Z</cp:lastPrinted>
  <dcterms:created xsi:type="dcterms:W3CDTF">2013-01-09T10:22:00Z</dcterms:created>
  <dcterms:modified xsi:type="dcterms:W3CDTF">2013-01-14T11:17:00Z</dcterms:modified>
</cp:coreProperties>
</file>