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Учить детей распространять предложение, отвечая на вопрос </w:t>
      </w:r>
      <w:r>
        <w:rPr>
          <w:rFonts w:ascii="Times New Roman" w:hAnsi="Times New Roman" w:cs="Times New Roman"/>
          <w:i/>
          <w:sz w:val="28"/>
          <w:szCs w:val="28"/>
        </w:rPr>
        <w:t>какой?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отвечать на заданный вопрос полным предложением. Закрепить у детей понятие </w:t>
      </w:r>
      <w:r>
        <w:rPr>
          <w:rFonts w:ascii="Times New Roman" w:hAnsi="Times New Roman" w:cs="Times New Roman"/>
          <w:i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. Вызвать желание рассказать о своей семье. Обогащать словарь детей прилагательными.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умение согласовывать движения пальчиков со словами. </w:t>
      </w:r>
    </w:p>
    <w:bookmarkEnd w:id="0"/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Перчаточная игрушка-самоделка «Моя семья», на панно «Сказочная полянка» липучкой прикреплена сюжетная картина с изображением семьи, альбомы, карандаши.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Оргмомент.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круге, руки опущены. Логопед предлагает поздороваться друг с другом, подавая руку ладошкой вверх и называя соседа по имени. Первым подает руку соседу справа: 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Катя.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кладет свою ладошку на ладонь логопеда, отвечает, поворачивается к следующему ребенку и здоровается с ним. Логопед: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поздоровались друг с другом. А теперь давайте поднимем наши руки вверх и громко скажем: «Здравствуйте!». Молодцы!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 Сегодня мы с вами снова поиграем, а вот во что – вы сейчас узнаете. Для этого мне надо кое-что у вас узнать. Маша, кто привел тебя в детский сад? (Меня привела мама). Ярослав, кто тебя привел в детский сад? (Меня привел папа). Агата, а кто тебя привел в детский сад? (Меня привела бабушка). Леон, кто еще живет с тобой, кроме мамы и папы? (Со мной еще живут дедушка и брат). Катя, а кто с тобой живет, кроме мамы? (С нами живет сестра). Ребята, вы назвали много людей, которые живут вместе, в одном доме. Посмотрите на нашу «Сказочную полянку». На ней висит картина, где нарисованы люди, которые живут вместе. Как вы думаете, кто это? А это кто? А кто вспомнит, как будут называются эти люди вместе? Правильно, все вместе они называются одним словом – </w:t>
      </w:r>
      <w:r>
        <w:rPr>
          <w:rFonts w:ascii="Times New Roman" w:hAnsi="Times New Roman" w:cs="Times New Roman"/>
          <w:i/>
          <w:sz w:val="28"/>
          <w:szCs w:val="28"/>
        </w:rPr>
        <w:t>семья.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Логопед  достает перчатку, надевает ее на руку: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ребята, в кого превратились мои пальчики? 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на каждый палец: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А это кто? Давайте еще раз назовем этих людей одним словом –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семья. </w:t>
      </w:r>
      <w:r>
        <w:rPr>
          <w:rFonts w:ascii="Times New Roman" w:hAnsi="Times New Roman" w:cs="Times New Roman"/>
          <w:sz w:val="28"/>
          <w:szCs w:val="28"/>
        </w:rPr>
        <w:t>Давайте скажем, какие они. Алина, какая бабушка? (Бабушка – добрая, старенькая.).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Вика, какой дедушка? (Дедушка – старенький, веселый.).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Илья,  какой папочка? (Папочка – сильный, умный.).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Аня, какая мамочка? (Мамочка – ласковая, любимая.).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Матвей, а ты – какой? (Я – маленький, послушный.).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логопед просит нескольких ребят рассказать о своей семье.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- А теперь, ребята, давайте с вами поиграем. Я знаю интересную потешку. Сначала послушайте, а потом будете повторять ее вместе со мной.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Логопед, манипулируя игрушкой, рассказывает потешку: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бабушка,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пальчик – дедушка,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папочка,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мамочка,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пальчик – я,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вся моя семья.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Логопед задает вопросы, показывая на каждый палец: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Катя, кто этот пальчик? Маша, кто этот пальчик? (и т.д.)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полным предложением, поочередно дотрагиваясь указательным пальчиком правой руки до пальцев левой, начиная с большого: 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пальчик – бабушка…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Логопед предлагает всем вместе рассказать потешку. Дети загибают пальчики согласно словам потешки, повторяя слова за логопедом. </w:t>
      </w:r>
    </w:p>
    <w:p w:rsidR="00D270E5" w:rsidRDefault="00D270E5" w:rsidP="00D270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рисуют свою семью.</w:t>
      </w:r>
    </w:p>
    <w:p w:rsidR="0061257C" w:rsidRDefault="0061257C"/>
    <w:sectPr w:rsidR="0061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6E"/>
    <w:rsid w:val="0061257C"/>
    <w:rsid w:val="007C346E"/>
    <w:rsid w:val="00D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E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n0ak95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3</cp:revision>
  <dcterms:created xsi:type="dcterms:W3CDTF">2013-01-30T13:21:00Z</dcterms:created>
  <dcterms:modified xsi:type="dcterms:W3CDTF">2013-01-30T13:21:00Z</dcterms:modified>
</cp:coreProperties>
</file>