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47EE" w:rsidRPr="00C72B82" w:rsidRDefault="002B47EE" w:rsidP="00A83573">
      <w:pPr>
        <w:spacing w:after="0"/>
        <w:rPr>
          <w:rFonts w:ascii="Times New Roman" w:hAnsi="Times New Roman"/>
          <w:sz w:val="16"/>
          <w:szCs w:val="16"/>
        </w:rPr>
      </w:pPr>
    </w:p>
    <w:p w:rsidR="002B47EE" w:rsidRPr="00C72B82" w:rsidRDefault="002B47EE" w:rsidP="002B47EE">
      <w:pPr>
        <w:spacing w:after="0"/>
        <w:jc w:val="center"/>
        <w:rPr>
          <w:rFonts w:ascii="Times New Roman" w:hAnsi="Times New Roman"/>
          <w:b/>
          <w:i/>
          <w:sz w:val="16"/>
          <w:szCs w:val="16"/>
          <w:u w:val="single"/>
        </w:rPr>
      </w:pPr>
      <w:r w:rsidRPr="00C72B82">
        <w:rPr>
          <w:rFonts w:ascii="Times New Roman" w:hAnsi="Times New Roman"/>
          <w:b/>
          <w:i/>
          <w:sz w:val="16"/>
          <w:szCs w:val="16"/>
          <w:u w:val="single"/>
        </w:rPr>
        <w:t>Формирование универсальных учебных действий на уроке математики в основной школе  на примере изучения темы</w:t>
      </w:r>
    </w:p>
    <w:p w:rsidR="002B47EE" w:rsidRPr="00C72B82" w:rsidRDefault="002B47EE" w:rsidP="002B47EE">
      <w:pPr>
        <w:spacing w:after="0"/>
        <w:jc w:val="center"/>
        <w:rPr>
          <w:rFonts w:ascii="Times New Roman" w:hAnsi="Times New Roman"/>
          <w:b/>
          <w:i/>
          <w:sz w:val="16"/>
          <w:szCs w:val="16"/>
          <w:u w:val="single"/>
        </w:rPr>
      </w:pPr>
    </w:p>
    <w:p w:rsidR="002B47EE" w:rsidRPr="00C72B82" w:rsidRDefault="002B47EE" w:rsidP="002B47EE">
      <w:pPr>
        <w:spacing w:after="0"/>
        <w:jc w:val="center"/>
        <w:rPr>
          <w:rFonts w:ascii="Times New Roman" w:hAnsi="Times New Roman"/>
          <w:b/>
          <w:i/>
          <w:sz w:val="16"/>
          <w:szCs w:val="16"/>
          <w:u w:val="single"/>
        </w:rPr>
      </w:pPr>
      <w:r w:rsidRPr="00C72B82">
        <w:rPr>
          <w:rFonts w:ascii="Times New Roman" w:hAnsi="Times New Roman"/>
          <w:b/>
          <w:i/>
          <w:sz w:val="16"/>
          <w:szCs w:val="16"/>
          <w:u w:val="single"/>
        </w:rPr>
        <w:t xml:space="preserve">«Понятие десятичной дроби. </w:t>
      </w:r>
    </w:p>
    <w:p w:rsidR="002B47EE" w:rsidRPr="00C72B82" w:rsidRDefault="002B47EE" w:rsidP="002B47EE">
      <w:pPr>
        <w:spacing w:after="0"/>
        <w:jc w:val="center"/>
        <w:rPr>
          <w:rFonts w:ascii="Times New Roman" w:hAnsi="Times New Roman"/>
          <w:b/>
          <w:i/>
          <w:sz w:val="16"/>
          <w:szCs w:val="16"/>
          <w:u w:val="single"/>
        </w:rPr>
      </w:pPr>
      <w:r w:rsidRPr="00C72B82">
        <w:rPr>
          <w:rFonts w:ascii="Times New Roman" w:hAnsi="Times New Roman"/>
          <w:b/>
          <w:i/>
          <w:sz w:val="16"/>
          <w:szCs w:val="16"/>
          <w:u w:val="single"/>
        </w:rPr>
        <w:t>Чтение и запись десятичных дробей »</w:t>
      </w:r>
    </w:p>
    <w:p w:rsidR="002B47EE" w:rsidRPr="00C72B82" w:rsidRDefault="002B47EE" w:rsidP="002B47EE">
      <w:pPr>
        <w:spacing w:after="0"/>
        <w:rPr>
          <w:rFonts w:ascii="Times New Roman" w:hAnsi="Times New Roman"/>
          <w:sz w:val="16"/>
          <w:szCs w:val="16"/>
        </w:rPr>
      </w:pPr>
    </w:p>
    <w:p w:rsidR="002B47EE" w:rsidRPr="00C72B82" w:rsidRDefault="002B47EE" w:rsidP="002B47EE">
      <w:pPr>
        <w:spacing w:after="0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 xml:space="preserve">                                                             </w:t>
      </w:r>
      <w:r w:rsidR="009A7289" w:rsidRPr="00C72B82">
        <w:rPr>
          <w:rFonts w:ascii="Times New Roman" w:hAnsi="Times New Roman"/>
          <w:sz w:val="16"/>
          <w:szCs w:val="16"/>
        </w:rPr>
        <w:t xml:space="preserve">                                                                                           </w:t>
      </w:r>
      <w:r w:rsidRPr="00C72B82">
        <w:rPr>
          <w:rFonts w:ascii="Times New Roman" w:hAnsi="Times New Roman"/>
          <w:sz w:val="16"/>
          <w:szCs w:val="16"/>
        </w:rPr>
        <w:t xml:space="preserve">   Протасова Ольга Николаевна</w:t>
      </w:r>
    </w:p>
    <w:p w:rsidR="002B47EE" w:rsidRPr="00C72B82" w:rsidRDefault="002B47EE" w:rsidP="002B47EE">
      <w:pPr>
        <w:spacing w:after="0"/>
        <w:jc w:val="right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 xml:space="preserve"> учитель  </w:t>
      </w:r>
      <w:proofErr w:type="spellStart"/>
      <w:r w:rsidRPr="00C72B82">
        <w:rPr>
          <w:rFonts w:ascii="Times New Roman" w:hAnsi="Times New Roman"/>
          <w:sz w:val="16"/>
          <w:szCs w:val="16"/>
        </w:rPr>
        <w:t>математикиГБОУ</w:t>
      </w:r>
      <w:proofErr w:type="spellEnd"/>
      <w:r w:rsidRPr="00C72B82">
        <w:rPr>
          <w:rFonts w:ascii="Times New Roman" w:hAnsi="Times New Roman"/>
          <w:sz w:val="16"/>
          <w:szCs w:val="16"/>
        </w:rPr>
        <w:t xml:space="preserve"> ООШ с</w:t>
      </w:r>
      <w:proofErr w:type="gramStart"/>
      <w:r w:rsidRPr="00C72B82">
        <w:rPr>
          <w:rFonts w:ascii="Times New Roman" w:hAnsi="Times New Roman"/>
          <w:sz w:val="16"/>
          <w:szCs w:val="16"/>
        </w:rPr>
        <w:t>.П</w:t>
      </w:r>
      <w:proofErr w:type="gramEnd"/>
      <w:r w:rsidRPr="00C72B82">
        <w:rPr>
          <w:rFonts w:ascii="Times New Roman" w:hAnsi="Times New Roman"/>
          <w:sz w:val="16"/>
          <w:szCs w:val="16"/>
        </w:rPr>
        <w:t>окровка</w:t>
      </w:r>
    </w:p>
    <w:p w:rsidR="002B47EE" w:rsidRPr="00C72B82" w:rsidRDefault="002B47EE" w:rsidP="00E805D3">
      <w:pPr>
        <w:spacing w:after="0"/>
        <w:jc w:val="right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>м.р. Кинельский  Самарской области</w:t>
      </w:r>
    </w:p>
    <w:p w:rsidR="002B47EE" w:rsidRPr="00C72B82" w:rsidRDefault="00A83573" w:rsidP="00A83573">
      <w:pPr>
        <w:spacing w:after="0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 xml:space="preserve">          </w:t>
      </w:r>
      <w:r w:rsidR="00212740" w:rsidRPr="00C72B82">
        <w:rPr>
          <w:rFonts w:ascii="Times New Roman" w:hAnsi="Times New Roman"/>
          <w:sz w:val="16"/>
          <w:szCs w:val="16"/>
        </w:rPr>
        <w:t xml:space="preserve"> </w:t>
      </w:r>
      <w:r w:rsidR="002B47EE" w:rsidRPr="00C72B82">
        <w:rPr>
          <w:rFonts w:ascii="Times New Roman" w:hAnsi="Times New Roman"/>
          <w:sz w:val="16"/>
          <w:szCs w:val="16"/>
        </w:rPr>
        <w:t xml:space="preserve">                 </w:t>
      </w:r>
      <w:r w:rsidRPr="00C72B82">
        <w:rPr>
          <w:rFonts w:ascii="Times New Roman" w:hAnsi="Times New Roman"/>
          <w:sz w:val="16"/>
          <w:szCs w:val="16"/>
        </w:rPr>
        <w:t xml:space="preserve">                            </w:t>
      </w:r>
    </w:p>
    <w:p w:rsidR="002B47EE" w:rsidRPr="00C72B82" w:rsidRDefault="002B47EE" w:rsidP="00A83573">
      <w:pPr>
        <w:spacing w:after="0"/>
        <w:rPr>
          <w:rFonts w:ascii="Times New Roman" w:eastAsia="Times New Roman" w:hAnsi="Times New Roman"/>
          <w:b/>
          <w:bCs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bCs/>
          <w:sz w:val="16"/>
          <w:szCs w:val="16"/>
          <w:lang w:eastAsia="ar-SA"/>
        </w:rPr>
        <w:t>Пояснительная записка.</w:t>
      </w:r>
    </w:p>
    <w:p w:rsidR="002B47EE" w:rsidRPr="00C72B82" w:rsidRDefault="002B47EE" w:rsidP="00A83573">
      <w:pPr>
        <w:spacing w:after="0" w:line="240" w:lineRule="auto"/>
        <w:rPr>
          <w:rFonts w:ascii="Times New Roman" w:hAnsi="Times New Roman"/>
          <w:iCs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 xml:space="preserve">Важнейшей задачей современной системы образования является формирование совокупности “универсальных учебных действий”, обеспечивающих компетенцию “научить учиться”, а не только освоение учащимися конкретных предметных знаний и навыков в рамках отдельных дисциплин. </w:t>
      </w:r>
      <w:r w:rsidRPr="00C72B82">
        <w:rPr>
          <w:rFonts w:ascii="Times New Roman" w:hAnsi="Times New Roman"/>
          <w:sz w:val="16"/>
          <w:szCs w:val="16"/>
        </w:rPr>
        <w:br/>
      </w:r>
      <w:r w:rsidRPr="00C72B82">
        <w:rPr>
          <w:rFonts w:ascii="Times New Roman" w:hAnsi="Times New Roman"/>
          <w:iCs/>
          <w:sz w:val="16"/>
          <w:szCs w:val="16"/>
        </w:rPr>
        <w:t>Качество усвоения знаний определяется многообразием и характером видов универсальных действий. Формирование способности и готовности учащихся реализовывать универсальные учебные действия позволит повысить эффективность образовательного процесса.</w:t>
      </w:r>
    </w:p>
    <w:p w:rsidR="002B47EE" w:rsidRPr="00C72B82" w:rsidRDefault="002B47EE" w:rsidP="00A83573">
      <w:pPr>
        <w:spacing w:after="0" w:line="240" w:lineRule="auto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 xml:space="preserve">Овладение обучающимися воспитанниками универсальными учебными действиями выступает как способность к саморазвитию и самосовершенствованию путем сознательного и активного присвоения нового социального опыта. УУД создают возможность самостоятельного успешного усвоения новых знаний, умений и компетентностей, включая организацию усвоения, то есть умения учиться. </w:t>
      </w:r>
      <w:r w:rsidRPr="00C72B82">
        <w:rPr>
          <w:rFonts w:ascii="Times New Roman" w:hAnsi="Times New Roman"/>
          <w:sz w:val="16"/>
          <w:szCs w:val="16"/>
        </w:rPr>
        <w:br/>
      </w:r>
      <w:proofErr w:type="gramStart"/>
      <w:r w:rsidRPr="00C72B82">
        <w:rPr>
          <w:rFonts w:ascii="Times New Roman" w:hAnsi="Times New Roman"/>
          <w:sz w:val="16"/>
          <w:szCs w:val="16"/>
        </w:rPr>
        <w:t xml:space="preserve">Функции универсальных учебных действий включают: </w:t>
      </w:r>
      <w:r w:rsidRPr="00C72B82">
        <w:rPr>
          <w:rFonts w:ascii="Times New Roman" w:hAnsi="Times New Roman"/>
          <w:sz w:val="16"/>
          <w:szCs w:val="16"/>
        </w:rPr>
        <w:br/>
        <w:t xml:space="preserve">• обеспечение возможностей обучающегося самостоятельно осуществлять деятельность учения, ставить учебные цели, искать и использовать необходимые средства и способы их достижения, контролировать и оценивать процесс и результаты деятельности; </w:t>
      </w:r>
      <w:r w:rsidRPr="00C72B82">
        <w:rPr>
          <w:rFonts w:ascii="Times New Roman" w:hAnsi="Times New Roman"/>
          <w:sz w:val="16"/>
          <w:szCs w:val="16"/>
        </w:rPr>
        <w:br/>
        <w:t xml:space="preserve">• создание условий для гармоничного развития личности и ее самореализации на основе готовности к непрерывному образованию, необходимость которого обусловлена </w:t>
      </w:r>
      <w:proofErr w:type="spellStart"/>
      <w:r w:rsidRPr="00C72B82">
        <w:rPr>
          <w:rFonts w:ascii="Times New Roman" w:hAnsi="Times New Roman"/>
          <w:sz w:val="16"/>
          <w:szCs w:val="16"/>
        </w:rPr>
        <w:t>поликультурностью</w:t>
      </w:r>
      <w:proofErr w:type="spellEnd"/>
      <w:r w:rsidRPr="00C72B82">
        <w:rPr>
          <w:rFonts w:ascii="Times New Roman" w:hAnsi="Times New Roman"/>
          <w:sz w:val="16"/>
          <w:szCs w:val="16"/>
        </w:rPr>
        <w:t xml:space="preserve"> общества и высокой профессиональной мобильностью;</w:t>
      </w:r>
      <w:proofErr w:type="gramEnd"/>
      <w:r w:rsidRPr="00C72B82">
        <w:rPr>
          <w:rFonts w:ascii="Times New Roman" w:hAnsi="Times New Roman"/>
          <w:sz w:val="16"/>
          <w:szCs w:val="16"/>
        </w:rPr>
        <w:t xml:space="preserve"> </w:t>
      </w:r>
      <w:r w:rsidRPr="00C72B82">
        <w:rPr>
          <w:rFonts w:ascii="Times New Roman" w:hAnsi="Times New Roman"/>
          <w:sz w:val="16"/>
          <w:szCs w:val="16"/>
        </w:rPr>
        <w:br/>
        <w:t xml:space="preserve">• обеспечение успешного усвоения знаний, умений и навыков и формирование компетентностей в любой предметной области. </w:t>
      </w:r>
      <w:r w:rsidRPr="00C72B82">
        <w:rPr>
          <w:rFonts w:ascii="Times New Roman" w:hAnsi="Times New Roman"/>
          <w:sz w:val="16"/>
          <w:szCs w:val="16"/>
        </w:rPr>
        <w:br/>
        <w:t xml:space="preserve">Процесс освоения </w:t>
      </w:r>
      <w:proofErr w:type="gramStart"/>
      <w:r w:rsidRPr="00C72B82">
        <w:rPr>
          <w:rFonts w:ascii="Times New Roman" w:hAnsi="Times New Roman"/>
          <w:sz w:val="16"/>
          <w:szCs w:val="16"/>
        </w:rPr>
        <w:t>обучающимися</w:t>
      </w:r>
      <w:proofErr w:type="gramEnd"/>
      <w:r w:rsidRPr="00C72B82">
        <w:rPr>
          <w:rFonts w:ascii="Times New Roman" w:hAnsi="Times New Roman"/>
          <w:sz w:val="16"/>
          <w:szCs w:val="16"/>
        </w:rPr>
        <w:t xml:space="preserve"> универсальных учебных действий происходит в контексте разных учебных предметов и, в конечном счете, ведет к формированию способности самостоятельно успешно усваивать новые знания, умения и компетентности, включая самостоятельную организацию процесса усвоения, т. е. умение учиться. </w:t>
      </w:r>
      <w:proofErr w:type="gramStart"/>
      <w:r w:rsidRPr="00C72B82">
        <w:rPr>
          <w:rFonts w:ascii="Times New Roman" w:hAnsi="Times New Roman"/>
          <w:sz w:val="16"/>
          <w:szCs w:val="16"/>
        </w:rPr>
        <w:t xml:space="preserve">Данная способность обеспечивается тем, что универсальные учебные действия – это обобщенные способы действий, открывающие возможность широкой ориентации обучающихся, как в различных предметных областях, так и в строении самой учебной деятельности, включая осознание обучающимися ее целей, ценностно-смысловых и </w:t>
      </w:r>
      <w:proofErr w:type="spellStart"/>
      <w:r w:rsidRPr="00C72B82">
        <w:rPr>
          <w:rFonts w:ascii="Times New Roman" w:hAnsi="Times New Roman"/>
          <w:sz w:val="16"/>
          <w:szCs w:val="16"/>
        </w:rPr>
        <w:t>операциональных</w:t>
      </w:r>
      <w:proofErr w:type="spellEnd"/>
      <w:r w:rsidRPr="00C72B82">
        <w:rPr>
          <w:rFonts w:ascii="Times New Roman" w:hAnsi="Times New Roman"/>
          <w:sz w:val="16"/>
          <w:szCs w:val="16"/>
        </w:rPr>
        <w:t xml:space="preserve"> характеристик.</w:t>
      </w:r>
      <w:proofErr w:type="gramEnd"/>
      <w:r w:rsidRPr="00C72B82">
        <w:rPr>
          <w:rFonts w:ascii="Times New Roman" w:hAnsi="Times New Roman"/>
          <w:sz w:val="16"/>
          <w:szCs w:val="16"/>
        </w:rPr>
        <w:t xml:space="preserve"> </w:t>
      </w:r>
      <w:proofErr w:type="gramStart"/>
      <w:r w:rsidRPr="00C72B82">
        <w:rPr>
          <w:rFonts w:ascii="Times New Roman" w:hAnsi="Times New Roman"/>
          <w:sz w:val="16"/>
          <w:szCs w:val="16"/>
        </w:rPr>
        <w:t xml:space="preserve">Таким образом, достижение “умения учиться” предполагает полноценное освоение всех компонентов учебной деятельности, которые включают: учебные мотивы, учебную цель, учебную задачу, учебные действия и операции (ориентировка, преобразование материала, контроль и оценка). </w:t>
      </w:r>
      <w:proofErr w:type="gramEnd"/>
    </w:p>
    <w:p w:rsidR="00024851" w:rsidRPr="00C72B82" w:rsidRDefault="002B47EE" w:rsidP="00E805D3">
      <w:pPr>
        <w:spacing w:after="0" w:line="240" w:lineRule="auto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 xml:space="preserve">Перемены, происходящие в современном обществе, требуют ускоренного совершенствования образовательного пространства, определения целей образования, учитывающих государственные, социальные и личностные потребности и интересы. В связи с этим приоритетным направлением становится обеспечение развивающего потенциала новых образовательных стандартов. </w:t>
      </w:r>
      <w:r w:rsidRPr="00C72B82">
        <w:rPr>
          <w:rFonts w:ascii="Times New Roman" w:hAnsi="Times New Roman"/>
          <w:sz w:val="16"/>
          <w:szCs w:val="16"/>
        </w:rPr>
        <w:br/>
        <w:t>Развитие личности в системе образования обеспечивается, прежде всего, через формирование  универсальных учебных действий (УУД), которые выступают инвариантной основой образовательного и воспитательного процесса. УУД  создают возможность самостоятельного успешного усвоения новых знаний, умений и компетентностей, включая организацию усвоения, то есть умения учиться.</w:t>
      </w:r>
      <w:r w:rsidRPr="00C72B82">
        <w:rPr>
          <w:rFonts w:ascii="Times New Roman" w:hAnsi="Times New Roman"/>
          <w:color w:val="424242"/>
          <w:sz w:val="16"/>
          <w:szCs w:val="16"/>
        </w:rPr>
        <w:br/>
      </w:r>
      <w:r w:rsidRPr="00C72B82">
        <w:rPr>
          <w:rFonts w:ascii="Times New Roman" w:hAnsi="Times New Roman"/>
          <w:sz w:val="16"/>
          <w:szCs w:val="16"/>
        </w:rPr>
        <w:t xml:space="preserve">В широком значении термин «универсальные учебные действия» означает умение учиться, т.е. способность субъекта к саморазвитию и самосовершенствованию путем сознательного и активного присвоения нового социального опыта. </w:t>
      </w:r>
      <w:r w:rsidRPr="00C72B82">
        <w:rPr>
          <w:rFonts w:ascii="Times New Roman" w:hAnsi="Times New Roman"/>
          <w:sz w:val="16"/>
          <w:szCs w:val="16"/>
        </w:rPr>
        <w:br/>
        <w:t xml:space="preserve">В основе концепции УУД лежит </w:t>
      </w:r>
      <w:proofErr w:type="spellStart"/>
      <w:r w:rsidRPr="00C72B82">
        <w:rPr>
          <w:rFonts w:ascii="Times New Roman" w:hAnsi="Times New Roman"/>
          <w:sz w:val="16"/>
          <w:szCs w:val="16"/>
        </w:rPr>
        <w:t>системно-деятельностный</w:t>
      </w:r>
      <w:proofErr w:type="spellEnd"/>
      <w:r w:rsidRPr="00C72B82">
        <w:rPr>
          <w:rFonts w:ascii="Times New Roman" w:hAnsi="Times New Roman"/>
          <w:sz w:val="16"/>
          <w:szCs w:val="16"/>
        </w:rPr>
        <w:t xml:space="preserve"> подход, который обеспечивает:</w:t>
      </w:r>
      <w:r w:rsidRPr="00C72B82">
        <w:rPr>
          <w:rFonts w:ascii="Times New Roman" w:hAnsi="Times New Roman"/>
          <w:sz w:val="16"/>
          <w:szCs w:val="16"/>
        </w:rPr>
        <w:br/>
        <w:t xml:space="preserve">•формирование готовности к саморазвитию и непрерывному образованию; </w:t>
      </w:r>
      <w:r w:rsidRPr="00C72B82">
        <w:rPr>
          <w:rFonts w:ascii="Times New Roman" w:hAnsi="Times New Roman"/>
          <w:sz w:val="16"/>
          <w:szCs w:val="16"/>
        </w:rPr>
        <w:br/>
        <w:t xml:space="preserve">•проектирование и конструирование социальной среды развития обучающихся в системе образования; </w:t>
      </w:r>
      <w:r w:rsidRPr="00C72B82">
        <w:rPr>
          <w:rFonts w:ascii="Times New Roman" w:hAnsi="Times New Roman"/>
          <w:sz w:val="16"/>
          <w:szCs w:val="16"/>
        </w:rPr>
        <w:br/>
        <w:t xml:space="preserve">•активную учебно-познавательную деятельность обучающихся; </w:t>
      </w:r>
      <w:r w:rsidRPr="00C72B82">
        <w:rPr>
          <w:rFonts w:ascii="Times New Roman" w:hAnsi="Times New Roman"/>
          <w:sz w:val="16"/>
          <w:szCs w:val="16"/>
        </w:rPr>
        <w:br/>
        <w:t>•построение образовательного процесса с учётом индивидуальных возрастных, психологических и физиологических особенностей обучающихся.</w:t>
      </w:r>
      <w:r w:rsidRPr="00C72B82">
        <w:rPr>
          <w:rFonts w:ascii="Times New Roman" w:hAnsi="Times New Roman"/>
          <w:sz w:val="16"/>
          <w:szCs w:val="16"/>
        </w:rPr>
        <w:br/>
      </w:r>
      <w:r w:rsidRPr="00C72B82">
        <w:rPr>
          <w:rStyle w:val="a5"/>
          <w:rFonts w:ascii="Times New Roman" w:hAnsi="Times New Roman"/>
          <w:sz w:val="16"/>
          <w:szCs w:val="16"/>
        </w:rPr>
        <w:t xml:space="preserve">Личностные универсальные учебные действия </w:t>
      </w:r>
      <w:r w:rsidRPr="00C72B82">
        <w:rPr>
          <w:rFonts w:ascii="Times New Roman" w:hAnsi="Times New Roman"/>
          <w:sz w:val="16"/>
          <w:szCs w:val="16"/>
        </w:rPr>
        <w:t xml:space="preserve">обеспечивают ценностно-смысловую ориентацию учащихся (умение соотносить поступки и события с принятыми этическими принципами, знание моральных норм и умение выделить нравственный аспект поведения) и ориентацию в социальных ролях и межличностных отношениях. </w:t>
      </w:r>
      <w:r w:rsidRPr="00C72B82">
        <w:rPr>
          <w:rFonts w:ascii="Times New Roman" w:hAnsi="Times New Roman"/>
          <w:sz w:val="16"/>
          <w:szCs w:val="16"/>
        </w:rPr>
        <w:br/>
        <w:t>Применительно к учебной деятельности следует выделить два вида действий:</w:t>
      </w:r>
      <w:r w:rsidRPr="00C72B82">
        <w:rPr>
          <w:rFonts w:ascii="Times New Roman" w:hAnsi="Times New Roman"/>
          <w:sz w:val="16"/>
          <w:szCs w:val="16"/>
        </w:rPr>
        <w:br/>
        <w:t xml:space="preserve">•действие </w:t>
      </w:r>
      <w:proofErr w:type="spellStart"/>
      <w:r w:rsidRPr="00C72B82">
        <w:rPr>
          <w:rFonts w:ascii="Times New Roman" w:hAnsi="Times New Roman"/>
          <w:sz w:val="16"/>
          <w:szCs w:val="16"/>
        </w:rPr>
        <w:t>смыслообразования</w:t>
      </w:r>
      <w:proofErr w:type="spellEnd"/>
      <w:r w:rsidRPr="00C72B82">
        <w:rPr>
          <w:rFonts w:ascii="Times New Roman" w:hAnsi="Times New Roman"/>
          <w:sz w:val="16"/>
          <w:szCs w:val="16"/>
        </w:rPr>
        <w:t xml:space="preserve">, т. е. установление учащимися связи между целью учебной деятельности и ее мотивом, другими словами, между результатом учения, и тем, что побуждает деятельность, ради чего она осуществляется. Ученик должен задаваться вопросом о том, какое значение, смысл имеет для меня учение, изучаемый предмет, материал, и уметь находить ответ на него; </w:t>
      </w:r>
      <w:r w:rsidRPr="00C72B82">
        <w:rPr>
          <w:rFonts w:ascii="Times New Roman" w:hAnsi="Times New Roman"/>
          <w:sz w:val="16"/>
          <w:szCs w:val="16"/>
        </w:rPr>
        <w:br/>
        <w:t>•действие нравственно-этического оценивания усваиваемого содержания, исходя из социальных и личностных ценностей, обеспечивающее личностный моральный выбор.</w:t>
      </w:r>
      <w:r w:rsidRPr="00C72B82">
        <w:rPr>
          <w:rFonts w:ascii="Times New Roman" w:hAnsi="Times New Roman"/>
          <w:sz w:val="16"/>
          <w:szCs w:val="16"/>
        </w:rPr>
        <w:br/>
        <w:t>Личностные действия позволяют сделать учение осмысленным, обеспечивают ученику значимость решения учебных задач, увязывая их с реальными жизненными целями и ситуациями. Позволяют выработать свою жизненную позицию в отношении мира, окружающих людей, самого себя и своего будущего.</w:t>
      </w:r>
      <w:r w:rsidRPr="00C72B82">
        <w:rPr>
          <w:rFonts w:ascii="Times New Roman" w:hAnsi="Times New Roman"/>
          <w:sz w:val="16"/>
          <w:szCs w:val="16"/>
        </w:rPr>
        <w:br/>
      </w:r>
      <w:r w:rsidRPr="00C72B82">
        <w:rPr>
          <w:rStyle w:val="a5"/>
          <w:rFonts w:ascii="Times New Roman" w:hAnsi="Times New Roman"/>
          <w:sz w:val="16"/>
          <w:szCs w:val="16"/>
        </w:rPr>
        <w:t>Регулятивные действия</w:t>
      </w:r>
      <w:r w:rsidRPr="00C72B82">
        <w:rPr>
          <w:rFonts w:ascii="Times New Roman" w:hAnsi="Times New Roman"/>
          <w:sz w:val="16"/>
          <w:szCs w:val="16"/>
        </w:rPr>
        <w:t xml:space="preserve"> обеспечивают организацию учащимися своей учебной деятельности. К ним относятся:</w:t>
      </w:r>
      <w:r w:rsidRPr="00C72B82">
        <w:rPr>
          <w:rFonts w:ascii="Times New Roman" w:hAnsi="Times New Roman"/>
          <w:sz w:val="16"/>
          <w:szCs w:val="16"/>
        </w:rPr>
        <w:br/>
        <w:t>•</w:t>
      </w:r>
      <w:proofErr w:type="spellStart"/>
      <w:r w:rsidRPr="00C72B82">
        <w:rPr>
          <w:rFonts w:ascii="Times New Roman" w:hAnsi="Times New Roman"/>
          <w:sz w:val="16"/>
          <w:szCs w:val="16"/>
        </w:rPr>
        <w:t>целеполагание</w:t>
      </w:r>
      <w:proofErr w:type="spellEnd"/>
      <w:r w:rsidRPr="00C72B82">
        <w:rPr>
          <w:rFonts w:ascii="Times New Roman" w:hAnsi="Times New Roman"/>
          <w:sz w:val="16"/>
          <w:szCs w:val="16"/>
        </w:rPr>
        <w:t xml:space="preserve"> как постановка учебной задачи на основе соотнесения того, что уже известно и усвоено учащимся, и того, что еще неизвестно; </w:t>
      </w:r>
      <w:r w:rsidRPr="00C72B82">
        <w:rPr>
          <w:rFonts w:ascii="Times New Roman" w:hAnsi="Times New Roman"/>
          <w:sz w:val="16"/>
          <w:szCs w:val="16"/>
        </w:rPr>
        <w:br/>
        <w:t xml:space="preserve">•планирование - определение последовательности промежуточных целей с учетом конечного результата; составление плана и последовательности действий; </w:t>
      </w:r>
      <w:r w:rsidRPr="00C72B82">
        <w:rPr>
          <w:rFonts w:ascii="Times New Roman" w:hAnsi="Times New Roman"/>
          <w:sz w:val="16"/>
          <w:szCs w:val="16"/>
        </w:rPr>
        <w:br/>
        <w:t xml:space="preserve">•прогнозирование - предвосхищение результата и уровня усвоения, его временных характеристик; </w:t>
      </w:r>
      <w:r w:rsidRPr="00C72B82">
        <w:rPr>
          <w:rFonts w:ascii="Times New Roman" w:hAnsi="Times New Roman"/>
          <w:sz w:val="16"/>
          <w:szCs w:val="16"/>
        </w:rPr>
        <w:br/>
        <w:t>•контроль в форме сличения способа действия и его результата с заданным эталоном с целью обнаружения отклонений и отличий от эталона;</w:t>
      </w:r>
      <w:r w:rsidRPr="00C72B82">
        <w:rPr>
          <w:rFonts w:ascii="Times New Roman" w:hAnsi="Times New Roman"/>
          <w:sz w:val="16"/>
          <w:szCs w:val="16"/>
        </w:rPr>
        <w:br/>
        <w:t xml:space="preserve">•коррекция - внесение необходимых дополнений и корректив в </w:t>
      </w:r>
      <w:proofErr w:type="gramStart"/>
      <w:r w:rsidRPr="00C72B82">
        <w:rPr>
          <w:rFonts w:ascii="Times New Roman" w:hAnsi="Times New Roman"/>
          <w:sz w:val="16"/>
          <w:szCs w:val="16"/>
        </w:rPr>
        <w:t>план</w:t>
      </w:r>
      <w:proofErr w:type="gramEnd"/>
      <w:r w:rsidRPr="00C72B82">
        <w:rPr>
          <w:rFonts w:ascii="Times New Roman" w:hAnsi="Times New Roman"/>
          <w:sz w:val="16"/>
          <w:szCs w:val="16"/>
        </w:rPr>
        <w:t xml:space="preserve"> и способ действия в случае расхождения эталона, реального действия и его продукта; </w:t>
      </w:r>
      <w:r w:rsidRPr="00C72B82">
        <w:rPr>
          <w:rFonts w:ascii="Times New Roman" w:hAnsi="Times New Roman"/>
          <w:sz w:val="16"/>
          <w:szCs w:val="16"/>
        </w:rPr>
        <w:br/>
        <w:t>•оценка - выделение и осознание учащимся того, что уже усвоено и что еще подлежит усвоению, осознание качества и уровня усвоения</w:t>
      </w:r>
      <w:proofErr w:type="gramStart"/>
      <w:r w:rsidRPr="00C72B82">
        <w:rPr>
          <w:rFonts w:ascii="Times New Roman" w:hAnsi="Times New Roman"/>
          <w:sz w:val="16"/>
          <w:szCs w:val="16"/>
        </w:rPr>
        <w:t>.</w:t>
      </w:r>
      <w:proofErr w:type="gramEnd"/>
      <w:r w:rsidRPr="00C72B82">
        <w:rPr>
          <w:rFonts w:ascii="Times New Roman" w:hAnsi="Times New Roman"/>
          <w:sz w:val="16"/>
          <w:szCs w:val="16"/>
        </w:rPr>
        <w:t xml:space="preserve"> </w:t>
      </w:r>
      <w:r w:rsidRPr="00C72B82">
        <w:rPr>
          <w:rFonts w:ascii="Times New Roman" w:hAnsi="Times New Roman"/>
          <w:sz w:val="16"/>
          <w:szCs w:val="16"/>
        </w:rPr>
        <w:br/>
        <w:t>•</w:t>
      </w:r>
      <w:proofErr w:type="gramStart"/>
      <w:r w:rsidRPr="00C72B82">
        <w:rPr>
          <w:rFonts w:ascii="Times New Roman" w:hAnsi="Times New Roman"/>
          <w:sz w:val="16"/>
          <w:szCs w:val="16"/>
        </w:rPr>
        <w:t>в</w:t>
      </w:r>
      <w:proofErr w:type="gramEnd"/>
      <w:r w:rsidRPr="00C72B82">
        <w:rPr>
          <w:rFonts w:ascii="Times New Roman" w:hAnsi="Times New Roman"/>
          <w:sz w:val="16"/>
          <w:szCs w:val="16"/>
        </w:rPr>
        <w:t xml:space="preserve">олевая </w:t>
      </w:r>
      <w:proofErr w:type="spellStart"/>
      <w:r w:rsidRPr="00C72B82">
        <w:rPr>
          <w:rFonts w:ascii="Times New Roman" w:hAnsi="Times New Roman"/>
          <w:sz w:val="16"/>
          <w:szCs w:val="16"/>
        </w:rPr>
        <w:t>саморегуляция</w:t>
      </w:r>
      <w:proofErr w:type="spellEnd"/>
      <w:r w:rsidRPr="00C72B82">
        <w:rPr>
          <w:rFonts w:ascii="Times New Roman" w:hAnsi="Times New Roman"/>
          <w:sz w:val="16"/>
          <w:szCs w:val="16"/>
        </w:rPr>
        <w:t xml:space="preserve"> как способность к мобилизации сил и энергии; способность к волевому усилию  - к выбору в ситуации мотивационного конфликта и  к преодолению препятствий.</w:t>
      </w:r>
      <w:r w:rsidRPr="00C72B82">
        <w:rPr>
          <w:rFonts w:ascii="Times New Roman" w:hAnsi="Times New Roman"/>
          <w:sz w:val="16"/>
          <w:szCs w:val="16"/>
        </w:rPr>
        <w:br/>
      </w:r>
      <w:r w:rsidRPr="00C72B82">
        <w:rPr>
          <w:rStyle w:val="a5"/>
          <w:rFonts w:ascii="Times New Roman" w:hAnsi="Times New Roman"/>
          <w:sz w:val="16"/>
          <w:szCs w:val="16"/>
        </w:rPr>
        <w:t xml:space="preserve">Познавательные универсальные учебные действия </w:t>
      </w:r>
      <w:r w:rsidRPr="00C72B82">
        <w:rPr>
          <w:rFonts w:ascii="Times New Roman" w:hAnsi="Times New Roman"/>
          <w:sz w:val="16"/>
          <w:szCs w:val="16"/>
        </w:rPr>
        <w:t>включают в себя:</w:t>
      </w:r>
      <w:r w:rsidRPr="00C72B82">
        <w:rPr>
          <w:rFonts w:ascii="Times New Roman" w:hAnsi="Times New Roman"/>
          <w:sz w:val="16"/>
          <w:szCs w:val="16"/>
        </w:rPr>
        <w:br/>
        <w:t>•</w:t>
      </w:r>
      <w:proofErr w:type="spellStart"/>
      <w:r w:rsidRPr="00C72B82">
        <w:rPr>
          <w:rFonts w:ascii="Times New Roman" w:hAnsi="Times New Roman"/>
          <w:sz w:val="16"/>
          <w:szCs w:val="16"/>
        </w:rPr>
        <w:t>общеучебные</w:t>
      </w:r>
      <w:proofErr w:type="spellEnd"/>
      <w:r w:rsidRPr="00C72B82">
        <w:rPr>
          <w:rFonts w:ascii="Times New Roman" w:hAnsi="Times New Roman"/>
          <w:sz w:val="16"/>
          <w:szCs w:val="16"/>
        </w:rPr>
        <w:t>,</w:t>
      </w:r>
      <w:r w:rsidRPr="00C72B82">
        <w:rPr>
          <w:rFonts w:ascii="Times New Roman" w:hAnsi="Times New Roman"/>
          <w:sz w:val="16"/>
          <w:szCs w:val="16"/>
        </w:rPr>
        <w:br/>
        <w:t>•логические,</w:t>
      </w:r>
      <w:r w:rsidRPr="00C72B82">
        <w:rPr>
          <w:rFonts w:ascii="Times New Roman" w:hAnsi="Times New Roman"/>
          <w:sz w:val="16"/>
          <w:szCs w:val="16"/>
        </w:rPr>
        <w:br/>
        <w:t xml:space="preserve">•действия постановки и решения проблем. </w:t>
      </w:r>
      <w:r w:rsidRPr="00C72B82">
        <w:rPr>
          <w:rFonts w:ascii="Times New Roman" w:hAnsi="Times New Roman"/>
          <w:sz w:val="16"/>
          <w:szCs w:val="16"/>
        </w:rPr>
        <w:br/>
      </w:r>
      <w:proofErr w:type="spellStart"/>
      <w:r w:rsidRPr="00C72B82">
        <w:rPr>
          <w:rFonts w:ascii="Times New Roman" w:hAnsi="Times New Roman"/>
          <w:sz w:val="16"/>
          <w:szCs w:val="16"/>
        </w:rPr>
        <w:t>Общеучебные</w:t>
      </w:r>
      <w:proofErr w:type="spellEnd"/>
      <w:r w:rsidRPr="00C72B82">
        <w:rPr>
          <w:rFonts w:ascii="Times New Roman" w:hAnsi="Times New Roman"/>
          <w:sz w:val="16"/>
          <w:szCs w:val="16"/>
        </w:rPr>
        <w:t xml:space="preserve"> универсальные действия:</w:t>
      </w:r>
      <w:r w:rsidRPr="00C72B82">
        <w:rPr>
          <w:rFonts w:ascii="Times New Roman" w:hAnsi="Times New Roman"/>
          <w:sz w:val="16"/>
          <w:szCs w:val="16"/>
        </w:rPr>
        <w:br/>
        <w:t>•самостоятельное выделение и формулирование познавательной цели;</w:t>
      </w:r>
      <w:r w:rsidRPr="00C72B82">
        <w:rPr>
          <w:rFonts w:ascii="Times New Roman" w:hAnsi="Times New Roman"/>
          <w:sz w:val="16"/>
          <w:szCs w:val="16"/>
        </w:rPr>
        <w:br/>
        <w:t>•поиск и выделение необходимой информации; применение методов информационного поиска, в том числе с помощью компьютерных средств;</w:t>
      </w:r>
      <w:r w:rsidRPr="00C72B82">
        <w:rPr>
          <w:rFonts w:ascii="Times New Roman" w:hAnsi="Times New Roman"/>
          <w:sz w:val="16"/>
          <w:szCs w:val="16"/>
        </w:rPr>
        <w:br/>
        <w:t>•структурирование знаний;</w:t>
      </w:r>
      <w:r w:rsidRPr="00C72B82">
        <w:rPr>
          <w:rFonts w:ascii="Times New Roman" w:hAnsi="Times New Roman"/>
          <w:sz w:val="16"/>
          <w:szCs w:val="16"/>
        </w:rPr>
        <w:br/>
        <w:t>•осознанное и произвольное построение речевого высказывания в устной и письменной форме;</w:t>
      </w:r>
      <w:r w:rsidRPr="00C72B82">
        <w:rPr>
          <w:rFonts w:ascii="Times New Roman" w:hAnsi="Times New Roman"/>
          <w:sz w:val="16"/>
          <w:szCs w:val="16"/>
        </w:rPr>
        <w:br/>
        <w:t>•выбор наиболее эффективных способов решения задач в зависимости от конкретных условий;</w:t>
      </w:r>
      <w:r w:rsidRPr="00C72B82">
        <w:rPr>
          <w:rFonts w:ascii="Times New Roman" w:hAnsi="Times New Roman"/>
          <w:sz w:val="16"/>
          <w:szCs w:val="16"/>
        </w:rPr>
        <w:br/>
        <w:t>•рефлексия способов и условий действия, контроль и оценка процесса и результатов деятельности;</w:t>
      </w:r>
      <w:r w:rsidRPr="00C72B82">
        <w:rPr>
          <w:rFonts w:ascii="Times New Roman" w:hAnsi="Times New Roman"/>
          <w:sz w:val="16"/>
          <w:szCs w:val="16"/>
        </w:rPr>
        <w:br/>
        <w:t>•постановка и формулирование проблемы, самостоятельное создание алгоритмов деятельности при решении проблем творческого и поискового характера.</w:t>
      </w:r>
      <w:r w:rsidRPr="00C72B82">
        <w:rPr>
          <w:rFonts w:ascii="Times New Roman" w:hAnsi="Times New Roman"/>
          <w:sz w:val="16"/>
          <w:szCs w:val="16"/>
        </w:rPr>
        <w:br/>
      </w:r>
      <w:proofErr w:type="gramStart"/>
      <w:r w:rsidRPr="00C72B82">
        <w:rPr>
          <w:rFonts w:ascii="Times New Roman" w:hAnsi="Times New Roman"/>
          <w:sz w:val="16"/>
          <w:szCs w:val="16"/>
        </w:rPr>
        <w:t>Особую группу общеучебных универсальных действий составляют знаково-символические действия:</w:t>
      </w:r>
      <w:r w:rsidRPr="00C72B82">
        <w:rPr>
          <w:rFonts w:ascii="Times New Roman" w:hAnsi="Times New Roman"/>
          <w:sz w:val="16"/>
          <w:szCs w:val="16"/>
        </w:rPr>
        <w:br/>
        <w:t>•моделирование - преобразование объекта из чувственной формы в модель, где выделены существенные характеристики объекта (пространственно-графическая или знаково-символическая);</w:t>
      </w:r>
      <w:r w:rsidRPr="00C72B82">
        <w:rPr>
          <w:rFonts w:ascii="Times New Roman" w:hAnsi="Times New Roman"/>
          <w:sz w:val="16"/>
          <w:szCs w:val="16"/>
        </w:rPr>
        <w:br/>
        <w:t>•преобразование модели с целью выявления общих законов, определяющих данную предметную область.</w:t>
      </w:r>
      <w:proofErr w:type="gramEnd"/>
      <w:r w:rsidRPr="00C72B82">
        <w:rPr>
          <w:rFonts w:ascii="Times New Roman" w:hAnsi="Times New Roman"/>
          <w:sz w:val="16"/>
          <w:szCs w:val="16"/>
        </w:rPr>
        <w:br/>
        <w:t>Универсальные логические действия включают в себя:</w:t>
      </w:r>
      <w:r w:rsidRPr="00C72B82">
        <w:rPr>
          <w:rFonts w:ascii="Times New Roman" w:hAnsi="Times New Roman"/>
          <w:sz w:val="16"/>
          <w:szCs w:val="16"/>
        </w:rPr>
        <w:br/>
        <w:t xml:space="preserve">•анализ объектов  с целью выделения признаков (существенных, несущественных) </w:t>
      </w:r>
      <w:r w:rsidRPr="00C72B82">
        <w:rPr>
          <w:rFonts w:ascii="Times New Roman" w:hAnsi="Times New Roman"/>
          <w:sz w:val="16"/>
          <w:szCs w:val="16"/>
        </w:rPr>
        <w:br/>
      </w:r>
      <w:r w:rsidRPr="00C72B82">
        <w:rPr>
          <w:rFonts w:ascii="Times New Roman" w:hAnsi="Times New Roman"/>
          <w:sz w:val="16"/>
          <w:szCs w:val="16"/>
        </w:rPr>
        <w:lastRenderedPageBreak/>
        <w:t xml:space="preserve">•синтез как составление целого из частей, в том числе самостоятельно достраивая, восполняя недостающие компоненты; </w:t>
      </w:r>
      <w:r w:rsidRPr="00C72B82">
        <w:rPr>
          <w:rFonts w:ascii="Times New Roman" w:hAnsi="Times New Roman"/>
          <w:sz w:val="16"/>
          <w:szCs w:val="16"/>
        </w:rPr>
        <w:br/>
        <w:t xml:space="preserve">•выбор оснований и критериев для сравнения, </w:t>
      </w:r>
      <w:proofErr w:type="spellStart"/>
      <w:r w:rsidRPr="00C72B82">
        <w:rPr>
          <w:rFonts w:ascii="Times New Roman" w:hAnsi="Times New Roman"/>
          <w:sz w:val="16"/>
          <w:szCs w:val="16"/>
        </w:rPr>
        <w:t>сериации</w:t>
      </w:r>
      <w:proofErr w:type="spellEnd"/>
      <w:r w:rsidRPr="00C72B82">
        <w:rPr>
          <w:rFonts w:ascii="Times New Roman" w:hAnsi="Times New Roman"/>
          <w:sz w:val="16"/>
          <w:szCs w:val="16"/>
        </w:rPr>
        <w:t xml:space="preserve">, классификации объектов; </w:t>
      </w:r>
      <w:r w:rsidRPr="00C72B82">
        <w:rPr>
          <w:rFonts w:ascii="Times New Roman" w:hAnsi="Times New Roman"/>
          <w:sz w:val="16"/>
          <w:szCs w:val="16"/>
        </w:rPr>
        <w:br/>
        <w:t xml:space="preserve">•подведение под понятия, выведение следствий; </w:t>
      </w:r>
      <w:r w:rsidRPr="00C72B82">
        <w:rPr>
          <w:rFonts w:ascii="Times New Roman" w:hAnsi="Times New Roman"/>
          <w:sz w:val="16"/>
          <w:szCs w:val="16"/>
        </w:rPr>
        <w:br/>
        <w:t>•установление причинно-следственных связей,  </w:t>
      </w:r>
      <w:r w:rsidRPr="00C72B82">
        <w:rPr>
          <w:rFonts w:ascii="Times New Roman" w:hAnsi="Times New Roman"/>
          <w:sz w:val="16"/>
          <w:szCs w:val="16"/>
        </w:rPr>
        <w:br/>
        <w:t xml:space="preserve">•построение логической цепи рассуждений, </w:t>
      </w:r>
      <w:r w:rsidRPr="00C72B82">
        <w:rPr>
          <w:rFonts w:ascii="Times New Roman" w:hAnsi="Times New Roman"/>
          <w:sz w:val="16"/>
          <w:szCs w:val="16"/>
        </w:rPr>
        <w:br/>
        <w:t xml:space="preserve">•доказательство; </w:t>
      </w:r>
      <w:r w:rsidRPr="00C72B82">
        <w:rPr>
          <w:rFonts w:ascii="Times New Roman" w:hAnsi="Times New Roman"/>
          <w:sz w:val="16"/>
          <w:szCs w:val="16"/>
        </w:rPr>
        <w:br/>
        <w:t>•выдвижение гипотез и их обоснование.</w:t>
      </w:r>
      <w:r w:rsidRPr="00C72B82">
        <w:rPr>
          <w:rFonts w:ascii="Times New Roman" w:hAnsi="Times New Roman"/>
          <w:sz w:val="16"/>
          <w:szCs w:val="16"/>
        </w:rPr>
        <w:br/>
        <w:t>Постановка и решение проблем это:</w:t>
      </w:r>
      <w:r w:rsidRPr="00C72B82">
        <w:rPr>
          <w:rFonts w:ascii="Times New Roman" w:hAnsi="Times New Roman"/>
          <w:sz w:val="16"/>
          <w:szCs w:val="16"/>
        </w:rPr>
        <w:br/>
        <w:t>•формулирование проблемы;</w:t>
      </w:r>
      <w:r w:rsidRPr="00C72B82">
        <w:rPr>
          <w:rFonts w:ascii="Times New Roman" w:hAnsi="Times New Roman"/>
          <w:sz w:val="16"/>
          <w:szCs w:val="16"/>
        </w:rPr>
        <w:br/>
        <w:t>•самостоятельное создание способов решения проблем творческого и поискового характера.</w:t>
      </w:r>
      <w:r w:rsidRPr="00C72B82">
        <w:rPr>
          <w:rFonts w:ascii="Times New Roman" w:hAnsi="Times New Roman"/>
          <w:sz w:val="16"/>
          <w:szCs w:val="16"/>
        </w:rPr>
        <w:br/>
      </w:r>
      <w:r w:rsidRPr="00C72B82">
        <w:rPr>
          <w:rStyle w:val="a5"/>
          <w:rFonts w:ascii="Times New Roman" w:hAnsi="Times New Roman"/>
          <w:sz w:val="16"/>
          <w:szCs w:val="16"/>
        </w:rPr>
        <w:t>Коммуникативные универсальные действия</w:t>
      </w:r>
      <w:r w:rsidRPr="00C72B82">
        <w:rPr>
          <w:rFonts w:ascii="Times New Roman" w:hAnsi="Times New Roman"/>
          <w:sz w:val="16"/>
          <w:szCs w:val="16"/>
        </w:rPr>
        <w:t xml:space="preserve"> обеспечивают социальную компетентность и учет  позиции других людей, партнера по общению или деятельности, умение слушать и вступать в диалог, участвовать в коллективном обсуждении проблем, интегрироваться в группу сверстников и строить продуктивное взаимодействие и сотрудничество со сверстниками и взрослыми. </w:t>
      </w:r>
      <w:r w:rsidRPr="00C72B82">
        <w:rPr>
          <w:rFonts w:ascii="Times New Roman" w:hAnsi="Times New Roman"/>
          <w:sz w:val="16"/>
          <w:szCs w:val="16"/>
        </w:rPr>
        <w:br/>
        <w:t>Виды коммуникативных действий:    </w:t>
      </w:r>
      <w:r w:rsidRPr="00C72B82">
        <w:rPr>
          <w:rFonts w:ascii="Times New Roman" w:hAnsi="Times New Roman"/>
          <w:sz w:val="16"/>
          <w:szCs w:val="16"/>
        </w:rPr>
        <w:br/>
        <w:t xml:space="preserve">•планирование учебного сотрудничества с учителем и сверстниками - определение цели, функций участников, способов взаимодействия; </w:t>
      </w:r>
      <w:r w:rsidRPr="00C72B82">
        <w:rPr>
          <w:rFonts w:ascii="Times New Roman" w:hAnsi="Times New Roman"/>
          <w:sz w:val="16"/>
          <w:szCs w:val="16"/>
        </w:rPr>
        <w:br/>
        <w:t xml:space="preserve">•постановка вопросов - инициативное сотрудничество в поиске и сборе информации; </w:t>
      </w:r>
      <w:r w:rsidRPr="00C72B82">
        <w:rPr>
          <w:rFonts w:ascii="Times New Roman" w:hAnsi="Times New Roman"/>
          <w:sz w:val="16"/>
          <w:szCs w:val="16"/>
        </w:rPr>
        <w:br/>
        <w:t xml:space="preserve">•разрешение конфликтов - выявление, идентификация проблемы, поиск и оценка альтернативных способов разрешения конфликта, принятие решения и его реализация; </w:t>
      </w:r>
      <w:r w:rsidRPr="00C72B82">
        <w:rPr>
          <w:rFonts w:ascii="Times New Roman" w:hAnsi="Times New Roman"/>
          <w:sz w:val="16"/>
          <w:szCs w:val="16"/>
        </w:rPr>
        <w:br/>
        <w:t>•управление поведением партнера - контроль, коррекция, оценка действий партнера;</w:t>
      </w:r>
      <w:r w:rsidRPr="00C72B82">
        <w:rPr>
          <w:rFonts w:ascii="Times New Roman" w:hAnsi="Times New Roman"/>
          <w:sz w:val="16"/>
          <w:szCs w:val="16"/>
        </w:rPr>
        <w:br/>
        <w:t>•умение с достаточно полнотой и точностью выражать свои мысли в соответствии с задачами и  условиями коммуникации; владение монологической и диалогической формами речи в соответствии с грамматическими и синтаксическими нормами родного языка.</w:t>
      </w:r>
      <w:r w:rsidRPr="00C72B82">
        <w:rPr>
          <w:rFonts w:ascii="Times New Roman" w:hAnsi="Times New Roman"/>
          <w:sz w:val="16"/>
          <w:szCs w:val="16"/>
        </w:rPr>
        <w:br/>
        <w:t>Каждый раз, составляя проект очередного урока, учитель задает себе одни и те же вопросы:</w:t>
      </w:r>
      <w:r w:rsidRPr="00C72B82">
        <w:rPr>
          <w:rFonts w:ascii="Times New Roman" w:hAnsi="Times New Roman"/>
          <w:sz w:val="16"/>
          <w:szCs w:val="16"/>
        </w:rPr>
        <w:br/>
        <w:t>•как сформулировать цели урока и обеспечить их достижение;</w:t>
      </w:r>
      <w:r w:rsidRPr="00C72B82">
        <w:rPr>
          <w:rFonts w:ascii="Times New Roman" w:hAnsi="Times New Roman"/>
          <w:sz w:val="16"/>
          <w:szCs w:val="16"/>
        </w:rPr>
        <w:br/>
        <w:t>•какой учебный материал отобрать и как подвергнуть его дидактической обработке;</w:t>
      </w:r>
      <w:r w:rsidRPr="00C72B82">
        <w:rPr>
          <w:rFonts w:ascii="Times New Roman" w:hAnsi="Times New Roman"/>
          <w:sz w:val="16"/>
          <w:szCs w:val="16"/>
        </w:rPr>
        <w:br/>
        <w:t>•какие методы и средства обучения выбрать;</w:t>
      </w:r>
      <w:r w:rsidRPr="00C72B82">
        <w:rPr>
          <w:rFonts w:ascii="Times New Roman" w:hAnsi="Times New Roman"/>
          <w:sz w:val="16"/>
          <w:szCs w:val="16"/>
        </w:rPr>
        <w:br/>
        <w:t>•как организовать собственную деятельность и деятельность учеников</w:t>
      </w:r>
      <w:proofErr w:type="gramStart"/>
      <w:r w:rsidRPr="00C72B82">
        <w:rPr>
          <w:rFonts w:ascii="Times New Roman" w:hAnsi="Times New Roman"/>
          <w:sz w:val="16"/>
          <w:szCs w:val="16"/>
        </w:rPr>
        <w:t>.</w:t>
      </w:r>
      <w:proofErr w:type="gramEnd"/>
      <w:r w:rsidRPr="00C72B82">
        <w:rPr>
          <w:rFonts w:ascii="Times New Roman" w:hAnsi="Times New Roman"/>
          <w:sz w:val="16"/>
          <w:szCs w:val="16"/>
        </w:rPr>
        <w:br/>
        <w:t>•</w:t>
      </w:r>
      <w:proofErr w:type="gramStart"/>
      <w:r w:rsidRPr="00C72B82">
        <w:rPr>
          <w:rFonts w:ascii="Times New Roman" w:hAnsi="Times New Roman"/>
          <w:sz w:val="16"/>
          <w:szCs w:val="16"/>
        </w:rPr>
        <w:t>к</w:t>
      </w:r>
      <w:proofErr w:type="gramEnd"/>
      <w:r w:rsidRPr="00C72B82">
        <w:rPr>
          <w:rFonts w:ascii="Times New Roman" w:hAnsi="Times New Roman"/>
          <w:sz w:val="16"/>
          <w:szCs w:val="16"/>
        </w:rPr>
        <w:t>ак сделать, чтобы взаимодействие всех этих компонентов привело к определенной системе знаний и ценностных ориентаций.</w:t>
      </w:r>
      <w:r w:rsidRPr="00C72B82">
        <w:rPr>
          <w:rFonts w:ascii="Times New Roman" w:hAnsi="Times New Roman"/>
          <w:sz w:val="16"/>
          <w:szCs w:val="16"/>
        </w:rPr>
        <w:br/>
        <w:t>Основной из главных задач учителя является организация учебной деятельности таким образом, чтобы у учащихся сформировались потребности в осуществлении творческого преобразования учебного материала с целью овладения новыми знаниями.</w:t>
      </w:r>
      <w:r w:rsidRPr="00C72B82">
        <w:rPr>
          <w:rFonts w:ascii="Times New Roman" w:hAnsi="Times New Roman"/>
          <w:sz w:val="16"/>
          <w:szCs w:val="16"/>
        </w:rPr>
        <w:br/>
      </w:r>
      <w:proofErr w:type="gramStart"/>
      <w:r w:rsidRPr="00C72B82">
        <w:rPr>
          <w:rFonts w:ascii="Times New Roman" w:hAnsi="Times New Roman"/>
          <w:sz w:val="16"/>
          <w:szCs w:val="16"/>
        </w:rPr>
        <w:t>Поэтому для того чтобы сформировать у учащихся любое УУД в образовательной системе предложен следующий путь, который проходит каждый ученик:</w:t>
      </w:r>
      <w:r w:rsidRPr="00C72B82">
        <w:rPr>
          <w:rFonts w:ascii="Times New Roman" w:hAnsi="Times New Roman"/>
          <w:sz w:val="16"/>
          <w:szCs w:val="16"/>
        </w:rPr>
        <w:br/>
        <w:t>•вначале при изучении различных учебных предметов у учащегося формируется первичный опыт выполнения УУД и мотивация к его самостоятельному выполнению;</w:t>
      </w:r>
      <w:r w:rsidRPr="00C72B82">
        <w:rPr>
          <w:rFonts w:ascii="Times New Roman" w:hAnsi="Times New Roman"/>
          <w:sz w:val="16"/>
          <w:szCs w:val="16"/>
        </w:rPr>
        <w:br/>
        <w:t>•основываясь на имеющемся опыте, учащийся осваивает знания об общем способе выполнения этого УУД;</w:t>
      </w:r>
      <w:proofErr w:type="gramEnd"/>
      <w:r w:rsidRPr="00C72B82">
        <w:rPr>
          <w:rFonts w:ascii="Times New Roman" w:hAnsi="Times New Roman"/>
          <w:sz w:val="16"/>
          <w:szCs w:val="16"/>
        </w:rPr>
        <w:br/>
        <w:t xml:space="preserve">•далее изученное УУД включается в практику учения на уроке, организуется самоконтроль и, при необходимости, коррекция его выполнения; </w:t>
      </w:r>
      <w:r w:rsidRPr="00C72B82">
        <w:rPr>
          <w:rFonts w:ascii="Times New Roman" w:hAnsi="Times New Roman"/>
          <w:sz w:val="16"/>
          <w:szCs w:val="16"/>
        </w:rPr>
        <w:br/>
        <w:t>•в завершение организуется контроль уровня сформированности этого УУД и его системное практическое использование в образовательной практике, как на уроках, так и во внеурочной деятельности.</w:t>
      </w:r>
      <w:r w:rsidRPr="00C72B82">
        <w:rPr>
          <w:rFonts w:ascii="Times New Roman" w:hAnsi="Times New Roman"/>
          <w:sz w:val="16"/>
          <w:szCs w:val="16"/>
        </w:rPr>
        <w:br/>
      </w:r>
      <w:r w:rsidRPr="00C72B82">
        <w:rPr>
          <w:rFonts w:ascii="Times New Roman" w:hAnsi="Times New Roman"/>
          <w:sz w:val="16"/>
          <w:szCs w:val="16"/>
        </w:rPr>
        <w:br/>
        <w:t>Рассмотрим, как происходит  формирование универсальных учебных действий на одном из уроков математики в 5 классе « Понятие десятичной дроби. Чтение и запись десятичных дробей"</w:t>
      </w:r>
      <w:r w:rsidRPr="00C72B82">
        <w:rPr>
          <w:rFonts w:ascii="Times New Roman" w:hAnsi="Times New Roman"/>
          <w:sz w:val="16"/>
          <w:szCs w:val="16"/>
        </w:rPr>
        <w:br/>
      </w:r>
    </w:p>
    <w:p w:rsidR="002B47EE" w:rsidRPr="00C72B82" w:rsidRDefault="002B47EE" w:rsidP="00A83573">
      <w:pPr>
        <w:keepNext/>
        <w:suppressAutoHyphens/>
        <w:spacing w:after="0" w:line="360" w:lineRule="auto"/>
        <w:outlineLvl w:val="2"/>
        <w:rPr>
          <w:rFonts w:ascii="Times New Roman" w:eastAsia="Times New Roman" w:hAnsi="Times New Roman"/>
          <w:b/>
          <w:bCs/>
          <w:sz w:val="16"/>
          <w:szCs w:val="16"/>
          <w:lang w:eastAsia="ar-SA"/>
        </w:rPr>
      </w:pPr>
      <w:proofErr w:type="gramStart"/>
      <w:r w:rsidRPr="00C72B82">
        <w:rPr>
          <w:rFonts w:ascii="Times New Roman" w:eastAsia="Times New Roman" w:hAnsi="Times New Roman"/>
          <w:b/>
          <w:bCs/>
          <w:sz w:val="16"/>
          <w:szCs w:val="16"/>
          <w:lang w:eastAsia="ar-SA"/>
        </w:rPr>
        <w:t xml:space="preserve">Формирование познавательных и регулятивных УУД на уроках математики в основной школе на примере изучения темы </w:t>
      </w:r>
      <w:proofErr w:type="gramEnd"/>
    </w:p>
    <w:p w:rsidR="002B47EE" w:rsidRPr="00C72B82" w:rsidRDefault="002B47EE" w:rsidP="00A83573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i/>
          <w:sz w:val="16"/>
          <w:szCs w:val="16"/>
          <w:u w:val="single"/>
          <w:lang w:eastAsia="ar-SA"/>
        </w:rPr>
      </w:pPr>
      <w:r w:rsidRPr="00C72B82">
        <w:rPr>
          <w:rFonts w:ascii="Times New Roman" w:hAnsi="Times New Roman"/>
          <w:b/>
          <w:i/>
          <w:sz w:val="16"/>
          <w:szCs w:val="16"/>
          <w:u w:val="single"/>
        </w:rPr>
        <w:t>«Чтение и запись десятичных дробей»</w:t>
      </w:r>
    </w:p>
    <w:p w:rsidR="002B47EE" w:rsidRPr="00C72B82" w:rsidRDefault="002B47EE" w:rsidP="00A83573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>Организационная информация</w:t>
      </w:r>
    </w:p>
    <w:p w:rsidR="002B47EE" w:rsidRPr="00C72B82" w:rsidRDefault="002B47EE" w:rsidP="00A83573">
      <w:pPr>
        <w:keepNext/>
        <w:suppressAutoHyphens/>
        <w:spacing w:after="0" w:line="240" w:lineRule="auto"/>
        <w:outlineLvl w:val="2"/>
        <w:rPr>
          <w:rFonts w:ascii="Times New Roman" w:eastAsia="Times New Roman" w:hAnsi="Times New Roman"/>
          <w:b/>
          <w:bCs/>
          <w:i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bCs/>
          <w:sz w:val="16"/>
          <w:szCs w:val="16"/>
          <w:lang w:eastAsia="ar-SA"/>
        </w:rPr>
        <w:t>Тема урока:</w:t>
      </w:r>
      <w:r w:rsidRPr="00C72B82">
        <w:rPr>
          <w:rFonts w:ascii="Times New Roman" w:eastAsia="Times New Roman" w:hAnsi="Times New Roman"/>
          <w:bCs/>
          <w:sz w:val="16"/>
          <w:szCs w:val="16"/>
          <w:lang w:eastAsia="ar-SA"/>
        </w:rPr>
        <w:t xml:space="preserve"> </w:t>
      </w:r>
      <w:r w:rsidRPr="00C72B82">
        <w:rPr>
          <w:rFonts w:ascii="Times New Roman" w:hAnsi="Times New Roman"/>
          <w:b/>
          <w:sz w:val="16"/>
          <w:szCs w:val="16"/>
        </w:rPr>
        <w:t>«Чтение и запись десятичных дробей</w:t>
      </w:r>
      <w:r w:rsidRPr="00C72B82">
        <w:rPr>
          <w:rFonts w:ascii="Times New Roman" w:hAnsi="Times New Roman"/>
          <w:sz w:val="16"/>
          <w:szCs w:val="16"/>
        </w:rPr>
        <w:t>»</w:t>
      </w:r>
    </w:p>
    <w:p w:rsidR="002B47EE" w:rsidRPr="00C72B82" w:rsidRDefault="002B47EE" w:rsidP="00A83573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 xml:space="preserve">Предмет:  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математика     </w:t>
      </w:r>
    </w:p>
    <w:p w:rsidR="002B47EE" w:rsidRPr="00C72B82" w:rsidRDefault="002B47EE" w:rsidP="00A83573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>Класс: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 5.</w:t>
      </w:r>
    </w:p>
    <w:p w:rsidR="002B47EE" w:rsidRPr="00C72B82" w:rsidRDefault="002B47EE" w:rsidP="00A83573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>Автор урока: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 Протасова О.Н., учитель математики.</w:t>
      </w:r>
    </w:p>
    <w:p w:rsidR="002B47EE" w:rsidRPr="00C72B82" w:rsidRDefault="002B47EE" w:rsidP="00A83573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>Образовательное учреждение: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 ГБОУ ООШ </w:t>
      </w:r>
      <w:proofErr w:type="gramStart"/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>с</w:t>
      </w:r>
      <w:proofErr w:type="gramEnd"/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. </w:t>
      </w:r>
      <w:proofErr w:type="gramStart"/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>Покровка</w:t>
      </w:r>
      <w:proofErr w:type="gramEnd"/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 муниципального района Кинельский Самарской области.</w:t>
      </w:r>
    </w:p>
    <w:p w:rsidR="002B47EE" w:rsidRPr="00C72B82" w:rsidRDefault="002B47EE" w:rsidP="00A83573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>Методическая информация</w:t>
      </w:r>
    </w:p>
    <w:p w:rsidR="002B47EE" w:rsidRPr="00C72B82" w:rsidRDefault="002B47EE" w:rsidP="00A83573">
      <w:pPr>
        <w:suppressAutoHyphens/>
        <w:snapToGrid w:val="0"/>
        <w:spacing w:after="0" w:line="240" w:lineRule="auto"/>
        <w:jc w:val="both"/>
        <w:rPr>
          <w:rFonts w:ascii="Times New Roman" w:eastAsia="Times New Roman" w:hAnsi="Times New Roman"/>
          <w:b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 xml:space="preserve">Методологическая база:  </w:t>
      </w:r>
    </w:p>
    <w:p w:rsidR="002B47EE" w:rsidRPr="00C72B82" w:rsidRDefault="002B47EE" w:rsidP="00A83573">
      <w:pPr>
        <w:shd w:val="clear" w:color="auto" w:fill="FFFFFF"/>
        <w:spacing w:after="0" w:line="365" w:lineRule="exact"/>
        <w:jc w:val="both"/>
        <w:rPr>
          <w:rFonts w:ascii="Times New Roman" w:eastAsia="Times New Roman" w:hAnsi="Times New Roman"/>
          <w:sz w:val="16"/>
          <w:szCs w:val="16"/>
          <w:lang w:eastAsia="ru-RU"/>
        </w:rPr>
      </w:pPr>
      <w:r w:rsidRPr="00C72B82">
        <w:rPr>
          <w:rFonts w:ascii="Times New Roman" w:eastAsia="Times New Roman" w:hAnsi="Times New Roman"/>
          <w:i/>
          <w:iCs/>
          <w:sz w:val="16"/>
          <w:szCs w:val="16"/>
          <w:lang w:eastAsia="ar-SA"/>
        </w:rPr>
        <w:t>1) программа:</w:t>
      </w:r>
      <w:r w:rsidRPr="00C72B82">
        <w:rPr>
          <w:rFonts w:ascii="Times New Roman" w:eastAsia="Times New Roman" w:hAnsi="Times New Roman"/>
          <w:i/>
          <w:iCs/>
          <w:color w:val="800000"/>
          <w:sz w:val="16"/>
          <w:szCs w:val="16"/>
          <w:lang w:eastAsia="ar-SA"/>
        </w:rPr>
        <w:t xml:space="preserve"> </w:t>
      </w:r>
      <w:r w:rsidRPr="00C72B82">
        <w:rPr>
          <w:rFonts w:ascii="Times New Roman" w:eastAsia="Times New Roman" w:hAnsi="Times New Roman"/>
          <w:spacing w:val="-1"/>
          <w:sz w:val="16"/>
          <w:szCs w:val="16"/>
          <w:lang w:eastAsia="ru-RU"/>
        </w:rPr>
        <w:t xml:space="preserve">программы для </w:t>
      </w:r>
      <w:r w:rsidRPr="00C72B82">
        <w:rPr>
          <w:rFonts w:ascii="Times New Roman" w:eastAsia="Times New Roman" w:hAnsi="Times New Roman"/>
          <w:spacing w:val="-3"/>
          <w:sz w:val="16"/>
          <w:szCs w:val="16"/>
          <w:lang w:eastAsia="ru-RU"/>
        </w:rPr>
        <w:t xml:space="preserve">5-11 Общеобразовательных школ, гимназий, лицеев. </w:t>
      </w:r>
      <w:r w:rsidRPr="00C72B82">
        <w:rPr>
          <w:rFonts w:ascii="Times New Roman" w:eastAsia="Times New Roman" w:hAnsi="Times New Roman"/>
          <w:sz w:val="16"/>
          <w:szCs w:val="16"/>
          <w:lang w:eastAsia="ru-RU"/>
        </w:rPr>
        <w:t>«Просвещение». Москва,2011 г.</w:t>
      </w:r>
    </w:p>
    <w:p w:rsidR="002B47EE" w:rsidRPr="00C72B82" w:rsidRDefault="002B47EE" w:rsidP="00A83573">
      <w:pPr>
        <w:suppressAutoHyphens/>
        <w:snapToGri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i/>
          <w:sz w:val="16"/>
          <w:szCs w:val="16"/>
          <w:lang w:eastAsia="ar-SA"/>
        </w:rPr>
        <w:t>2)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 </w:t>
      </w:r>
      <w:r w:rsidRPr="00C72B82">
        <w:rPr>
          <w:rFonts w:ascii="Times New Roman" w:eastAsia="Times New Roman" w:hAnsi="Times New Roman"/>
          <w:i/>
          <w:iCs/>
          <w:sz w:val="16"/>
          <w:szCs w:val="16"/>
          <w:lang w:eastAsia="ar-SA"/>
        </w:rPr>
        <w:t>УМК:</w:t>
      </w:r>
    </w:p>
    <w:p w:rsidR="002B47EE" w:rsidRPr="00C72B82" w:rsidRDefault="002B47EE" w:rsidP="00A83573">
      <w:pPr>
        <w:widowControl w:val="0"/>
        <w:shd w:val="clear" w:color="auto" w:fill="FFFFFF"/>
        <w:autoSpaceDE w:val="0"/>
        <w:autoSpaceDN w:val="0"/>
        <w:adjustRightInd w:val="0"/>
        <w:spacing w:after="0" w:line="365" w:lineRule="exact"/>
        <w:jc w:val="both"/>
        <w:rPr>
          <w:rFonts w:ascii="Times New Roman" w:eastAsia="Times New Roman" w:hAnsi="Times New Roman"/>
          <w:sz w:val="16"/>
          <w:szCs w:val="16"/>
          <w:lang w:eastAsia="ru-RU"/>
        </w:rPr>
      </w:pPr>
      <w:r w:rsidRPr="00C72B82">
        <w:rPr>
          <w:rFonts w:ascii="Times New Roman" w:eastAsia="Times New Roman" w:hAnsi="Times New Roman"/>
          <w:spacing w:val="-3"/>
          <w:sz w:val="16"/>
          <w:szCs w:val="16"/>
          <w:lang w:eastAsia="ru-RU"/>
        </w:rPr>
        <w:t xml:space="preserve">Учебник: Математика 5класс, И.И. Зубарева, А.Г. Мордкович </w:t>
      </w:r>
      <w:r w:rsidRPr="00C72B82">
        <w:rPr>
          <w:rFonts w:ascii="Times New Roman" w:eastAsia="Times New Roman" w:hAnsi="Times New Roman"/>
          <w:sz w:val="16"/>
          <w:szCs w:val="16"/>
          <w:lang w:eastAsia="ru-RU"/>
        </w:rPr>
        <w:t>М</w:t>
      </w:r>
      <w:proofErr w:type="gramStart"/>
      <w:r w:rsidRPr="00C72B82">
        <w:rPr>
          <w:rFonts w:ascii="Times New Roman" w:eastAsia="Times New Roman" w:hAnsi="Times New Roman"/>
          <w:sz w:val="16"/>
          <w:szCs w:val="16"/>
          <w:lang w:eastAsia="ru-RU"/>
        </w:rPr>
        <w:t>:М</w:t>
      </w:r>
      <w:proofErr w:type="gramEnd"/>
      <w:r w:rsidRPr="00C72B82">
        <w:rPr>
          <w:rFonts w:ascii="Times New Roman" w:eastAsia="Times New Roman" w:hAnsi="Times New Roman"/>
          <w:sz w:val="16"/>
          <w:szCs w:val="16"/>
          <w:lang w:eastAsia="ru-RU"/>
        </w:rPr>
        <w:t>немозина,2009 г.</w:t>
      </w:r>
    </w:p>
    <w:p w:rsidR="002B47EE" w:rsidRPr="00C72B82" w:rsidRDefault="002B47EE" w:rsidP="00A83573">
      <w:pPr>
        <w:widowControl w:val="0"/>
        <w:shd w:val="clear" w:color="auto" w:fill="FFFFFF"/>
        <w:autoSpaceDE w:val="0"/>
        <w:autoSpaceDN w:val="0"/>
        <w:adjustRightInd w:val="0"/>
        <w:spacing w:after="0" w:line="365" w:lineRule="exact"/>
        <w:jc w:val="both"/>
        <w:rPr>
          <w:rFonts w:ascii="Times New Roman" w:eastAsia="Times New Roman" w:hAnsi="Times New Roman"/>
          <w:sz w:val="16"/>
          <w:szCs w:val="16"/>
          <w:lang w:eastAsia="ru-RU"/>
        </w:rPr>
      </w:pPr>
      <w:r w:rsidRPr="00C72B82">
        <w:rPr>
          <w:rFonts w:ascii="Times New Roman" w:eastAsia="Times New Roman" w:hAnsi="Times New Roman"/>
          <w:sz w:val="16"/>
          <w:szCs w:val="16"/>
          <w:lang w:eastAsia="ru-RU"/>
        </w:rPr>
        <w:t>Рабочая тетрадь №2. И.И. Зубарева « Мнемозина» 2008г.</w:t>
      </w:r>
    </w:p>
    <w:p w:rsidR="002B47EE" w:rsidRPr="00C72B82" w:rsidRDefault="002B47EE" w:rsidP="00A83573">
      <w:pPr>
        <w:spacing w:after="0"/>
        <w:rPr>
          <w:rFonts w:ascii="Times New Roman" w:eastAsia="Times New Roman" w:hAnsi="Times New Roman"/>
          <w:sz w:val="16"/>
          <w:szCs w:val="16"/>
          <w:lang w:bidi="en-US"/>
        </w:rPr>
      </w:pPr>
      <w:r w:rsidRPr="00C72B82">
        <w:rPr>
          <w:rFonts w:ascii="Times New Roman" w:eastAsia="Times New Roman" w:hAnsi="Times New Roman"/>
          <w:sz w:val="16"/>
          <w:szCs w:val="16"/>
          <w:lang w:bidi="en-US"/>
        </w:rPr>
        <w:t xml:space="preserve">Самостоятельные  работы. Математика 5. И.И. Зубарева, М.С. </w:t>
      </w:r>
      <w:proofErr w:type="spellStart"/>
      <w:r w:rsidRPr="00C72B82">
        <w:rPr>
          <w:rFonts w:ascii="Times New Roman" w:eastAsia="Times New Roman" w:hAnsi="Times New Roman"/>
          <w:sz w:val="16"/>
          <w:szCs w:val="16"/>
          <w:lang w:bidi="en-US"/>
        </w:rPr>
        <w:t>Мильштейн</w:t>
      </w:r>
      <w:proofErr w:type="spellEnd"/>
      <w:r w:rsidRPr="00C72B82">
        <w:rPr>
          <w:rFonts w:ascii="Times New Roman" w:eastAsia="Times New Roman" w:hAnsi="Times New Roman"/>
          <w:sz w:val="16"/>
          <w:szCs w:val="16"/>
          <w:lang w:bidi="en-US"/>
        </w:rPr>
        <w:t xml:space="preserve"> "Мнемозина". </w:t>
      </w:r>
      <w:smartTag w:uri="urn:schemas-microsoft-com:office:smarttags" w:element="metricconverter">
        <w:smartTagPr>
          <w:attr w:name="ProductID" w:val="2009 г"/>
        </w:smartTagPr>
        <w:r w:rsidRPr="00C72B82">
          <w:rPr>
            <w:rFonts w:ascii="Times New Roman" w:eastAsia="Times New Roman" w:hAnsi="Times New Roman"/>
            <w:sz w:val="16"/>
            <w:szCs w:val="16"/>
            <w:lang w:bidi="en-US"/>
          </w:rPr>
          <w:t>2009 г</w:t>
        </w:r>
      </w:smartTag>
      <w:r w:rsidRPr="00C72B82">
        <w:rPr>
          <w:rFonts w:ascii="Times New Roman" w:eastAsia="Times New Roman" w:hAnsi="Times New Roman"/>
          <w:sz w:val="16"/>
          <w:szCs w:val="16"/>
          <w:lang w:bidi="en-US"/>
        </w:rPr>
        <w:t>.</w:t>
      </w:r>
    </w:p>
    <w:p w:rsidR="002B47EE" w:rsidRPr="00C72B82" w:rsidRDefault="002B47EE" w:rsidP="00A83573">
      <w:pPr>
        <w:spacing w:after="0"/>
        <w:rPr>
          <w:rFonts w:ascii="Times New Roman" w:eastAsia="Times New Roman" w:hAnsi="Times New Roman"/>
          <w:sz w:val="16"/>
          <w:szCs w:val="16"/>
          <w:lang w:bidi="en-US"/>
        </w:rPr>
      </w:pPr>
      <w:r w:rsidRPr="00C72B82">
        <w:rPr>
          <w:rFonts w:ascii="Times New Roman" w:eastAsia="Times New Roman" w:hAnsi="Times New Roman"/>
          <w:i/>
          <w:iCs/>
          <w:sz w:val="16"/>
          <w:szCs w:val="16"/>
          <w:lang w:eastAsia="ar-SA"/>
        </w:rPr>
        <w:t xml:space="preserve">3) интернет — источники: </w:t>
      </w:r>
    </w:p>
    <w:p w:rsidR="002B47EE" w:rsidRPr="00C72B82" w:rsidRDefault="00304B54" w:rsidP="00A83573">
      <w:pPr>
        <w:numPr>
          <w:ilvl w:val="0"/>
          <w:numId w:val="1"/>
        </w:numPr>
        <w:spacing w:after="0"/>
        <w:ind w:left="0"/>
        <w:rPr>
          <w:rFonts w:ascii="Times New Roman" w:eastAsia="Times New Roman" w:hAnsi="Times New Roman"/>
          <w:sz w:val="16"/>
          <w:szCs w:val="16"/>
          <w:lang w:bidi="en-US"/>
        </w:rPr>
      </w:pPr>
      <w:hyperlink r:id="rId6" w:history="1">
        <w:r w:rsidR="002B47EE" w:rsidRPr="00C72B82">
          <w:rPr>
            <w:rStyle w:val="a3"/>
            <w:rFonts w:ascii="Times New Roman" w:eastAsia="Times New Roman" w:hAnsi="Times New Roman"/>
            <w:color w:val="000000"/>
            <w:sz w:val="16"/>
            <w:szCs w:val="16"/>
            <w:lang w:eastAsia="ar-SA"/>
          </w:rPr>
          <w:t>http://files.school-collection.edu</w:t>
        </w:r>
      </w:hyperlink>
    </w:p>
    <w:p w:rsidR="002B47EE" w:rsidRPr="00C72B82" w:rsidRDefault="002B47EE" w:rsidP="00A83573">
      <w:pPr>
        <w:numPr>
          <w:ilvl w:val="0"/>
          <w:numId w:val="1"/>
        </w:numPr>
        <w:suppressAutoHyphens/>
        <w:snapToGrid w:val="0"/>
        <w:spacing w:after="0" w:line="240" w:lineRule="auto"/>
        <w:ind w:left="0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>http://fcior.edu.ru</w:t>
      </w:r>
    </w:p>
    <w:p w:rsidR="002B47EE" w:rsidRPr="00C72B82" w:rsidRDefault="002B47EE" w:rsidP="00A83573">
      <w:pPr>
        <w:suppressAutoHyphens/>
        <w:snapToGrid w:val="0"/>
        <w:spacing w:after="0" w:line="240" w:lineRule="auto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 xml:space="preserve">Тип урока: 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>изучение нового материала.</w:t>
      </w:r>
    </w:p>
    <w:p w:rsidR="002B47EE" w:rsidRPr="00C72B82" w:rsidRDefault="002B47EE" w:rsidP="00A83573">
      <w:pPr>
        <w:spacing w:after="0" w:line="360" w:lineRule="auto"/>
        <w:jc w:val="both"/>
        <w:rPr>
          <w:rFonts w:ascii="Times New Roman" w:hAnsi="Times New Roman"/>
          <w:b/>
          <w:sz w:val="16"/>
          <w:szCs w:val="16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>Цель урока: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 ввести понятие десятичной дроби; формировать  умение читать и записывать десятичные дроби;</w:t>
      </w:r>
      <w:r w:rsidRPr="00C72B82">
        <w:rPr>
          <w:rFonts w:ascii="Times New Roman" w:hAnsi="Times New Roman"/>
          <w:b/>
          <w:sz w:val="16"/>
          <w:szCs w:val="16"/>
        </w:rPr>
        <w:t xml:space="preserve"> </w:t>
      </w:r>
      <w:r w:rsidRPr="00C72B82">
        <w:rPr>
          <w:rFonts w:ascii="Times New Roman" w:hAnsi="Times New Roman"/>
          <w:sz w:val="16"/>
          <w:szCs w:val="16"/>
        </w:rPr>
        <w:t>переводить обыкновенные дроби со знаменателями 10, 100, 1000 и т.д. в десятичную дробь.</w:t>
      </w:r>
    </w:p>
    <w:p w:rsidR="002B47EE" w:rsidRPr="00C72B82" w:rsidRDefault="002B47EE" w:rsidP="00A83573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bCs/>
          <w:sz w:val="16"/>
          <w:szCs w:val="16"/>
          <w:lang w:eastAsia="ar-SA"/>
        </w:rPr>
        <w:t xml:space="preserve">Образовательная цель: </w:t>
      </w:r>
      <w:r w:rsidRPr="00C72B82">
        <w:rPr>
          <w:rFonts w:ascii="Times New Roman" w:eastAsia="Times New Roman" w:hAnsi="Times New Roman"/>
          <w:bCs/>
          <w:sz w:val="16"/>
          <w:szCs w:val="16"/>
          <w:lang w:eastAsia="ar-SA"/>
        </w:rPr>
        <w:t>изучение и систематизация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 учебного материала, осмысление связей и отношений в объектах изучения, формирование образовательной компетентности.</w:t>
      </w:r>
    </w:p>
    <w:p w:rsidR="002B47EE" w:rsidRPr="00C72B82" w:rsidRDefault="002B47EE" w:rsidP="00A83573">
      <w:pPr>
        <w:spacing w:after="0" w:line="360" w:lineRule="auto"/>
        <w:jc w:val="both"/>
        <w:rPr>
          <w:rFonts w:ascii="Times New Roman" w:eastAsia="Times New Roman" w:hAnsi="Times New Roman"/>
          <w:kern w:val="16"/>
          <w:sz w:val="16"/>
          <w:szCs w:val="16"/>
          <w:lang w:eastAsia="ru-RU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 xml:space="preserve">Развивающая цель: </w:t>
      </w:r>
      <w:r w:rsidRPr="00C72B82">
        <w:rPr>
          <w:rFonts w:ascii="Times New Roman" w:eastAsia="Times New Roman" w:hAnsi="Times New Roman"/>
          <w:kern w:val="16"/>
          <w:sz w:val="16"/>
          <w:szCs w:val="16"/>
          <w:lang w:eastAsia="ru-RU"/>
        </w:rPr>
        <w:t>развитие приёмов умственной деятельности, памяти, внимания, умения сопоставлять, анализировать, делать выводы, развивать логическое мышление, познавательные и аналитические способности, учить самостоятельно, добывать новые знания, способствовать развитию правильной математической речи, развитие познавательной активности, положительной мотивации к предмету с помощью ИКТ.</w:t>
      </w:r>
    </w:p>
    <w:p w:rsidR="002B47EE" w:rsidRPr="00C72B82" w:rsidRDefault="002B47EE" w:rsidP="00A83573">
      <w:pPr>
        <w:spacing w:after="0" w:line="360" w:lineRule="auto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>Воспитательная цель:</w:t>
      </w:r>
      <w:r w:rsidRPr="00C72B82">
        <w:rPr>
          <w:rFonts w:ascii="Times New Roman" w:eastAsia="Times New Roman" w:hAnsi="Times New Roman"/>
          <w:kern w:val="16"/>
          <w:sz w:val="16"/>
          <w:szCs w:val="16"/>
          <w:lang w:eastAsia="ru-RU"/>
        </w:rPr>
        <w:t xml:space="preserve"> формировать умение работать в коллективе, прислушиваться к мнению сверстников, взаимодействовать </w:t>
      </w:r>
      <w:proofErr w:type="gramStart"/>
      <w:r w:rsidRPr="00C72B82">
        <w:rPr>
          <w:rFonts w:ascii="Times New Roman" w:eastAsia="Times New Roman" w:hAnsi="Times New Roman"/>
          <w:kern w:val="16"/>
          <w:sz w:val="16"/>
          <w:szCs w:val="16"/>
          <w:lang w:eastAsia="ru-RU"/>
        </w:rPr>
        <w:t>со</w:t>
      </w:r>
      <w:proofErr w:type="gramEnd"/>
      <w:r w:rsidRPr="00C72B82">
        <w:rPr>
          <w:rFonts w:ascii="Times New Roman" w:eastAsia="Times New Roman" w:hAnsi="Times New Roman"/>
          <w:kern w:val="16"/>
          <w:sz w:val="16"/>
          <w:szCs w:val="16"/>
          <w:lang w:eastAsia="ru-RU"/>
        </w:rPr>
        <w:t xml:space="preserve"> взрослыми,</w:t>
      </w: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 xml:space="preserve"> 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>воспитание настойчивости в достижении цели и заинтересованности в конечном результате труда.</w:t>
      </w:r>
    </w:p>
    <w:p w:rsidR="002B47EE" w:rsidRPr="00C72B82" w:rsidRDefault="002B47EE" w:rsidP="00A83573">
      <w:pPr>
        <w:suppressAutoHyphens/>
        <w:spacing w:after="0" w:line="240" w:lineRule="auto"/>
        <w:jc w:val="both"/>
        <w:rPr>
          <w:rFonts w:ascii="Times New Roman" w:eastAsia="Times New Roman" w:hAnsi="Times New Roman"/>
          <w:b/>
          <w:sz w:val="16"/>
          <w:szCs w:val="16"/>
          <w:lang w:eastAsia="ar-SA"/>
        </w:rPr>
      </w:pPr>
    </w:p>
    <w:p w:rsidR="002B47EE" w:rsidRPr="00C72B82" w:rsidRDefault="002B47EE" w:rsidP="00A83573">
      <w:pPr>
        <w:suppressAutoHyphens/>
        <w:spacing w:after="0" w:line="240" w:lineRule="auto"/>
        <w:jc w:val="both"/>
        <w:rPr>
          <w:rFonts w:ascii="Times New Roman" w:eastAsia="Times New Roman" w:hAnsi="Times New Roman"/>
          <w:b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>Задачи урока:</w:t>
      </w:r>
    </w:p>
    <w:p w:rsidR="002B47EE" w:rsidRPr="00C72B82" w:rsidRDefault="002B47EE" w:rsidP="00A83573">
      <w:pPr>
        <w:numPr>
          <w:ilvl w:val="0"/>
          <w:numId w:val="2"/>
        </w:numPr>
        <w:tabs>
          <w:tab w:val="num" w:pos="284"/>
        </w:tabs>
        <w:suppressAutoHyphens/>
        <w:spacing w:after="0" w:line="240" w:lineRule="auto"/>
        <w:ind w:left="0" w:hanging="284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>познакомить учащихся с десятичными дробями.</w:t>
      </w:r>
    </w:p>
    <w:p w:rsidR="002B47EE" w:rsidRPr="00C72B82" w:rsidRDefault="002B47EE" w:rsidP="00A83573">
      <w:pPr>
        <w:numPr>
          <w:ilvl w:val="0"/>
          <w:numId w:val="2"/>
        </w:numPr>
        <w:tabs>
          <w:tab w:val="num" w:pos="284"/>
        </w:tabs>
        <w:suppressAutoHyphens/>
        <w:spacing w:after="0" w:line="240" w:lineRule="auto"/>
        <w:ind w:left="0" w:hanging="284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>способствовать активизации познавательной деятельности с помощью информационно-коммуникационных технологий.</w:t>
      </w:r>
    </w:p>
    <w:p w:rsidR="002B47EE" w:rsidRPr="00C72B82" w:rsidRDefault="002B47EE" w:rsidP="00A83573">
      <w:pPr>
        <w:spacing w:after="0" w:line="360" w:lineRule="auto"/>
        <w:jc w:val="both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b/>
          <w:sz w:val="16"/>
          <w:szCs w:val="16"/>
        </w:rPr>
        <w:t>Тип урока</w:t>
      </w:r>
      <w:r w:rsidRPr="00C72B82">
        <w:rPr>
          <w:rFonts w:ascii="Times New Roman" w:hAnsi="Times New Roman"/>
          <w:sz w:val="16"/>
          <w:szCs w:val="16"/>
        </w:rPr>
        <w:t xml:space="preserve"> - урок изучения нового материала с использованием ЭОР и ведущей роли учащихся</w:t>
      </w:r>
    </w:p>
    <w:p w:rsidR="002B47EE" w:rsidRPr="00C72B82" w:rsidRDefault="002B47EE" w:rsidP="00A83573">
      <w:pPr>
        <w:spacing w:after="0" w:line="360" w:lineRule="auto"/>
        <w:jc w:val="both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b/>
          <w:sz w:val="16"/>
          <w:szCs w:val="16"/>
        </w:rPr>
        <w:t>Формы работы учащихся</w:t>
      </w:r>
      <w:r w:rsidRPr="00C72B82">
        <w:rPr>
          <w:rFonts w:ascii="Times New Roman" w:hAnsi="Times New Roman"/>
          <w:sz w:val="16"/>
          <w:szCs w:val="16"/>
        </w:rPr>
        <w:t xml:space="preserve"> – фронтальная и индивидуальная</w:t>
      </w:r>
    </w:p>
    <w:p w:rsidR="002B47EE" w:rsidRPr="00C72B82" w:rsidRDefault="002B47EE" w:rsidP="00A83573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>Знания, умения, навыки и качества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, которые </w:t>
      </w:r>
      <w:proofErr w:type="gramStart"/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>актуализируют</w:t>
      </w:r>
      <w:proofErr w:type="gramEnd"/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>/приобретут/закрепят/др. ученики в ходе урока:</w:t>
      </w:r>
    </w:p>
    <w:p w:rsidR="002B47EE" w:rsidRPr="00C72B82" w:rsidRDefault="002B47EE" w:rsidP="00A83573">
      <w:pPr>
        <w:numPr>
          <w:ilvl w:val="0"/>
          <w:numId w:val="3"/>
        </w:numPr>
        <w:tabs>
          <w:tab w:val="num" w:pos="284"/>
        </w:tabs>
        <w:suppressAutoHyphens/>
        <w:spacing w:after="0" w:line="240" w:lineRule="auto"/>
        <w:ind w:left="0" w:hanging="284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>знание понятия десятичной дроби</w:t>
      </w:r>
    </w:p>
    <w:p w:rsidR="002B47EE" w:rsidRPr="00C72B82" w:rsidRDefault="002B47EE" w:rsidP="00A83573">
      <w:pPr>
        <w:numPr>
          <w:ilvl w:val="0"/>
          <w:numId w:val="3"/>
        </w:numPr>
        <w:tabs>
          <w:tab w:val="num" w:pos="284"/>
        </w:tabs>
        <w:suppressAutoHyphens/>
        <w:spacing w:after="0" w:line="240" w:lineRule="auto"/>
        <w:ind w:left="0" w:hanging="284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lastRenderedPageBreak/>
        <w:t>умение читать и записывать десятичные дроби</w:t>
      </w:r>
    </w:p>
    <w:p w:rsidR="002B47EE" w:rsidRPr="00C72B82" w:rsidRDefault="002B47EE" w:rsidP="00A83573">
      <w:pPr>
        <w:numPr>
          <w:ilvl w:val="0"/>
          <w:numId w:val="3"/>
        </w:numPr>
        <w:tabs>
          <w:tab w:val="num" w:pos="284"/>
        </w:tabs>
        <w:suppressAutoHyphens/>
        <w:spacing w:after="0" w:line="240" w:lineRule="auto"/>
        <w:ind w:left="0" w:hanging="284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умение </w:t>
      </w:r>
      <w:r w:rsidRPr="00C72B82">
        <w:rPr>
          <w:rFonts w:ascii="Times New Roman" w:hAnsi="Times New Roman"/>
          <w:sz w:val="16"/>
          <w:szCs w:val="16"/>
        </w:rPr>
        <w:t>переводить обыкновенные дроби со знаменателями 10, 100, 1000 и т.д. в десятичную дробь</w:t>
      </w:r>
    </w:p>
    <w:p w:rsidR="002B47EE" w:rsidRPr="00C72B82" w:rsidRDefault="002B47EE" w:rsidP="00A83573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>Необходимое оборудование: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 компьютер, проектор, дистанционная мышь для управления презентацией.</w:t>
      </w:r>
    </w:p>
    <w:p w:rsidR="002B47EE" w:rsidRPr="00C72B82" w:rsidRDefault="002B47EE" w:rsidP="00A83573">
      <w:pPr>
        <w:suppressAutoHyphens/>
        <w:spacing w:after="0" w:line="240" w:lineRule="auto"/>
        <w:jc w:val="both"/>
        <w:rPr>
          <w:rFonts w:ascii="Times New Roman" w:eastAsia="Times New Roman" w:hAnsi="Times New Roman"/>
          <w:color w:val="800000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 xml:space="preserve"> Дополнительные материалы: 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>презентация по теме</w:t>
      </w:r>
      <w:r w:rsidRPr="00C72B82">
        <w:rPr>
          <w:rFonts w:ascii="Times New Roman" w:eastAsia="Times New Roman" w:hAnsi="Times New Roman"/>
          <w:i/>
          <w:sz w:val="16"/>
          <w:szCs w:val="16"/>
          <w:lang w:eastAsia="ar-SA"/>
        </w:rPr>
        <w:t xml:space="preserve"> «Десятичные дроби»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>, индивидуальный раздаточный материал для учащихся с практической работой, выполнения тестирования.</w:t>
      </w:r>
    </w:p>
    <w:p w:rsidR="002B47EE" w:rsidRPr="00C72B82" w:rsidRDefault="002B47EE" w:rsidP="00A83573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>Мотивация учащихся: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 использование ярких образов, выполнение практического задания мотивирует учащихся к осознанному освоению темы; </w:t>
      </w:r>
    </w:p>
    <w:p w:rsidR="002B47EE" w:rsidRPr="00C72B82" w:rsidRDefault="002B47EE" w:rsidP="00A83573">
      <w:pPr>
        <w:suppressAutoHyphens/>
        <w:snapToGrid w:val="0"/>
        <w:spacing w:after="0" w:line="240" w:lineRule="auto"/>
        <w:rPr>
          <w:rFonts w:ascii="Times New Roman" w:eastAsia="Times New Roman" w:hAnsi="Times New Roman"/>
          <w:b/>
          <w:bCs/>
          <w:spacing w:val="-7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bCs/>
          <w:spacing w:val="-7"/>
          <w:sz w:val="16"/>
          <w:szCs w:val="16"/>
          <w:lang w:eastAsia="ar-SA"/>
        </w:rPr>
        <w:t>Возможности использования дидактического материала:</w:t>
      </w:r>
    </w:p>
    <w:p w:rsidR="002B47EE" w:rsidRPr="00C72B82" w:rsidRDefault="002B47EE" w:rsidP="00A83573">
      <w:pPr>
        <w:numPr>
          <w:ilvl w:val="0"/>
          <w:numId w:val="4"/>
        </w:numPr>
        <w:tabs>
          <w:tab w:val="num" w:pos="284"/>
        </w:tabs>
        <w:suppressAutoHyphens/>
        <w:spacing w:after="0" w:line="240" w:lineRule="auto"/>
        <w:ind w:left="0" w:hanging="284"/>
        <w:rPr>
          <w:rFonts w:ascii="Times New Roman" w:eastAsia="Times New Roman" w:hAnsi="Times New Roman"/>
          <w:spacing w:val="-7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i/>
          <w:iCs/>
          <w:spacing w:val="-7"/>
          <w:sz w:val="16"/>
          <w:szCs w:val="16"/>
          <w:lang w:eastAsia="ar-SA"/>
        </w:rPr>
        <w:t xml:space="preserve">педагогом: </w:t>
      </w:r>
      <w:r w:rsidRPr="00C72B82">
        <w:rPr>
          <w:rFonts w:ascii="Times New Roman" w:eastAsia="Times New Roman" w:hAnsi="Times New Roman"/>
          <w:spacing w:val="-7"/>
          <w:sz w:val="16"/>
          <w:szCs w:val="16"/>
          <w:lang w:eastAsia="ar-SA"/>
        </w:rPr>
        <w:t>модули можно использовать учителям, которые работают по другим УМК для визуализации изучения темы «Понятие десятичной дроби. Чтение и запись десятичных дробей».</w:t>
      </w:r>
    </w:p>
    <w:p w:rsidR="002B47EE" w:rsidRPr="00C72B82" w:rsidRDefault="002B47EE" w:rsidP="00A83573">
      <w:pPr>
        <w:numPr>
          <w:ilvl w:val="0"/>
          <w:numId w:val="5"/>
        </w:numPr>
        <w:tabs>
          <w:tab w:val="num" w:pos="284"/>
        </w:tabs>
        <w:suppressAutoHyphens/>
        <w:spacing w:after="0" w:line="240" w:lineRule="auto"/>
        <w:ind w:left="0" w:hanging="284"/>
        <w:jc w:val="both"/>
        <w:rPr>
          <w:rFonts w:ascii="Times New Roman" w:eastAsia="Times New Roman" w:hAnsi="Times New Roman"/>
          <w:spacing w:val="-7"/>
          <w:sz w:val="16"/>
          <w:szCs w:val="16"/>
          <w:lang w:eastAsia="ar-SA"/>
        </w:rPr>
      </w:pPr>
      <w:proofErr w:type="gramStart"/>
      <w:r w:rsidRPr="00C72B82">
        <w:rPr>
          <w:rFonts w:ascii="Times New Roman" w:eastAsia="Times New Roman" w:hAnsi="Times New Roman"/>
          <w:i/>
          <w:iCs/>
          <w:spacing w:val="-7"/>
          <w:sz w:val="16"/>
          <w:szCs w:val="16"/>
          <w:lang w:eastAsia="ar-SA"/>
        </w:rPr>
        <w:t xml:space="preserve">учащимися: </w:t>
      </w:r>
      <w:r w:rsidRPr="00C72B82">
        <w:rPr>
          <w:rFonts w:ascii="Times New Roman" w:eastAsia="Times New Roman" w:hAnsi="Times New Roman"/>
          <w:spacing w:val="-7"/>
          <w:sz w:val="16"/>
          <w:szCs w:val="16"/>
          <w:lang w:eastAsia="ar-SA"/>
        </w:rPr>
        <w:t xml:space="preserve"> модули могут быть предложены обучающимся для самоподготовки.</w:t>
      </w:r>
      <w:proofErr w:type="gramEnd"/>
    </w:p>
    <w:p w:rsidR="002B47EE" w:rsidRPr="00C72B82" w:rsidRDefault="002B47EE" w:rsidP="00A83573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>Этапы урока</w:t>
      </w:r>
    </w:p>
    <w:tbl>
      <w:tblPr>
        <w:tblW w:w="9870" w:type="dxa"/>
        <w:tblInd w:w="108" w:type="dxa"/>
        <w:tblLayout w:type="fixed"/>
        <w:tblLook w:val="04A0"/>
      </w:tblPr>
      <w:tblGrid>
        <w:gridCol w:w="8394"/>
        <w:gridCol w:w="1476"/>
      </w:tblGrid>
      <w:tr w:rsidR="002B47EE" w:rsidRPr="00C72B82" w:rsidTr="002B47EE">
        <w:tc>
          <w:tcPr>
            <w:tcW w:w="8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2B47EE" w:rsidRPr="00C72B82" w:rsidRDefault="002B47EE" w:rsidP="00A83573">
            <w:pPr>
              <w:suppressAutoHyphens/>
              <w:snapToGrid w:val="0"/>
              <w:spacing w:after="0" w:line="360" w:lineRule="auto"/>
              <w:jc w:val="center"/>
              <w:rPr>
                <w:rFonts w:ascii="Times New Roman" w:eastAsia="Times New Roman" w:hAnsi="Times New Roman"/>
                <w:i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i/>
                <w:sz w:val="16"/>
                <w:szCs w:val="16"/>
                <w:lang w:eastAsia="ar-SA"/>
              </w:rPr>
              <w:t>Этапы урока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B47EE" w:rsidRPr="00C72B82" w:rsidRDefault="002B47EE" w:rsidP="00A83573">
            <w:pPr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/>
                <w:i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i/>
                <w:sz w:val="16"/>
                <w:szCs w:val="16"/>
                <w:lang w:eastAsia="ar-SA"/>
              </w:rPr>
              <w:t>Время, мин.</w:t>
            </w:r>
          </w:p>
        </w:tc>
      </w:tr>
      <w:tr w:rsidR="002B47EE" w:rsidRPr="00C72B82" w:rsidTr="002B47EE">
        <w:tc>
          <w:tcPr>
            <w:tcW w:w="8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2B47EE" w:rsidRPr="00C72B82" w:rsidRDefault="002B47EE" w:rsidP="00A83573">
            <w:pPr>
              <w:numPr>
                <w:ilvl w:val="0"/>
                <w:numId w:val="6"/>
              </w:numPr>
              <w:suppressAutoHyphens/>
              <w:snapToGrid w:val="0"/>
              <w:spacing w:after="0" w:line="360" w:lineRule="auto"/>
              <w:ind w:left="0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Организационный момент</w:t>
            </w: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 xml:space="preserve"> 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B47EE" w:rsidRPr="00C72B82" w:rsidRDefault="002B47EE" w:rsidP="00A83573">
            <w:pPr>
              <w:suppressAutoHyphens/>
              <w:snapToGri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2</w:t>
            </w:r>
          </w:p>
        </w:tc>
      </w:tr>
      <w:tr w:rsidR="002B47EE" w:rsidRPr="00C72B82" w:rsidTr="000C4831">
        <w:trPr>
          <w:trHeight w:val="1604"/>
        </w:trPr>
        <w:tc>
          <w:tcPr>
            <w:tcW w:w="8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2B47EE" w:rsidRPr="00C72B82" w:rsidRDefault="002B47EE" w:rsidP="00A83573">
            <w:pPr>
              <w:numPr>
                <w:ilvl w:val="0"/>
                <w:numId w:val="7"/>
              </w:numPr>
              <w:suppressAutoHyphens/>
              <w:snapToGrid w:val="0"/>
              <w:spacing w:after="0" w:line="360" w:lineRule="auto"/>
              <w:ind w:left="0"/>
              <w:jc w:val="both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 xml:space="preserve">Актуализация опорных знаний: </w:t>
            </w:r>
          </w:p>
          <w:p w:rsidR="002B47EE" w:rsidRPr="00C72B82" w:rsidRDefault="002B47EE" w:rsidP="00A83573">
            <w:pPr>
              <w:numPr>
                <w:ilvl w:val="0"/>
                <w:numId w:val="7"/>
              </w:numPr>
              <w:spacing w:after="0"/>
              <w:ind w:left="0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Мобилизующее начало и сообщение плана урока.</w:t>
            </w:r>
          </w:p>
          <w:p w:rsidR="002B47EE" w:rsidRPr="00C72B82" w:rsidRDefault="002B47EE" w:rsidP="00A83573">
            <w:pPr>
              <w:numPr>
                <w:ilvl w:val="0"/>
                <w:numId w:val="7"/>
              </w:numPr>
              <w:spacing w:after="0"/>
              <w:ind w:left="0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Устная работа с целью актуализации имеющихся знаний и их применение при устранении ошибок предложенных в заданиях.</w:t>
            </w:r>
          </w:p>
          <w:p w:rsidR="002B47EE" w:rsidRPr="00C72B82" w:rsidRDefault="002B47EE" w:rsidP="00212740">
            <w:pPr>
              <w:numPr>
                <w:ilvl w:val="0"/>
                <w:numId w:val="7"/>
              </w:numPr>
              <w:spacing w:after="0"/>
              <w:ind w:left="0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Постановка учебных задач.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0C4831">
            <w:pPr>
              <w:suppressAutoHyphens/>
              <w:snapToGri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6</w:t>
            </w:r>
          </w:p>
          <w:p w:rsidR="002B47EE" w:rsidRPr="00C72B82" w:rsidRDefault="002B47EE" w:rsidP="00A83573">
            <w:pPr>
              <w:suppressAutoHyphens/>
              <w:spacing w:after="0" w:line="360" w:lineRule="auto"/>
              <w:jc w:val="center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1,5</w:t>
            </w:r>
          </w:p>
          <w:p w:rsidR="002B47EE" w:rsidRPr="00C72B82" w:rsidRDefault="002B47EE" w:rsidP="00A83573">
            <w:pPr>
              <w:suppressAutoHyphens/>
              <w:spacing w:after="0" w:line="360" w:lineRule="auto"/>
              <w:jc w:val="center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3</w:t>
            </w:r>
          </w:p>
          <w:p w:rsidR="002B47EE" w:rsidRPr="00C72B82" w:rsidRDefault="00212740" w:rsidP="00A83573">
            <w:pPr>
              <w:suppressAutoHyphens/>
              <w:spacing w:after="0" w:line="36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 xml:space="preserve">         </w:t>
            </w:r>
            <w:r w:rsidR="002B47EE"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 xml:space="preserve"> 1,5</w:t>
            </w:r>
          </w:p>
        </w:tc>
      </w:tr>
      <w:tr w:rsidR="002B47EE" w:rsidRPr="00C72B82" w:rsidTr="000C4831">
        <w:trPr>
          <w:trHeight w:val="1144"/>
        </w:trPr>
        <w:tc>
          <w:tcPr>
            <w:tcW w:w="8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2B47EE" w:rsidRPr="00C72B82" w:rsidRDefault="002B47EE" w:rsidP="00A83573">
            <w:pPr>
              <w:numPr>
                <w:ilvl w:val="0"/>
                <w:numId w:val="6"/>
              </w:numPr>
              <w:suppressAutoHyphens/>
              <w:snapToGrid w:val="0"/>
              <w:spacing w:after="0" w:line="360" w:lineRule="auto"/>
              <w:ind w:left="0"/>
              <w:jc w:val="both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Изучение нового материала:</w:t>
            </w:r>
          </w:p>
          <w:p w:rsidR="002B47EE" w:rsidRPr="00C72B82" w:rsidRDefault="002B47EE" w:rsidP="00A83573">
            <w:pPr>
              <w:numPr>
                <w:ilvl w:val="0"/>
                <w:numId w:val="8"/>
              </w:numPr>
              <w:suppressAutoHyphens/>
              <w:spacing w:after="0" w:line="360" w:lineRule="auto"/>
              <w:ind w:left="0"/>
              <w:jc w:val="both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Знакомство с десятичными дробями, чтением и записью десятичных дробей (слайды 5- 9)</w:t>
            </w:r>
          </w:p>
          <w:p w:rsidR="002B47EE" w:rsidRPr="00C72B82" w:rsidRDefault="002B47EE" w:rsidP="00A83573">
            <w:pPr>
              <w:numPr>
                <w:ilvl w:val="0"/>
                <w:numId w:val="8"/>
              </w:numPr>
              <w:suppressAutoHyphens/>
              <w:spacing w:after="0" w:line="360" w:lineRule="auto"/>
              <w:ind w:left="0"/>
              <w:jc w:val="both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 xml:space="preserve">практическая работа (работа в  тетрадях на печатной основе </w:t>
            </w:r>
            <w:proofErr w:type="spellStart"/>
            <w:proofErr w:type="gramStart"/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стр</w:t>
            </w:r>
            <w:proofErr w:type="spellEnd"/>
            <w:proofErr w:type="gramEnd"/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 xml:space="preserve"> 28 – 29 №38.1; 38.2)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napToGri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11</w:t>
            </w:r>
          </w:p>
          <w:p w:rsidR="002B47EE" w:rsidRPr="00C72B82" w:rsidRDefault="000C4831" w:rsidP="000C4831">
            <w:pPr>
              <w:suppressAutoHyphens/>
              <w:snapToGrid w:val="0"/>
              <w:spacing w:after="0" w:line="36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 xml:space="preserve">          </w:t>
            </w:r>
            <w:r w:rsidR="002B47EE"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4</w:t>
            </w:r>
          </w:p>
          <w:p w:rsidR="002B47EE" w:rsidRPr="00C72B82" w:rsidRDefault="002B47EE" w:rsidP="00A83573">
            <w:pPr>
              <w:suppressAutoHyphens/>
              <w:snapToGri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7</w:t>
            </w:r>
          </w:p>
        </w:tc>
      </w:tr>
      <w:tr w:rsidR="002B47EE" w:rsidRPr="00C72B82" w:rsidTr="000C4831">
        <w:trPr>
          <w:trHeight w:val="1672"/>
        </w:trPr>
        <w:tc>
          <w:tcPr>
            <w:tcW w:w="8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2B47EE" w:rsidRPr="00C72B82" w:rsidRDefault="002B47EE" w:rsidP="00A83573">
            <w:pPr>
              <w:numPr>
                <w:ilvl w:val="0"/>
                <w:numId w:val="9"/>
              </w:numPr>
              <w:suppressAutoHyphens/>
              <w:snapToGrid w:val="0"/>
              <w:spacing w:after="0" w:line="360" w:lineRule="auto"/>
              <w:ind w:left="0"/>
              <w:jc w:val="both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Закрепление знаний, умений и навыков:</w:t>
            </w:r>
          </w:p>
          <w:p w:rsidR="002B47EE" w:rsidRPr="00C72B82" w:rsidRDefault="002B47EE" w:rsidP="00A83573">
            <w:pPr>
              <w:numPr>
                <w:ilvl w:val="0"/>
                <w:numId w:val="9"/>
              </w:numPr>
              <w:suppressAutoHyphens/>
              <w:spacing w:after="0" w:line="360" w:lineRule="auto"/>
              <w:ind w:left="0"/>
              <w:jc w:val="both"/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  <w:t xml:space="preserve">устная работа по закреплении теоретического материала </w:t>
            </w:r>
          </w:p>
          <w:p w:rsidR="002B47EE" w:rsidRPr="00C72B82" w:rsidRDefault="002B47EE" w:rsidP="00A83573">
            <w:pPr>
              <w:numPr>
                <w:ilvl w:val="0"/>
                <w:numId w:val="9"/>
              </w:numPr>
              <w:suppressAutoHyphens/>
              <w:spacing w:after="0" w:line="360" w:lineRule="auto"/>
              <w:ind w:left="0"/>
              <w:jc w:val="both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 xml:space="preserve">закрепление навыков, решение задачи  с целью формирования навыков записи десятичных дробей и перевода </w:t>
            </w:r>
            <w:proofErr w:type="gramStart"/>
            <w:r w:rsidRPr="00C72B82">
              <w:rPr>
                <w:rFonts w:ascii="Times New Roman" w:hAnsi="Times New Roman"/>
                <w:sz w:val="16"/>
                <w:szCs w:val="16"/>
              </w:rPr>
              <w:t>из</w:t>
            </w:r>
            <w:proofErr w:type="gramEnd"/>
            <w:r w:rsidRPr="00C72B82">
              <w:rPr>
                <w:rFonts w:ascii="Times New Roman" w:hAnsi="Times New Roman"/>
                <w:sz w:val="16"/>
                <w:szCs w:val="16"/>
              </w:rPr>
              <w:t xml:space="preserve"> обыкновенных в десятичные, </w:t>
            </w:r>
          </w:p>
          <w:p w:rsidR="002B47EE" w:rsidRPr="00C72B82" w:rsidRDefault="002B47EE" w:rsidP="00A83573">
            <w:pPr>
              <w:numPr>
                <w:ilvl w:val="0"/>
                <w:numId w:val="9"/>
              </w:numPr>
              <w:suppressAutoHyphens/>
              <w:spacing w:after="0" w:line="360" w:lineRule="auto"/>
              <w:ind w:left="0"/>
              <w:jc w:val="both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 xml:space="preserve">   тестировани</w:t>
            </w:r>
            <w:r w:rsidR="00212740" w:rsidRPr="00C72B82">
              <w:rPr>
                <w:rFonts w:ascii="Times New Roman" w:hAnsi="Times New Roman"/>
                <w:sz w:val="16"/>
                <w:szCs w:val="16"/>
              </w:rPr>
              <w:t>е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napToGri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14</w:t>
            </w:r>
          </w:p>
          <w:p w:rsidR="002B47EE" w:rsidRPr="00C72B82" w:rsidRDefault="002B47EE" w:rsidP="00A83573">
            <w:pPr>
              <w:suppressAutoHyphens/>
              <w:spacing w:after="0" w:line="360" w:lineRule="auto"/>
              <w:jc w:val="center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3</w:t>
            </w:r>
          </w:p>
          <w:p w:rsidR="002B47EE" w:rsidRPr="00C72B82" w:rsidRDefault="002B47EE" w:rsidP="00A83573">
            <w:pPr>
              <w:suppressAutoHyphens/>
              <w:spacing w:after="0" w:line="360" w:lineRule="auto"/>
              <w:jc w:val="center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360" w:lineRule="auto"/>
              <w:jc w:val="center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5</w:t>
            </w:r>
          </w:p>
          <w:p w:rsidR="002B47EE" w:rsidRPr="00C72B82" w:rsidRDefault="002B47EE" w:rsidP="00A83573">
            <w:pPr>
              <w:suppressAutoHyphens/>
              <w:spacing w:after="0" w:line="360" w:lineRule="auto"/>
              <w:jc w:val="center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6</w:t>
            </w:r>
          </w:p>
        </w:tc>
      </w:tr>
      <w:tr w:rsidR="002B47EE" w:rsidRPr="00C72B82" w:rsidTr="00212740">
        <w:trPr>
          <w:trHeight w:val="557"/>
        </w:trPr>
        <w:tc>
          <w:tcPr>
            <w:tcW w:w="8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2B47EE" w:rsidRPr="00C72B82" w:rsidRDefault="002B47EE" w:rsidP="00A83573">
            <w:pPr>
              <w:numPr>
                <w:ilvl w:val="0"/>
                <w:numId w:val="6"/>
              </w:numPr>
              <w:suppressAutoHyphens/>
              <w:snapToGrid w:val="0"/>
              <w:spacing w:after="0" w:line="360" w:lineRule="auto"/>
              <w:ind w:left="0" w:hanging="181"/>
              <w:jc w:val="both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Инструктаж домашнего задания</w:t>
            </w:r>
            <w:proofErr w:type="gramStart"/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 xml:space="preserve"> :</w:t>
            </w:r>
            <w:proofErr w:type="gramEnd"/>
          </w:p>
          <w:p w:rsidR="002B47EE" w:rsidRPr="00C72B82" w:rsidRDefault="002B47EE" w:rsidP="00A83573">
            <w:pPr>
              <w:pStyle w:val="a4"/>
              <w:tabs>
                <w:tab w:val="left" w:pos="3790"/>
              </w:tabs>
              <w:spacing w:line="360" w:lineRule="auto"/>
              <w:ind w:left="0"/>
              <w:rPr>
                <w:sz w:val="16"/>
                <w:szCs w:val="16"/>
              </w:rPr>
            </w:pPr>
            <w:r w:rsidRPr="00C72B82">
              <w:rPr>
                <w:sz w:val="16"/>
                <w:szCs w:val="16"/>
              </w:rPr>
              <w:t>1.Повторить правила записи десятичных дробей.</w:t>
            </w:r>
          </w:p>
          <w:p w:rsidR="002B47EE" w:rsidRPr="00C72B82" w:rsidRDefault="002B47EE" w:rsidP="00212740">
            <w:pPr>
              <w:pStyle w:val="a4"/>
              <w:tabs>
                <w:tab w:val="left" w:pos="3790"/>
              </w:tabs>
              <w:spacing w:line="360" w:lineRule="auto"/>
              <w:ind w:left="0"/>
              <w:rPr>
                <w:iCs/>
                <w:sz w:val="16"/>
                <w:szCs w:val="16"/>
                <w:lang w:eastAsia="ar-SA"/>
              </w:rPr>
            </w:pPr>
            <w:r w:rsidRPr="00C72B82">
              <w:rPr>
                <w:iCs/>
                <w:sz w:val="16"/>
                <w:szCs w:val="16"/>
                <w:lang w:eastAsia="ar-SA"/>
              </w:rPr>
              <w:t xml:space="preserve">2.  2 –м ученикам дается задание:  подготовить материал по истории появления десятичных дробей </w:t>
            </w:r>
            <w:proofErr w:type="gramStart"/>
            <w:r w:rsidRPr="00C72B82">
              <w:rPr>
                <w:iCs/>
                <w:sz w:val="16"/>
                <w:szCs w:val="16"/>
                <w:lang w:eastAsia="ar-SA"/>
              </w:rPr>
              <w:t xml:space="preserve">( </w:t>
            </w:r>
            <w:proofErr w:type="gramEnd"/>
            <w:r w:rsidRPr="00C72B82">
              <w:rPr>
                <w:iCs/>
                <w:sz w:val="16"/>
                <w:szCs w:val="16"/>
                <w:lang w:eastAsia="ar-SA"/>
              </w:rPr>
              <w:t>по желанию)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napToGri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2</w:t>
            </w:r>
          </w:p>
          <w:p w:rsidR="002B47EE" w:rsidRPr="00C72B82" w:rsidRDefault="002B47EE" w:rsidP="00A83573">
            <w:pPr>
              <w:suppressAutoHyphens/>
              <w:snapToGri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4</w:t>
            </w:r>
          </w:p>
          <w:p w:rsidR="002B47EE" w:rsidRPr="00C72B82" w:rsidRDefault="002B47EE" w:rsidP="00A83573">
            <w:pPr>
              <w:suppressAutoHyphens/>
              <w:snapToGri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1</w:t>
            </w:r>
          </w:p>
        </w:tc>
      </w:tr>
      <w:tr w:rsidR="002B47EE" w:rsidRPr="00C72B82" w:rsidTr="002B47EE">
        <w:tc>
          <w:tcPr>
            <w:tcW w:w="8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2B47EE" w:rsidRPr="00C72B82" w:rsidRDefault="002B47EE" w:rsidP="00A83573">
            <w:pPr>
              <w:numPr>
                <w:ilvl w:val="0"/>
                <w:numId w:val="6"/>
              </w:numPr>
              <w:suppressAutoHyphens/>
              <w:snapToGrid w:val="0"/>
              <w:spacing w:after="0" w:line="360" w:lineRule="auto"/>
              <w:ind w:left="0"/>
              <w:jc w:val="both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Подведение итогов урока</w:t>
            </w:r>
            <w:proofErr w:type="gramStart"/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 xml:space="preserve"> </w:t>
            </w: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.</w:t>
            </w:r>
            <w:proofErr w:type="gramEnd"/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 xml:space="preserve">  Рефлексия « Мишень настроения»</w:t>
            </w:r>
          </w:p>
        </w:tc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napToGri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2</w:t>
            </w:r>
          </w:p>
        </w:tc>
      </w:tr>
    </w:tbl>
    <w:p w:rsidR="002B47EE" w:rsidRPr="00C72B82" w:rsidRDefault="002B47EE" w:rsidP="00A83573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</w:p>
    <w:p w:rsidR="002B47EE" w:rsidRPr="00C72B82" w:rsidRDefault="002B47EE" w:rsidP="00E805D3">
      <w:pPr>
        <w:shd w:val="clear" w:color="auto" w:fill="FFFFFF"/>
        <w:suppressAutoHyphens/>
        <w:spacing w:after="0" w:line="360" w:lineRule="auto"/>
        <w:jc w:val="both"/>
        <w:rPr>
          <w:rFonts w:ascii="Times New Roman" w:eastAsia="Times New Roman" w:hAnsi="Times New Roman"/>
          <w:sz w:val="16"/>
          <w:szCs w:val="16"/>
          <w:lang w:eastAsia="ar-SA"/>
        </w:rPr>
      </w:pPr>
      <w:r w:rsidRPr="00C72B82">
        <w:rPr>
          <w:rFonts w:ascii="Times New Roman" w:eastAsia="Times New Roman" w:hAnsi="Times New Roman"/>
          <w:b/>
          <w:sz w:val="16"/>
          <w:szCs w:val="16"/>
          <w:lang w:eastAsia="ar-SA"/>
        </w:rPr>
        <w:t>Продолжительность урока:</w:t>
      </w:r>
      <w:r w:rsidRPr="00C72B82">
        <w:rPr>
          <w:rFonts w:ascii="Times New Roman" w:eastAsia="Times New Roman" w:hAnsi="Times New Roman"/>
          <w:sz w:val="16"/>
          <w:szCs w:val="16"/>
          <w:lang w:eastAsia="ar-SA"/>
        </w:rPr>
        <w:t xml:space="preserve"> 40 мин.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34"/>
        <w:gridCol w:w="3402"/>
        <w:gridCol w:w="1134"/>
        <w:gridCol w:w="1559"/>
        <w:gridCol w:w="1559"/>
        <w:gridCol w:w="1276"/>
        <w:gridCol w:w="1524"/>
      </w:tblGrid>
      <w:tr w:rsidR="002B47EE" w:rsidRPr="00C72B82" w:rsidTr="002B47EE">
        <w:tc>
          <w:tcPr>
            <w:tcW w:w="5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 xml:space="preserve">№ </w:t>
            </w:r>
            <w:proofErr w:type="spellStart"/>
            <w:proofErr w:type="gramStart"/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п</w:t>
            </w:r>
            <w:proofErr w:type="spellEnd"/>
            <w:proofErr w:type="gramEnd"/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/</w:t>
            </w:r>
            <w:proofErr w:type="spellStart"/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п</w:t>
            </w:r>
            <w:proofErr w:type="spellEnd"/>
          </w:p>
        </w:tc>
        <w:tc>
          <w:tcPr>
            <w:tcW w:w="34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Этап урока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ЭОР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деятельность</w:t>
            </w:r>
          </w:p>
        </w:tc>
        <w:tc>
          <w:tcPr>
            <w:tcW w:w="28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 xml:space="preserve"> Учебные действия</w:t>
            </w:r>
          </w:p>
        </w:tc>
      </w:tr>
      <w:tr w:rsidR="002B47EE" w:rsidRPr="00C72B82" w:rsidTr="002B47EE">
        <w:tc>
          <w:tcPr>
            <w:tcW w:w="5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B47EE" w:rsidRPr="00C72B82" w:rsidRDefault="002B47EE" w:rsidP="00A83573">
            <w:pPr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34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B47EE" w:rsidRPr="00C72B82" w:rsidRDefault="002B47EE" w:rsidP="00A83573">
            <w:pPr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B47EE" w:rsidRPr="00C72B82" w:rsidRDefault="002B47EE" w:rsidP="00A83573">
            <w:pPr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учителя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ученика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proofErr w:type="spellStart"/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Спе</w:t>
            </w:r>
            <w:proofErr w:type="spellEnd"/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proofErr w:type="spellStart"/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циаль</w:t>
            </w:r>
            <w:proofErr w:type="spellEnd"/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-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proofErr w:type="spellStart"/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ные</w:t>
            </w:r>
            <w:proofErr w:type="spellEnd"/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универсальные</w:t>
            </w:r>
          </w:p>
        </w:tc>
      </w:tr>
      <w:tr w:rsidR="002B47EE" w:rsidRPr="00C72B82" w:rsidTr="002B47EE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1.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i/>
                <w:sz w:val="16"/>
                <w:szCs w:val="16"/>
              </w:rPr>
              <w:t>Организационный момент.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  <w:t>Прежде чем начать урок, настроимся на плодотворную работу. Закройте глаза и сделайте глубокий вдох и представьте, как у вас все получается, и вы уверенны в своих силах.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  <w:t>Сегодня проведём у вас урок такой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  <w:t>Который будет посвящён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b/>
                <w:i/>
                <w:sz w:val="16"/>
                <w:szCs w:val="16"/>
                <w:u w:val="single"/>
                <w:lang w:eastAsia="ru-RU"/>
              </w:rPr>
              <w:t>Интересной особе одной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  <w:t>Слушайте меня, ребята внимательно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  <w:t>На вопросы отвечайте,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  <w:t>Всё, ребята, подмечайте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  <w:t>Ничего не забывайте.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  <w:t xml:space="preserve">Что же это за </w:t>
            </w:r>
            <w:proofErr w:type="gramStart"/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  <w:t>особа</w:t>
            </w:r>
            <w:proofErr w:type="gramEnd"/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  <w:t xml:space="preserve"> о которой пойдёт речь?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Объявляет план урока, называет тему и цель урока.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Записывают дату, тему.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</w:tr>
      <w:tr w:rsidR="002B47EE" w:rsidRPr="00C72B82" w:rsidTr="002B47EE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2.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i/>
                <w:sz w:val="16"/>
                <w:szCs w:val="16"/>
              </w:rPr>
              <w:t>Актуализация опорных знаний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Повторение понятия обыкновенной дроби.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Записать на доске дроби под диктовку учителя,</w:t>
            </w:r>
          </w:p>
          <w:p w:rsidR="002B47EE" w:rsidRPr="00C72B82" w:rsidRDefault="00A74496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object w:dxaOrig="7215" w:dyaOrig="540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1.15pt;height:75.65pt" o:ole="">
                  <v:imagedata r:id="rId7" o:title=""/>
                </v:shape>
                <o:OLEObject Type="Embed" ProgID="PowerPoint.Slide.12" ShapeID="_x0000_i1025" DrawAspect="Content" ObjectID="_1404246782" r:id="rId8"/>
              </w:objec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bCs/>
                <w:sz w:val="16"/>
                <w:szCs w:val="16"/>
              </w:rPr>
              <w:t xml:space="preserve">Десятичные дроби 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bCs/>
                <w:sz w:val="16"/>
                <w:szCs w:val="16"/>
              </w:rPr>
              <w:t xml:space="preserve">Нам уж очень </w:t>
            </w:r>
            <w:proofErr w:type="gramStart"/>
            <w:r w:rsidRPr="00C72B82">
              <w:rPr>
                <w:rFonts w:ascii="Times New Roman" w:hAnsi="Times New Roman"/>
                <w:b/>
                <w:bCs/>
                <w:sz w:val="16"/>
                <w:szCs w:val="16"/>
              </w:rPr>
              <w:t>нужны</w:t>
            </w:r>
            <w:proofErr w:type="gramEnd"/>
            <w:r w:rsidRPr="00C72B82">
              <w:rPr>
                <w:rFonts w:ascii="Times New Roman" w:hAnsi="Times New Roman"/>
                <w:b/>
                <w:bCs/>
                <w:sz w:val="16"/>
                <w:szCs w:val="16"/>
              </w:rPr>
              <w:t>.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bCs/>
                <w:sz w:val="16"/>
                <w:szCs w:val="16"/>
              </w:rPr>
              <w:t xml:space="preserve">Что за </w:t>
            </w:r>
            <w:proofErr w:type="spellStart"/>
            <w:r w:rsidRPr="00C72B82">
              <w:rPr>
                <w:rFonts w:ascii="Times New Roman" w:hAnsi="Times New Roman"/>
                <w:b/>
                <w:bCs/>
                <w:sz w:val="16"/>
                <w:szCs w:val="16"/>
              </w:rPr>
              <w:t>буквочка</w:t>
            </w:r>
            <w:proofErr w:type="spellEnd"/>
            <w:r w:rsidRPr="00C72B82">
              <w:rPr>
                <w:rFonts w:ascii="Times New Roman" w:hAnsi="Times New Roman"/>
                <w:b/>
                <w:bCs/>
                <w:sz w:val="16"/>
                <w:szCs w:val="16"/>
              </w:rPr>
              <w:t xml:space="preserve"> кривая?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bCs/>
                <w:sz w:val="16"/>
                <w:szCs w:val="16"/>
              </w:rPr>
              <w:t>Или это запятая?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bCs/>
                <w:sz w:val="16"/>
                <w:szCs w:val="16"/>
              </w:rPr>
              <w:t xml:space="preserve">Но </w:t>
            </w:r>
            <w:proofErr w:type="gramStart"/>
            <w:r w:rsidRPr="00C72B82">
              <w:rPr>
                <w:rFonts w:ascii="Times New Roman" w:hAnsi="Times New Roman"/>
                <w:b/>
                <w:bCs/>
                <w:sz w:val="16"/>
                <w:szCs w:val="16"/>
              </w:rPr>
              <w:t>при чём</w:t>
            </w:r>
            <w:proofErr w:type="gramEnd"/>
            <w:r w:rsidRPr="00C72B82">
              <w:rPr>
                <w:rFonts w:ascii="Times New Roman" w:hAnsi="Times New Roman"/>
                <w:b/>
                <w:bCs/>
                <w:sz w:val="16"/>
                <w:szCs w:val="16"/>
              </w:rPr>
              <w:t xml:space="preserve"> тут запятая,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bCs/>
                <w:sz w:val="16"/>
                <w:szCs w:val="16"/>
              </w:rPr>
              <w:t>Нам расскажет фея Майя!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Задаёт вопросы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Устно отвечают на вопросы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proofErr w:type="spellStart"/>
            <w:r w:rsidRPr="00C72B82">
              <w:rPr>
                <w:rFonts w:ascii="Times New Roman" w:hAnsi="Times New Roman"/>
                <w:sz w:val="16"/>
                <w:szCs w:val="16"/>
              </w:rPr>
              <w:t>Типологизация</w:t>
            </w:r>
            <w:proofErr w:type="spellEnd"/>
            <w:r w:rsidRPr="00C72B82">
              <w:rPr>
                <w:rFonts w:ascii="Times New Roman" w:hAnsi="Times New Roman"/>
                <w:sz w:val="16"/>
                <w:szCs w:val="16"/>
              </w:rPr>
              <w:t xml:space="preserve"> математических объектов по определению и свойствам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proofErr w:type="spellStart"/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Типологизация</w:t>
            </w:r>
            <w:proofErr w:type="spellEnd"/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 xml:space="preserve"> объектов.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Умение осознанно строить речевое высказывание</w:t>
            </w:r>
          </w:p>
          <w:p w:rsidR="002B47EE" w:rsidRPr="00C72B82" w:rsidRDefault="002B47EE" w:rsidP="00A8357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 xml:space="preserve"> в устной форме;</w:t>
            </w:r>
          </w:p>
          <w:p w:rsidR="002B47EE" w:rsidRPr="00C72B82" w:rsidRDefault="002B47EE" w:rsidP="00A83573">
            <w:pPr>
              <w:spacing w:after="0" w:line="360" w:lineRule="auto"/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color w:val="003366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color w:val="003366"/>
                <w:sz w:val="16"/>
                <w:szCs w:val="16"/>
              </w:rPr>
              <w:t>анализ с целью выделения существенных признаков;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</w:p>
        </w:tc>
      </w:tr>
      <w:tr w:rsidR="002B47EE" w:rsidRPr="00C72B82" w:rsidTr="002B47EE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lastRenderedPageBreak/>
              <w:t>3.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i/>
                <w:sz w:val="16"/>
                <w:szCs w:val="16"/>
              </w:rPr>
              <w:t>Изучение нового материала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По слайдам презентации</w:t>
            </w:r>
          </w:p>
          <w:p w:rsidR="002B47EE" w:rsidRPr="00C72B82" w:rsidRDefault="00A74496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i/>
                <w:sz w:val="16"/>
                <w:szCs w:val="16"/>
              </w:rPr>
              <w:object w:dxaOrig="7215" w:dyaOrig="5408">
                <v:shape id="_x0000_i1026" type="#_x0000_t75" style="width:93.85pt;height:70.2pt" o:ole="">
                  <v:imagedata r:id="rId9" o:title=""/>
                </v:shape>
                <o:OLEObject Type="Embed" ProgID="PowerPoint.Slide.12" ShapeID="_x0000_i1026" DrawAspect="Content" ObjectID="_1404246783" r:id="rId10"/>
              </w:objec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</w:p>
          <w:p w:rsidR="002B47EE" w:rsidRPr="00C72B82" w:rsidRDefault="00A74496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i/>
                <w:sz w:val="16"/>
                <w:szCs w:val="16"/>
              </w:rPr>
              <w:object w:dxaOrig="7215" w:dyaOrig="5408">
                <v:shape id="_x0000_i1027" type="#_x0000_t75" style="width:82.95pt;height:61.95pt" o:ole="">
                  <v:imagedata r:id="rId11" o:title=""/>
                </v:shape>
                <o:OLEObject Type="Embed" ProgID="PowerPoint.Slide.12" ShapeID="_x0000_i1027" DrawAspect="Content" ObjectID="_1404246784" r:id="rId12"/>
              </w:objec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</w:p>
          <w:p w:rsidR="002B47EE" w:rsidRPr="00C72B82" w:rsidRDefault="00A74496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i/>
                <w:sz w:val="16"/>
                <w:szCs w:val="16"/>
              </w:rPr>
              <w:object w:dxaOrig="7215" w:dyaOrig="5408">
                <v:shape id="_x0000_i1028" type="#_x0000_t75" style="width:93.85pt;height:70.2pt" o:ole="">
                  <v:imagedata r:id="rId13" o:title=""/>
                </v:shape>
                <o:OLEObject Type="Embed" ProgID="PowerPoint.Slide.12" ShapeID="_x0000_i1028" DrawAspect="Content" ObjectID="_1404246785" r:id="rId14"/>
              </w:objec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</w:p>
          <w:p w:rsidR="002B47EE" w:rsidRPr="00C72B82" w:rsidRDefault="00A74496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i/>
                <w:sz w:val="16"/>
                <w:szCs w:val="16"/>
              </w:rPr>
              <w:object w:dxaOrig="7215" w:dyaOrig="5408">
                <v:shape id="_x0000_i1029" type="#_x0000_t75" style="width:101.15pt;height:75.65pt" o:ole="">
                  <v:imagedata r:id="rId15" o:title=""/>
                </v:shape>
                <o:OLEObject Type="Embed" ProgID="PowerPoint.Slide.12" ShapeID="_x0000_i1029" DrawAspect="Content" ObjectID="_1404246786" r:id="rId16"/>
              </w:objec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noProof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</w:p>
          <w:p w:rsidR="002B47EE" w:rsidRPr="00C72B82" w:rsidRDefault="00A74496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i/>
                <w:sz w:val="16"/>
                <w:szCs w:val="16"/>
              </w:rPr>
              <w:object w:dxaOrig="7215" w:dyaOrig="5408">
                <v:shape id="_x0000_i1030" type="#_x0000_t75" style="width:93.85pt;height:69.25pt" o:ole="">
                  <v:imagedata r:id="rId17" o:title=""/>
                </v:shape>
                <o:OLEObject Type="Embed" ProgID="PowerPoint.Slide.12" ShapeID="_x0000_i1030" DrawAspect="Content" ObjectID="_1404246787" r:id="rId18"/>
              </w:objec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i/>
                <w:sz w:val="16"/>
                <w:szCs w:val="16"/>
              </w:rPr>
              <w:t>2. знакомство с материалом учебника (самостоятельно), после ознакомления выполнение работы в тетрадях на печатной основе.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Учитель показывает презентацию и</w:t>
            </w:r>
            <w:proofErr w:type="gramStart"/>
            <w:r w:rsidRPr="00C72B82">
              <w:rPr>
                <w:rFonts w:ascii="Times New Roman" w:hAnsi="Times New Roman"/>
                <w:sz w:val="16"/>
                <w:szCs w:val="16"/>
              </w:rPr>
              <w:t xml:space="preserve"> О</w:t>
            </w:r>
            <w:proofErr w:type="gramEnd"/>
            <w:r w:rsidRPr="00C72B82">
              <w:rPr>
                <w:rFonts w:ascii="Times New Roman" w:hAnsi="Times New Roman"/>
                <w:sz w:val="16"/>
                <w:szCs w:val="16"/>
              </w:rPr>
              <w:t>бъясняет последующие действия учащихся по самостоятельному изучению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Контролирует и консультирует выполнение работы учащихся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C72B82">
              <w:rPr>
                <w:rFonts w:ascii="Times New Roman" w:hAnsi="Times New Roman"/>
                <w:sz w:val="16"/>
                <w:szCs w:val="16"/>
              </w:rPr>
              <w:t>Самостояте</w:t>
            </w:r>
            <w:proofErr w:type="spellEnd"/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C72B82">
              <w:rPr>
                <w:rFonts w:ascii="Times New Roman" w:hAnsi="Times New Roman"/>
                <w:sz w:val="16"/>
                <w:szCs w:val="16"/>
              </w:rPr>
              <w:t>льно</w:t>
            </w:r>
            <w:proofErr w:type="spellEnd"/>
            <w:r w:rsidRPr="00C72B82">
              <w:rPr>
                <w:rFonts w:ascii="Times New Roman" w:hAnsi="Times New Roman"/>
                <w:sz w:val="16"/>
                <w:szCs w:val="16"/>
              </w:rPr>
              <w:t xml:space="preserve"> изучают новый материал, знакомятся </w:t>
            </w:r>
            <w:proofErr w:type="gramStart"/>
            <w:r w:rsidRPr="00C72B82">
              <w:rPr>
                <w:rFonts w:ascii="Times New Roman" w:hAnsi="Times New Roman"/>
                <w:sz w:val="16"/>
                <w:szCs w:val="16"/>
              </w:rPr>
              <w:t>с</w:t>
            </w:r>
            <w:proofErr w:type="gramEnd"/>
            <w:r w:rsidRPr="00C72B82">
              <w:rPr>
                <w:rFonts w:ascii="Times New Roman" w:hAnsi="Times New Roman"/>
                <w:sz w:val="16"/>
                <w:szCs w:val="16"/>
              </w:rPr>
              <w:t xml:space="preserve"> содержа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C72B82">
              <w:rPr>
                <w:rFonts w:ascii="Times New Roman" w:hAnsi="Times New Roman"/>
                <w:sz w:val="16"/>
                <w:szCs w:val="16"/>
              </w:rPr>
              <w:t>нием</w:t>
            </w:r>
            <w:proofErr w:type="spellEnd"/>
            <w:r w:rsidRPr="00C72B82">
              <w:rPr>
                <w:rFonts w:ascii="Times New Roman" w:hAnsi="Times New Roman"/>
                <w:sz w:val="16"/>
                <w:szCs w:val="16"/>
              </w:rPr>
              <w:t xml:space="preserve">  презентации и учебника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Изучает материал учебника, выполняет задания в тетради.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color w:val="993300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hAnsi="Times New Roman"/>
                <w:color w:val="993300"/>
                <w:sz w:val="16"/>
                <w:szCs w:val="16"/>
                <w:lang w:eastAsia="ru-RU"/>
              </w:rPr>
              <w:sym w:font="Times New Roman" w:char="F0B7"/>
            </w:r>
            <w:r w:rsidRPr="00C72B82">
              <w:rPr>
                <w:rFonts w:ascii="Times New Roman" w:hAnsi="Times New Roman"/>
                <w:color w:val="993300"/>
                <w:sz w:val="16"/>
                <w:szCs w:val="16"/>
                <w:lang w:eastAsia="ru-RU"/>
              </w:rPr>
              <w:t xml:space="preserve"> </w:t>
            </w:r>
            <w:r w:rsidRPr="00C72B82">
              <w:rPr>
                <w:rFonts w:ascii="Times New Roman" w:hAnsi="Times New Roman"/>
                <w:color w:val="993300"/>
                <w:sz w:val="16"/>
                <w:szCs w:val="16"/>
              </w:rPr>
              <w:t>использование для объяснения и обоснования своих действий, формулировок математической терминологии;</w:t>
            </w: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993300"/>
                <w:sz w:val="16"/>
                <w:szCs w:val="16"/>
                <w:lang w:eastAsia="ru-RU"/>
              </w:rPr>
            </w:pPr>
          </w:p>
          <w:p w:rsidR="00D75EE5" w:rsidRPr="00C72B82" w:rsidRDefault="002B47EE" w:rsidP="00A83573">
            <w:pPr>
              <w:spacing w:after="0"/>
              <w:rPr>
                <w:rFonts w:ascii="Times New Roman" w:hAnsi="Times New Roman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 </w:t>
            </w: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планирование и осуществление деятельности, направленной на решение задач</w:t>
            </w: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hAnsi="Times New Roman"/>
                <w:sz w:val="16"/>
                <w:szCs w:val="16"/>
                <w:lang w:eastAsia="ru-RU"/>
              </w:rPr>
              <w:t>анализ, синтез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color w:val="003366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color w:val="003366"/>
                <w:sz w:val="16"/>
                <w:szCs w:val="16"/>
              </w:rPr>
              <w:t>подведение под понятия;</w:t>
            </w: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color w:val="003366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color w:val="003366"/>
                <w:sz w:val="16"/>
                <w:szCs w:val="16"/>
              </w:rPr>
              <w:t>анализ с целью выделения существенных признаков;</w:t>
            </w:r>
          </w:p>
          <w:p w:rsidR="002B47EE" w:rsidRPr="00C72B82" w:rsidRDefault="002B47EE" w:rsidP="00A83573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color w:val="003366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color w:val="003366"/>
                <w:sz w:val="16"/>
                <w:szCs w:val="16"/>
              </w:rPr>
              <w:t>умение осознанно строить речевое высказывание в устной форме.</w:t>
            </w: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color w:val="003366"/>
                <w:sz w:val="16"/>
                <w:szCs w:val="16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 xml:space="preserve">планирование (определение последовательности действий); </w:t>
            </w: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b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поиск и выделение необходимой информации</w:t>
            </w:r>
            <w:r w:rsidRPr="00C72B82">
              <w:rPr>
                <w:rFonts w:ascii="Times New Roman" w:hAnsi="Times New Roman"/>
                <w:b/>
                <w:sz w:val="16"/>
                <w:szCs w:val="16"/>
              </w:rPr>
              <w:t>;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pacing w:after="0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умение обосновывать собственное мн</w:t>
            </w:r>
            <w:r w:rsidRPr="00C72B82">
              <w:rPr>
                <w:rFonts w:ascii="Times New Roman" w:hAnsi="Times New Roman"/>
                <w:color w:val="003366"/>
                <w:sz w:val="16"/>
                <w:szCs w:val="16"/>
              </w:rPr>
              <w:t xml:space="preserve">ение. </w:t>
            </w:r>
            <w:r w:rsidRPr="00C72B82">
              <w:rPr>
                <w:rFonts w:ascii="Times New Roman" w:hAnsi="Times New Roman"/>
                <w:sz w:val="16"/>
                <w:szCs w:val="16"/>
              </w:rPr>
              <w:t>Контроль в форме сличения способа действия и</w:t>
            </w:r>
            <w:r w:rsidRPr="00C72B82">
              <w:rPr>
                <w:rFonts w:ascii="Times New Roman" w:hAnsi="Times New Roman"/>
                <w:color w:val="003366"/>
                <w:sz w:val="16"/>
                <w:szCs w:val="16"/>
              </w:rPr>
              <w:t xml:space="preserve"> </w:t>
            </w:r>
            <w:r w:rsidRPr="00C72B82">
              <w:rPr>
                <w:rFonts w:ascii="Times New Roman" w:hAnsi="Times New Roman"/>
                <w:sz w:val="16"/>
                <w:szCs w:val="16"/>
              </w:rPr>
              <w:t>его результата с заданным эталоном с целью обнаружения отклонений и отличий от эталона;</w:t>
            </w:r>
          </w:p>
        </w:tc>
      </w:tr>
      <w:tr w:rsidR="002B47EE" w:rsidRPr="00C72B82" w:rsidTr="00D75EE5">
        <w:trPr>
          <w:trHeight w:val="2825"/>
        </w:trPr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/>
                <w:b/>
                <w:i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i/>
                <w:sz w:val="16"/>
                <w:szCs w:val="16"/>
                <w:lang w:eastAsia="ar-SA"/>
              </w:rPr>
              <w:t>Закрепление знаний, умений и навыков: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 xml:space="preserve">Работа по учебнику: задания на чтение, запись и перевод обыкновенных дробей </w:t>
            </w:r>
            <w:proofErr w:type="gramStart"/>
            <w:r w:rsidRPr="00C72B82">
              <w:rPr>
                <w:rFonts w:ascii="Times New Roman" w:hAnsi="Times New Roman"/>
                <w:sz w:val="16"/>
                <w:szCs w:val="16"/>
              </w:rPr>
              <w:t>в</w:t>
            </w:r>
            <w:proofErr w:type="gramEnd"/>
            <w:r w:rsidRPr="00C72B82">
              <w:rPr>
                <w:rFonts w:ascii="Times New Roman" w:hAnsi="Times New Roman"/>
                <w:sz w:val="16"/>
                <w:szCs w:val="16"/>
              </w:rPr>
              <w:t xml:space="preserve"> десятичные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numPr>
                <w:ilvl w:val="0"/>
                <w:numId w:val="10"/>
              </w:numPr>
              <w:spacing w:after="0" w:line="360" w:lineRule="auto"/>
              <w:ind w:left="0" w:hanging="238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 xml:space="preserve">Проверяет правильность чтения дробей учащимися </w:t>
            </w:r>
          </w:p>
          <w:p w:rsidR="002B47EE" w:rsidRPr="00C72B82" w:rsidRDefault="002B47EE" w:rsidP="00A83573">
            <w:pPr>
              <w:numPr>
                <w:ilvl w:val="0"/>
                <w:numId w:val="10"/>
              </w:numPr>
              <w:spacing w:after="0" w:line="360" w:lineRule="auto"/>
              <w:ind w:left="0" w:hanging="238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 xml:space="preserve">Проверяет правильность записи дробей 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Проверяет правильность выполнения заданий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numPr>
                <w:ilvl w:val="0"/>
                <w:numId w:val="11"/>
              </w:numPr>
              <w:spacing w:after="0" w:line="360" w:lineRule="auto"/>
              <w:ind w:left="0" w:hanging="273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Устно выполняют по цепочке.</w:t>
            </w:r>
          </w:p>
          <w:p w:rsidR="002B47EE" w:rsidRPr="00C72B82" w:rsidRDefault="002B47EE" w:rsidP="00A83573">
            <w:pPr>
              <w:numPr>
                <w:ilvl w:val="0"/>
                <w:numId w:val="11"/>
              </w:numPr>
              <w:spacing w:after="0" w:line="360" w:lineRule="auto"/>
              <w:ind w:left="0" w:hanging="273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Письменно выполняют фронтально.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Письменно выполняют  с последующей самопроверкой.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•  формулировка и проведение логического обоснования, доказательство математических утверждений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pacing w:after="0"/>
              <w:jc w:val="both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знаково-символическая деятельность;</w:t>
            </w:r>
          </w:p>
          <w:p w:rsidR="002B47EE" w:rsidRPr="00C72B82" w:rsidRDefault="002B47EE" w:rsidP="00A83573">
            <w:pPr>
              <w:spacing w:after="0"/>
              <w:jc w:val="both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умение осознанно строить речевое высказывание в устной форме;</w:t>
            </w:r>
          </w:p>
          <w:p w:rsidR="002B47EE" w:rsidRPr="00C72B82" w:rsidRDefault="002B47EE" w:rsidP="000C4831">
            <w:pPr>
              <w:spacing w:after="0"/>
              <w:jc w:val="both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построение логической цепи рассуждений.</w:t>
            </w:r>
          </w:p>
        </w:tc>
      </w:tr>
      <w:tr w:rsidR="002B47EE" w:rsidRPr="00C72B82" w:rsidTr="002B47EE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  <w:r w:rsidRPr="00C72B82">
              <w:rPr>
                <w:rFonts w:ascii="Times New Roman" w:hAnsi="Times New Roman"/>
                <w:b/>
                <w:i/>
                <w:sz w:val="16"/>
                <w:szCs w:val="16"/>
              </w:rPr>
              <w:t>Тестирование с  последующей  самопроверкой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color w:val="0000FF"/>
                <w:kern w:val="16"/>
                <w:sz w:val="16"/>
                <w:szCs w:val="16"/>
                <w:u w:val="single"/>
                <w:lang w:eastAsia="ru-RU"/>
              </w:rPr>
              <w:t>ЭОР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Предлагает учащимся выполнить проверочную работу самостоятельно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Самостоятельно выполняют проверочную работу.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 xml:space="preserve">• </w:t>
            </w: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извлечение необходимой информации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• использование для объяснения и обоснования своих действий математической терминологии;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• использование при решении задач знание формул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</w:tr>
      <w:tr w:rsidR="002B47EE" w:rsidRPr="00C72B82" w:rsidTr="002B47EE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III.</w:t>
            </w:r>
            <w:r w:rsidRPr="00C72B82">
              <w:rPr>
                <w:rFonts w:ascii="Times New Roman" w:hAnsi="Times New Roman"/>
                <w:sz w:val="16"/>
                <w:szCs w:val="16"/>
              </w:rPr>
              <w:tab/>
              <w:t>Инструктаж домашнего задания</w:t>
            </w:r>
            <w:proofErr w:type="gramStart"/>
            <w:r w:rsidRPr="00C72B82">
              <w:rPr>
                <w:rFonts w:ascii="Times New Roman" w:hAnsi="Times New Roman"/>
                <w:sz w:val="16"/>
                <w:szCs w:val="16"/>
              </w:rPr>
              <w:t xml:space="preserve"> :</w:t>
            </w:r>
            <w:proofErr w:type="gramEnd"/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1.Повторить правила записи десятичных дробей.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Домашнее задание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  <w:t>ЭОР –2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Показ презентации, отвечает на вопросы учащихся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 xml:space="preserve">Задаёт </w:t>
            </w:r>
            <w:proofErr w:type="spellStart"/>
            <w:r w:rsidRPr="00C72B82">
              <w:rPr>
                <w:rFonts w:ascii="Times New Roman" w:hAnsi="Times New Roman"/>
                <w:sz w:val="16"/>
                <w:szCs w:val="16"/>
              </w:rPr>
              <w:t>дом</w:t>
            </w:r>
            <w:proofErr w:type="gramStart"/>
            <w:r w:rsidRPr="00C72B82">
              <w:rPr>
                <w:rFonts w:ascii="Times New Roman" w:hAnsi="Times New Roman"/>
                <w:sz w:val="16"/>
                <w:szCs w:val="16"/>
              </w:rPr>
              <w:t>.з</w:t>
            </w:r>
            <w:proofErr w:type="gramEnd"/>
            <w:r w:rsidRPr="00C72B82">
              <w:rPr>
                <w:rFonts w:ascii="Times New Roman" w:hAnsi="Times New Roman"/>
                <w:sz w:val="16"/>
                <w:szCs w:val="16"/>
              </w:rPr>
              <w:t>адание</w:t>
            </w:r>
            <w:proofErr w:type="spellEnd"/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Повторяет материал урока, задаёт вопросы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C72B82">
              <w:rPr>
                <w:rFonts w:ascii="Times New Roman" w:hAnsi="Times New Roman"/>
                <w:sz w:val="16"/>
                <w:szCs w:val="16"/>
              </w:rPr>
              <w:t>Записыают</w:t>
            </w:r>
            <w:proofErr w:type="spellEnd"/>
            <w:r w:rsidRPr="00C72B82">
              <w:rPr>
                <w:rFonts w:ascii="Times New Roman" w:hAnsi="Times New Roman"/>
                <w:sz w:val="16"/>
                <w:szCs w:val="16"/>
              </w:rPr>
              <w:t xml:space="preserve"> дом</w:t>
            </w:r>
            <w:proofErr w:type="gramStart"/>
            <w:r w:rsidRPr="00C72B82">
              <w:rPr>
                <w:rFonts w:ascii="Times New Roman" w:hAnsi="Times New Roman"/>
                <w:sz w:val="16"/>
                <w:szCs w:val="16"/>
              </w:rPr>
              <w:t>.</w:t>
            </w:r>
            <w:proofErr w:type="gramEnd"/>
            <w:r w:rsidRPr="00C72B82"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gramStart"/>
            <w:r w:rsidRPr="00C72B82">
              <w:rPr>
                <w:rFonts w:ascii="Times New Roman" w:hAnsi="Times New Roman"/>
                <w:sz w:val="16"/>
                <w:szCs w:val="16"/>
              </w:rPr>
              <w:t>з</w:t>
            </w:r>
            <w:proofErr w:type="gramEnd"/>
            <w:r w:rsidRPr="00C72B82">
              <w:rPr>
                <w:rFonts w:ascii="Times New Roman" w:hAnsi="Times New Roman"/>
                <w:sz w:val="16"/>
                <w:szCs w:val="16"/>
              </w:rPr>
              <w:t>адания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 xml:space="preserve">Постановка учебной задачи на основе соотнесения того, что уже известно учащимся, и того, что предстоит узнать;   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 xml:space="preserve">самостоятельное создание алгоритмов деятельности при решении проблем творческого и поискового характера, 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поиск и выделение необходимой информации.</w:t>
            </w:r>
          </w:p>
        </w:tc>
      </w:tr>
      <w:tr w:rsidR="002B47EE" w:rsidRPr="00C72B82" w:rsidTr="002B47EE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Подведение итогов урока. Рефлексия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1.</w:t>
            </w:r>
            <w:r w:rsidRPr="00C72B82">
              <w:rPr>
                <w:rFonts w:ascii="Times New Roman" w:hAnsi="Times New Roman"/>
                <w:sz w:val="16"/>
                <w:szCs w:val="16"/>
              </w:rPr>
              <w:tab/>
              <w:t>Вопросы учителя: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- С какими дробями сегодня познакомились?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- Как можно записать дробь, в знаменателе которой единица с несколькими нулями?</w:t>
            </w:r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- Сколько цифр стоит после запятой в десятичной дроби</w:t>
            </w:r>
            <w:proofErr w:type="gramStart"/>
            <w:r w:rsidRPr="00C72B82">
              <w:rPr>
                <w:rFonts w:ascii="Times New Roman" w:hAnsi="Times New Roman"/>
                <w:sz w:val="16"/>
                <w:szCs w:val="16"/>
              </w:rPr>
              <w:t xml:space="preserve">  .</w:t>
            </w:r>
            <w:proofErr w:type="gramEnd"/>
          </w:p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- Какая цифра в этой будет после запятой, а какая – до запятой?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  <w:r w:rsidRPr="00C72B82">
              <w:rPr>
                <w:rFonts w:ascii="Times New Roman" w:hAnsi="Times New Roman"/>
                <w:sz w:val="16"/>
                <w:szCs w:val="16"/>
              </w:rPr>
              <w:t>1.</w:t>
            </w:r>
            <w:r w:rsidRPr="00C72B82">
              <w:rPr>
                <w:rFonts w:ascii="Times New Roman" w:hAnsi="Times New Roman"/>
                <w:sz w:val="16"/>
                <w:szCs w:val="16"/>
              </w:rPr>
              <w:tab/>
              <w:t>Отвечают на вопросы учителя.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16"/>
                <w:szCs w:val="16"/>
                <w:lang w:eastAsia="ar-SA"/>
              </w:rPr>
            </w:pP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B47EE" w:rsidRPr="00C72B82" w:rsidRDefault="002B47EE" w:rsidP="00A83573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</w:pPr>
            <w:r w:rsidRPr="00C72B82">
              <w:rPr>
                <w:rFonts w:ascii="Times New Roman" w:eastAsia="Times New Roman" w:hAnsi="Times New Roman"/>
                <w:sz w:val="16"/>
                <w:szCs w:val="16"/>
                <w:lang w:eastAsia="ar-SA"/>
              </w:rPr>
              <w:t>Анализ деятельности; выделение и осознание учащимися того, что уже усвоено и что ещё подлежит усвоению, осмысление полученных знаний.</w:t>
            </w:r>
          </w:p>
        </w:tc>
      </w:tr>
    </w:tbl>
    <w:p w:rsidR="002B47EE" w:rsidRPr="00C72B82" w:rsidRDefault="002B47EE" w:rsidP="00A83573">
      <w:pPr>
        <w:suppressAutoHyphens/>
        <w:spacing w:after="0" w:line="240" w:lineRule="auto"/>
        <w:rPr>
          <w:rFonts w:ascii="Times New Roman" w:eastAsia="Times New Roman" w:hAnsi="Times New Roman"/>
          <w:b/>
          <w:sz w:val="16"/>
          <w:szCs w:val="16"/>
          <w:lang w:eastAsia="ar-SA"/>
        </w:rPr>
      </w:pPr>
    </w:p>
    <w:p w:rsidR="002B47EE" w:rsidRPr="00C72B82" w:rsidRDefault="002B47EE" w:rsidP="00E805D3">
      <w:pPr>
        <w:spacing w:after="0"/>
        <w:rPr>
          <w:rFonts w:ascii="Times New Roman" w:hAnsi="Times New Roman"/>
          <w:b/>
          <w:sz w:val="16"/>
          <w:szCs w:val="16"/>
        </w:rPr>
      </w:pPr>
    </w:p>
    <w:p w:rsidR="002B47EE" w:rsidRPr="00C72B82" w:rsidRDefault="002B47EE" w:rsidP="00A83573">
      <w:pPr>
        <w:spacing w:after="0"/>
        <w:jc w:val="center"/>
        <w:rPr>
          <w:rFonts w:ascii="Times New Roman" w:hAnsi="Times New Roman"/>
          <w:b/>
          <w:sz w:val="16"/>
          <w:szCs w:val="16"/>
        </w:rPr>
      </w:pPr>
      <w:r w:rsidRPr="00C72B82">
        <w:rPr>
          <w:rFonts w:ascii="Times New Roman" w:hAnsi="Times New Roman"/>
          <w:b/>
          <w:sz w:val="16"/>
          <w:szCs w:val="16"/>
        </w:rPr>
        <w:t>ПРИЛОЖЕНИЕ.</w:t>
      </w:r>
    </w:p>
    <w:p w:rsidR="002B47EE" w:rsidRPr="00C72B82" w:rsidRDefault="002B47EE" w:rsidP="00A83573">
      <w:pPr>
        <w:tabs>
          <w:tab w:val="num" w:pos="1429"/>
        </w:tabs>
        <w:spacing w:after="0" w:line="360" w:lineRule="auto"/>
        <w:jc w:val="center"/>
        <w:rPr>
          <w:rFonts w:ascii="Times New Roman" w:eastAsia="Times New Roman" w:hAnsi="Times New Roman"/>
          <w:b/>
          <w:i/>
          <w:kern w:val="16"/>
          <w:sz w:val="16"/>
          <w:szCs w:val="16"/>
          <w:lang w:eastAsia="ru-RU"/>
        </w:rPr>
      </w:pPr>
      <w:r w:rsidRPr="00C72B82">
        <w:rPr>
          <w:rFonts w:ascii="Times New Roman" w:eastAsia="Times New Roman" w:hAnsi="Times New Roman"/>
          <w:b/>
          <w:kern w:val="16"/>
          <w:sz w:val="16"/>
          <w:szCs w:val="16"/>
          <w:lang w:eastAsia="ru-RU"/>
        </w:rPr>
        <w:t xml:space="preserve">ПЕРЕЧЕНЬ </w:t>
      </w:r>
      <w:proofErr w:type="gramStart"/>
      <w:r w:rsidRPr="00C72B82">
        <w:rPr>
          <w:rFonts w:ascii="Times New Roman" w:eastAsia="Times New Roman" w:hAnsi="Times New Roman"/>
          <w:b/>
          <w:kern w:val="16"/>
          <w:sz w:val="16"/>
          <w:szCs w:val="16"/>
          <w:lang w:eastAsia="ru-RU"/>
        </w:rPr>
        <w:t>ИСПОЛЬЗУЕМЫХ</w:t>
      </w:r>
      <w:proofErr w:type="gramEnd"/>
      <w:r w:rsidRPr="00C72B82">
        <w:rPr>
          <w:rFonts w:ascii="Times New Roman" w:eastAsia="Times New Roman" w:hAnsi="Times New Roman"/>
          <w:b/>
          <w:kern w:val="16"/>
          <w:sz w:val="16"/>
          <w:szCs w:val="16"/>
          <w:lang w:eastAsia="ru-RU"/>
        </w:rPr>
        <w:t xml:space="preserve"> НА ДАННОМ УРОКЕ ЭОР</w:t>
      </w:r>
    </w:p>
    <w:tbl>
      <w:tblPr>
        <w:tblW w:w="9549" w:type="dxa"/>
        <w:tblInd w:w="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6"/>
        <w:gridCol w:w="2048"/>
        <w:gridCol w:w="1775"/>
        <w:gridCol w:w="2156"/>
        <w:gridCol w:w="3024"/>
      </w:tblGrid>
      <w:tr w:rsidR="002B47EE" w:rsidRPr="00C72B82" w:rsidTr="002B47EE">
        <w:trPr>
          <w:trHeight w:val="54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47EE" w:rsidRPr="00C72B82" w:rsidRDefault="002B47EE" w:rsidP="00A8357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kern w:val="16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b/>
                <w:kern w:val="16"/>
                <w:sz w:val="16"/>
                <w:szCs w:val="16"/>
                <w:lang w:eastAsia="ru-RU"/>
              </w:rPr>
              <w:t>№</w:t>
            </w: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47EE" w:rsidRPr="00C72B82" w:rsidRDefault="002B47EE" w:rsidP="00A8357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kern w:val="16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b/>
                <w:kern w:val="16"/>
                <w:sz w:val="16"/>
                <w:szCs w:val="16"/>
                <w:lang w:eastAsia="ru-RU"/>
              </w:rPr>
              <w:t>Название ресурса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47EE" w:rsidRPr="00C72B82" w:rsidRDefault="002B47EE" w:rsidP="00A8357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kern w:val="16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b/>
                <w:kern w:val="16"/>
                <w:sz w:val="16"/>
                <w:szCs w:val="16"/>
                <w:lang w:eastAsia="ru-RU"/>
              </w:rPr>
              <w:t xml:space="preserve">Тип, вид ресурса </w:t>
            </w:r>
          </w:p>
        </w:tc>
        <w:tc>
          <w:tcPr>
            <w:tcW w:w="2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47EE" w:rsidRPr="00C72B82" w:rsidRDefault="002B47EE" w:rsidP="00A8357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kern w:val="16"/>
                <w:sz w:val="16"/>
                <w:szCs w:val="16"/>
                <w:lang w:eastAsia="ru-RU"/>
              </w:rPr>
            </w:pPr>
            <w:proofErr w:type="gramStart"/>
            <w:r w:rsidRPr="00C72B82">
              <w:rPr>
                <w:rFonts w:ascii="Times New Roman" w:eastAsia="Times New Roman" w:hAnsi="Times New Roman"/>
                <w:b/>
                <w:kern w:val="16"/>
                <w:sz w:val="16"/>
                <w:szCs w:val="16"/>
                <w:lang w:eastAsia="ru-RU"/>
              </w:rPr>
              <w:t xml:space="preserve">Форма предъявления информации </w:t>
            </w:r>
            <w:r w:rsidRPr="00C72B82">
              <w:rPr>
                <w:rFonts w:ascii="Times New Roman" w:eastAsia="Times New Roman" w:hAnsi="Times New Roman"/>
                <w:i/>
                <w:kern w:val="16"/>
                <w:sz w:val="16"/>
                <w:szCs w:val="16"/>
                <w:lang w:eastAsia="ru-RU"/>
              </w:rPr>
              <w:t>(иллюстрация, презентация, видеофрагменты, тест, модель и т.д.)</w:t>
            </w:r>
            <w:proofErr w:type="gramEnd"/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B47EE" w:rsidRPr="00C72B82" w:rsidRDefault="002B47EE" w:rsidP="00A8357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kern w:val="16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b/>
                <w:kern w:val="16"/>
                <w:sz w:val="16"/>
                <w:szCs w:val="16"/>
                <w:lang w:eastAsia="ru-RU"/>
              </w:rPr>
              <w:t>Гиперссылка на ресурс, обеспечивающий доступ к ЭОР</w:t>
            </w:r>
          </w:p>
        </w:tc>
      </w:tr>
      <w:tr w:rsidR="002B47EE" w:rsidRPr="00C72B82" w:rsidTr="002B47EE">
        <w:trPr>
          <w:trHeight w:val="54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47EE" w:rsidRPr="00C72B82" w:rsidRDefault="002B47EE" w:rsidP="00A83573">
            <w:pPr>
              <w:spacing w:after="0" w:line="240" w:lineRule="auto"/>
              <w:jc w:val="both"/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  <w:lastRenderedPageBreak/>
              <w:t>1.</w:t>
            </w: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47EE" w:rsidRPr="00C72B82" w:rsidRDefault="002B47EE" w:rsidP="00A83573">
            <w:pPr>
              <w:spacing w:after="0" w:line="360" w:lineRule="auto"/>
              <w:jc w:val="both"/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  <w:t>Десятичная запись дробных чисел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47EE" w:rsidRPr="00C72B82" w:rsidRDefault="002B47EE" w:rsidP="00A83573">
            <w:pPr>
              <w:spacing w:after="0" w:line="360" w:lineRule="auto"/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</w:pPr>
            <w:proofErr w:type="spellStart"/>
            <w:r w:rsidRPr="00C72B82"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  <w:t>Эор</w:t>
            </w:r>
            <w:proofErr w:type="spellEnd"/>
            <w:r w:rsidRPr="00C72B82"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  <w:t xml:space="preserve"> -2</w:t>
            </w:r>
          </w:p>
        </w:tc>
        <w:tc>
          <w:tcPr>
            <w:tcW w:w="2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47EE" w:rsidRPr="00C72B82" w:rsidRDefault="002B47EE" w:rsidP="00A83573">
            <w:pPr>
              <w:spacing w:after="0" w:line="360" w:lineRule="auto"/>
              <w:jc w:val="both"/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  <w:t>Презентация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47EE" w:rsidRPr="00C72B82" w:rsidRDefault="00304B54" w:rsidP="00A83573">
            <w:pPr>
              <w:spacing w:after="0" w:line="360" w:lineRule="auto"/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</w:pPr>
            <w:hyperlink r:id="rId19" w:history="1">
              <w:r w:rsidR="002B47EE" w:rsidRPr="00C72B82">
                <w:rPr>
                  <w:rStyle w:val="a3"/>
                  <w:rFonts w:ascii="Times New Roman" w:eastAsia="Times New Roman" w:hAnsi="Times New Roman"/>
                  <w:kern w:val="16"/>
                  <w:sz w:val="16"/>
                  <w:szCs w:val="16"/>
                  <w:lang w:eastAsia="ru-RU"/>
                </w:rPr>
                <w:t>http://fcior.edu.ru/card/5822/desyatichnaya-zapis-drobnyh-chisel-i1.html</w:t>
              </w:r>
            </w:hyperlink>
          </w:p>
        </w:tc>
      </w:tr>
      <w:tr w:rsidR="002B47EE" w:rsidRPr="00C72B82" w:rsidTr="002B47EE">
        <w:trPr>
          <w:trHeight w:val="54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47EE" w:rsidRPr="00C72B82" w:rsidRDefault="002B47EE" w:rsidP="00A83573">
            <w:pPr>
              <w:spacing w:after="0" w:line="240" w:lineRule="auto"/>
              <w:jc w:val="both"/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  <w:t>2.</w:t>
            </w: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47EE" w:rsidRPr="00C72B82" w:rsidRDefault="002B47EE" w:rsidP="00A83573">
            <w:pPr>
              <w:spacing w:after="0" w:line="360" w:lineRule="auto"/>
              <w:jc w:val="both"/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  <w:t>Самостоятельная работа по теме «Десятичные дроби» 1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47EE" w:rsidRPr="00C72B82" w:rsidRDefault="002B47EE" w:rsidP="00A83573">
            <w:pPr>
              <w:spacing w:after="0" w:line="360" w:lineRule="auto"/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</w:pPr>
            <w:proofErr w:type="spellStart"/>
            <w:r w:rsidRPr="00C72B82"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  <w:t>эор</w:t>
            </w:r>
            <w:proofErr w:type="spellEnd"/>
          </w:p>
        </w:tc>
        <w:tc>
          <w:tcPr>
            <w:tcW w:w="2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47EE" w:rsidRPr="00C72B82" w:rsidRDefault="002B47EE" w:rsidP="00A83573">
            <w:pPr>
              <w:spacing w:after="0" w:line="360" w:lineRule="auto"/>
              <w:jc w:val="both"/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</w:pPr>
            <w:r w:rsidRPr="00C72B82"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  <w:t>Интерактивный тест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B47EE" w:rsidRPr="00C72B82" w:rsidRDefault="00304B54" w:rsidP="00A83573">
            <w:pPr>
              <w:spacing w:after="0" w:line="360" w:lineRule="auto"/>
              <w:rPr>
                <w:rFonts w:ascii="Times New Roman" w:eastAsia="Times New Roman" w:hAnsi="Times New Roman"/>
                <w:kern w:val="16"/>
                <w:sz w:val="16"/>
                <w:szCs w:val="16"/>
                <w:lang w:eastAsia="ru-RU"/>
              </w:rPr>
            </w:pPr>
            <w:hyperlink r:id="rId20" w:history="1">
              <w:r w:rsidR="002B47EE" w:rsidRPr="00C72B82">
                <w:rPr>
                  <w:rStyle w:val="a3"/>
                  <w:rFonts w:ascii="Times New Roman" w:eastAsia="Times New Roman" w:hAnsi="Times New Roman"/>
                  <w:kern w:val="16"/>
                  <w:sz w:val="16"/>
                  <w:szCs w:val="16"/>
                  <w:lang w:eastAsia="ru-RU"/>
                </w:rPr>
                <w:t>http://files.school-collection.edu.ru/dlrstore/401dbc1a-c0e1-4da5-b4b8-1b18c8dd1c48/%5BM56_5-03%5D_%5BQS_10-01%5D.html</w:t>
              </w:r>
            </w:hyperlink>
          </w:p>
        </w:tc>
      </w:tr>
    </w:tbl>
    <w:p w:rsidR="002B47EE" w:rsidRPr="00C72B82" w:rsidRDefault="002B47EE" w:rsidP="00A83573">
      <w:pPr>
        <w:spacing w:after="0"/>
        <w:rPr>
          <w:rFonts w:ascii="Times New Roman" w:hAnsi="Times New Roman"/>
          <w:b/>
          <w:sz w:val="16"/>
          <w:szCs w:val="16"/>
        </w:rPr>
      </w:pPr>
    </w:p>
    <w:p w:rsidR="002B47EE" w:rsidRPr="00C72B82" w:rsidRDefault="002B47EE" w:rsidP="00A83573">
      <w:pPr>
        <w:spacing w:after="0"/>
        <w:rPr>
          <w:rFonts w:ascii="Times New Roman" w:hAnsi="Times New Roman"/>
          <w:sz w:val="16"/>
          <w:szCs w:val="16"/>
        </w:rPr>
      </w:pPr>
    </w:p>
    <w:p w:rsidR="002B47EE" w:rsidRPr="00C72B82" w:rsidRDefault="002B47EE" w:rsidP="00A83573">
      <w:pPr>
        <w:spacing w:after="0"/>
        <w:jc w:val="center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>Вывод.</w:t>
      </w:r>
    </w:p>
    <w:p w:rsidR="002B47EE" w:rsidRPr="00C72B82" w:rsidRDefault="002B47EE" w:rsidP="00A83573">
      <w:pPr>
        <w:spacing w:after="0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>Рассмотрев формирование универсальных учебных действий на примере урока</w:t>
      </w:r>
      <w:proofErr w:type="gramStart"/>
      <w:r w:rsidRPr="00C72B82">
        <w:rPr>
          <w:rFonts w:ascii="Times New Roman" w:hAnsi="Times New Roman"/>
          <w:sz w:val="16"/>
          <w:szCs w:val="16"/>
        </w:rPr>
        <w:t xml:space="preserve"> ,</w:t>
      </w:r>
      <w:proofErr w:type="gramEnd"/>
      <w:r w:rsidRPr="00C72B82">
        <w:rPr>
          <w:rFonts w:ascii="Times New Roman" w:hAnsi="Times New Roman"/>
          <w:sz w:val="16"/>
          <w:szCs w:val="16"/>
        </w:rPr>
        <w:t xml:space="preserve"> можно сделать вывод о сформированности  познавательных, коммуникативных, регулятивных и личностных действиях:</w:t>
      </w:r>
    </w:p>
    <w:p w:rsidR="002B47EE" w:rsidRPr="00C72B82" w:rsidRDefault="002B47EE" w:rsidP="00A83573">
      <w:pPr>
        <w:spacing w:after="0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>1.Формирование познавательных действий</w:t>
      </w:r>
      <w:proofErr w:type="gramStart"/>
      <w:r w:rsidRPr="00C72B82">
        <w:rPr>
          <w:rFonts w:ascii="Times New Roman" w:hAnsi="Times New Roman"/>
          <w:sz w:val="16"/>
          <w:szCs w:val="16"/>
        </w:rPr>
        <w:t xml:space="preserve"> .</w:t>
      </w:r>
      <w:proofErr w:type="gramEnd"/>
      <w:r w:rsidRPr="00C72B82">
        <w:rPr>
          <w:rFonts w:ascii="Times New Roman" w:hAnsi="Times New Roman"/>
          <w:sz w:val="16"/>
          <w:szCs w:val="16"/>
        </w:rPr>
        <w:t xml:space="preserve"> В процессе вычислений, поиска решения задач у учеников формируются основные мыслительные операции (анализа, синтеза, классификации, сравнения, аналогии и т.д.), умения различать обоснованные и необоснованные суждения, обосновывать этапы решения учебной задачи, производить анализ и преобразование информации </w:t>
      </w:r>
    </w:p>
    <w:p w:rsidR="002B47EE" w:rsidRPr="00C72B82" w:rsidRDefault="002B47EE" w:rsidP="00A83573">
      <w:pPr>
        <w:spacing w:after="0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>2.Коммуникативные действия, которые обеспечивают возможности сотрудничества учеников: умение слушать и понимать партнера, планировать и согласованно выполнять совместную деятельность, распределять роли, взаимно контролировать действия друг друга и уметь договариваться (работа в парах, группах).</w:t>
      </w:r>
    </w:p>
    <w:p w:rsidR="002B47EE" w:rsidRPr="00C72B82" w:rsidRDefault="002B47EE" w:rsidP="00A83573">
      <w:pPr>
        <w:spacing w:after="0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 xml:space="preserve">В процессе изучения математики осуществляется знакомство с математическим языком, формируются речевые умения: дети учатся высказывать суждения с использованием математических терминов и понятий, формулировать вопросы и ответы в ходе выполнения задания, доказательства верности или неверности выполненного действия, обосновывают этапы решения учебной задачи. Работая в соответствии с инструкциями к заданиям учебника, дети учатся работать в парах. </w:t>
      </w:r>
    </w:p>
    <w:p w:rsidR="002B47EE" w:rsidRPr="00C72B82" w:rsidRDefault="002B47EE" w:rsidP="00A83573">
      <w:pPr>
        <w:spacing w:after="0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>3. Формирование регулятивных действий - действий контроля: приемы самопроверки и взаимопроверки заданий. Учащимся предлагаются тексты для проверки. В процессе работы ребёнок учится самостоятельно определять цель своей деятельности, планировать её, самостоятельно двигаться по заданному плану, оценивать и корректировать полученный результат</w:t>
      </w:r>
    </w:p>
    <w:p w:rsidR="002B47EE" w:rsidRPr="00C72B82" w:rsidRDefault="002B47EE" w:rsidP="00A83573">
      <w:pPr>
        <w:spacing w:after="0"/>
        <w:rPr>
          <w:rFonts w:ascii="Times New Roman" w:hAnsi="Times New Roman"/>
          <w:sz w:val="16"/>
          <w:szCs w:val="16"/>
        </w:rPr>
      </w:pPr>
    </w:p>
    <w:p w:rsidR="002B47EE" w:rsidRPr="00C72B82" w:rsidRDefault="002B47EE" w:rsidP="00A83573">
      <w:pPr>
        <w:spacing w:after="0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>4. Формирование личностных действий:</w:t>
      </w:r>
    </w:p>
    <w:p w:rsidR="002B47EE" w:rsidRPr="00C72B82" w:rsidRDefault="002B47EE" w:rsidP="00A83573">
      <w:pPr>
        <w:spacing w:after="0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>Самостоятельно определять и высказывать самые простые общие для всех людей правила поведения при общении и сотрудничестве (этические нормы общения и сотрудничества).</w:t>
      </w:r>
    </w:p>
    <w:p w:rsidR="002B47EE" w:rsidRPr="00C72B82" w:rsidRDefault="002B47EE" w:rsidP="00A83573">
      <w:pPr>
        <w:spacing w:after="0"/>
        <w:rPr>
          <w:rFonts w:ascii="Times New Roman" w:hAnsi="Times New Roman"/>
          <w:sz w:val="16"/>
          <w:szCs w:val="16"/>
        </w:rPr>
      </w:pPr>
    </w:p>
    <w:p w:rsidR="002B47EE" w:rsidRPr="00C72B82" w:rsidRDefault="002B47EE" w:rsidP="00A83573">
      <w:pPr>
        <w:spacing w:after="0"/>
        <w:rPr>
          <w:rFonts w:ascii="Times New Roman" w:hAnsi="Times New Roman"/>
          <w:sz w:val="16"/>
          <w:szCs w:val="16"/>
        </w:rPr>
      </w:pPr>
      <w:r w:rsidRPr="00C72B82">
        <w:rPr>
          <w:rFonts w:ascii="Times New Roman" w:hAnsi="Times New Roman"/>
          <w:sz w:val="16"/>
          <w:szCs w:val="16"/>
        </w:rPr>
        <w:t>В самостоятельно созданных ситуациях общения и сотрудничества, опираясь на общие для всех простые правила поведения, делать выбор, какой поступок совершить.</w:t>
      </w:r>
    </w:p>
    <w:p w:rsidR="002B47EE" w:rsidRPr="00C72B82" w:rsidRDefault="002B47EE" w:rsidP="00A83573">
      <w:pPr>
        <w:spacing w:after="0"/>
        <w:rPr>
          <w:rFonts w:ascii="Times New Roman" w:hAnsi="Times New Roman"/>
          <w:sz w:val="16"/>
          <w:szCs w:val="16"/>
        </w:rPr>
      </w:pPr>
    </w:p>
    <w:p w:rsidR="0043355F" w:rsidRPr="00C72B82" w:rsidRDefault="0043355F" w:rsidP="00A83573">
      <w:pPr>
        <w:spacing w:after="0"/>
        <w:rPr>
          <w:rFonts w:ascii="Times New Roman" w:hAnsi="Times New Roman"/>
          <w:sz w:val="16"/>
          <w:szCs w:val="16"/>
        </w:rPr>
      </w:pPr>
    </w:p>
    <w:sectPr w:rsidR="0043355F" w:rsidRPr="00C72B82" w:rsidSect="00A83573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5"/>
    <w:multiLevelType w:val="singleLevel"/>
    <w:tmpl w:val="00000005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">
    <w:nsid w:val="0000000F"/>
    <w:multiLevelType w:val="singleLevel"/>
    <w:tmpl w:val="0000000F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>
    <w:nsid w:val="00000018"/>
    <w:multiLevelType w:val="multilevel"/>
    <w:tmpl w:val="000000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3">
    <w:nsid w:val="00000019"/>
    <w:multiLevelType w:val="multilevel"/>
    <w:tmpl w:val="0000001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4">
    <w:nsid w:val="0AA62DCA"/>
    <w:multiLevelType w:val="hybridMultilevel"/>
    <w:tmpl w:val="CBECB098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BB35DFD"/>
    <w:multiLevelType w:val="hybridMultilevel"/>
    <w:tmpl w:val="D02231E4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D76279D"/>
    <w:multiLevelType w:val="hybridMultilevel"/>
    <w:tmpl w:val="321CD21C"/>
    <w:lvl w:ilvl="0" w:tplc="576C64C8">
      <w:start w:val="1"/>
      <w:numFmt w:val="upperRoman"/>
      <w:lvlText w:val="%1."/>
      <w:lvlJc w:val="right"/>
      <w:pPr>
        <w:tabs>
          <w:tab w:val="num" w:pos="720"/>
        </w:tabs>
        <w:ind w:left="720" w:hanging="180"/>
      </w:pPr>
      <w:rPr>
        <w:b/>
      </w:rPr>
    </w:lvl>
    <w:lvl w:ilvl="1" w:tplc="07F82114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F0D666C"/>
    <w:multiLevelType w:val="hybridMultilevel"/>
    <w:tmpl w:val="2618D29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6332477"/>
    <w:multiLevelType w:val="hybridMultilevel"/>
    <w:tmpl w:val="64EE6F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BA52377"/>
    <w:multiLevelType w:val="hybridMultilevel"/>
    <w:tmpl w:val="7CAC791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DE5611D"/>
    <w:multiLevelType w:val="hybridMultilevel"/>
    <w:tmpl w:val="E65A92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  <w:num w:numId="4">
    <w:abstractNumId w:val="3"/>
  </w:num>
  <w:num w:numId="5">
    <w:abstractNumId w:val="2"/>
  </w:num>
  <w:num w:numId="6">
    <w:abstractNumId w:val="6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B47EE"/>
    <w:rsid w:val="00024851"/>
    <w:rsid w:val="000A65C8"/>
    <w:rsid w:val="000C4831"/>
    <w:rsid w:val="0020090B"/>
    <w:rsid w:val="00212740"/>
    <w:rsid w:val="002B47EE"/>
    <w:rsid w:val="00304B54"/>
    <w:rsid w:val="003C573C"/>
    <w:rsid w:val="0043355F"/>
    <w:rsid w:val="007D2CE0"/>
    <w:rsid w:val="0082777F"/>
    <w:rsid w:val="008A55BF"/>
    <w:rsid w:val="008F1A94"/>
    <w:rsid w:val="009A7289"/>
    <w:rsid w:val="00A74496"/>
    <w:rsid w:val="00A83573"/>
    <w:rsid w:val="00B852F4"/>
    <w:rsid w:val="00C72B82"/>
    <w:rsid w:val="00D75EE5"/>
    <w:rsid w:val="00E12117"/>
    <w:rsid w:val="00E179D4"/>
    <w:rsid w:val="00E805D3"/>
    <w:rsid w:val="00EB1D98"/>
    <w:rsid w:val="00ED6A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47EE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unhideWhenUsed/>
    <w:rsid w:val="002B47EE"/>
    <w:rPr>
      <w:color w:val="0000FF"/>
      <w:u w:val="single"/>
    </w:rPr>
  </w:style>
  <w:style w:type="paragraph" w:styleId="a4">
    <w:name w:val="List Paragraph"/>
    <w:basedOn w:val="a"/>
    <w:qFormat/>
    <w:rsid w:val="002B47EE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Strong"/>
    <w:basedOn w:val="a0"/>
    <w:qFormat/>
    <w:rsid w:val="002B47EE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534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1.sldx"/><Relationship Id="rId13" Type="http://schemas.openxmlformats.org/officeDocument/2006/relationships/image" Target="media/image4.emf"/><Relationship Id="rId18" Type="http://schemas.openxmlformats.org/officeDocument/2006/relationships/package" Target="embeddings/______Microsoft_Office_PowerPoint6.sldx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package" Target="embeddings/______Microsoft_Office_PowerPoint3.sldx"/><Relationship Id="rId17" Type="http://schemas.openxmlformats.org/officeDocument/2006/relationships/image" Target="media/image6.emf"/><Relationship Id="rId2" Type="http://schemas.openxmlformats.org/officeDocument/2006/relationships/numbering" Target="numbering.xml"/><Relationship Id="rId16" Type="http://schemas.openxmlformats.org/officeDocument/2006/relationships/package" Target="embeddings/______Microsoft_Office_PowerPoint5.sldx"/><Relationship Id="rId20" Type="http://schemas.openxmlformats.org/officeDocument/2006/relationships/hyperlink" Target="http://files.school-collection.edu.ru/dlrstore/401dbc1a-c0e1-4da5-b4b8-1b18c8dd1c48/%5BM56_5-03%5D_%5BQS_10-01%5D.html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://files.school-collection.edu" TargetMode="Externa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10" Type="http://schemas.openxmlformats.org/officeDocument/2006/relationships/package" Target="embeddings/______Microsoft_Office_PowerPoint2.sldx"/><Relationship Id="rId19" Type="http://schemas.openxmlformats.org/officeDocument/2006/relationships/hyperlink" Target="http://fcior.edu.ru/card/5822/desyatichnaya-zapis-drobnyh-chisel-i1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package" Target="embeddings/______Microsoft_Office_PowerPoint4.sldx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D438D0-7DE4-4B11-BB04-0D5E361CE5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6</Pages>
  <Words>3361</Words>
  <Characters>19160</Characters>
  <Application>Microsoft Office Word</Application>
  <DocSecurity>0</DocSecurity>
  <Lines>159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22477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13</cp:revision>
  <dcterms:created xsi:type="dcterms:W3CDTF">2012-07-17T05:14:00Z</dcterms:created>
  <dcterms:modified xsi:type="dcterms:W3CDTF">2012-07-19T20:46:00Z</dcterms:modified>
</cp:coreProperties>
</file>