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D6F" w:rsidRDefault="00255212" w:rsidP="0034093C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093C">
        <w:rPr>
          <w:rFonts w:ascii="Times New Roman" w:hAnsi="Times New Roman" w:cs="Times New Roman"/>
          <w:b/>
          <w:sz w:val="28"/>
          <w:szCs w:val="28"/>
        </w:rPr>
        <w:t>Технологическая карта фрагмента урока « Письмо строчной буквы</w:t>
      </w:r>
      <w:proofErr w:type="gramStart"/>
      <w:r w:rsidRPr="0034093C">
        <w:rPr>
          <w:rFonts w:ascii="Times New Roman" w:hAnsi="Times New Roman" w:cs="Times New Roman"/>
          <w:b/>
          <w:sz w:val="28"/>
          <w:szCs w:val="28"/>
        </w:rPr>
        <w:t xml:space="preserve"> К</w:t>
      </w:r>
      <w:proofErr w:type="gramEnd"/>
      <w:r w:rsidRPr="0034093C">
        <w:rPr>
          <w:rFonts w:ascii="Times New Roman" w:hAnsi="Times New Roman" w:cs="Times New Roman"/>
          <w:b/>
          <w:sz w:val="28"/>
          <w:szCs w:val="28"/>
        </w:rPr>
        <w:t>»</w:t>
      </w:r>
    </w:p>
    <w:p w:rsidR="00255212" w:rsidRPr="0034093C" w:rsidRDefault="003D7D6F" w:rsidP="0034093C">
      <w:pPr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r w:rsidRPr="0034093C">
        <w:rPr>
          <w:rFonts w:ascii="Times New Roman" w:hAnsi="Times New Roman" w:cs="Times New Roman"/>
          <w:sz w:val="28"/>
          <w:szCs w:val="28"/>
        </w:rPr>
        <w:t xml:space="preserve"> </w:t>
      </w:r>
      <w:r w:rsidR="00255212" w:rsidRPr="0034093C">
        <w:rPr>
          <w:rFonts w:ascii="Times New Roman" w:hAnsi="Times New Roman" w:cs="Times New Roman"/>
          <w:sz w:val="28"/>
          <w:szCs w:val="28"/>
        </w:rPr>
        <w:t xml:space="preserve">Программа развивающего </w:t>
      </w:r>
      <w:proofErr w:type="gramStart"/>
      <w:r w:rsidR="00255212" w:rsidRPr="0034093C">
        <w:rPr>
          <w:rFonts w:ascii="Times New Roman" w:hAnsi="Times New Roman" w:cs="Times New Roman"/>
          <w:sz w:val="28"/>
          <w:szCs w:val="28"/>
        </w:rPr>
        <w:t>обучения по системе</w:t>
      </w:r>
      <w:proofErr w:type="gramEnd"/>
      <w:r w:rsidR="00255212" w:rsidRPr="003409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5212" w:rsidRPr="0034093C">
        <w:rPr>
          <w:rFonts w:ascii="Times New Roman" w:hAnsi="Times New Roman" w:cs="Times New Roman"/>
          <w:sz w:val="28"/>
          <w:szCs w:val="28"/>
        </w:rPr>
        <w:t>Д.Б.Эльконина</w:t>
      </w:r>
      <w:proofErr w:type="spellEnd"/>
      <w:r w:rsidR="00255212" w:rsidRPr="0034093C">
        <w:rPr>
          <w:rFonts w:ascii="Times New Roman" w:hAnsi="Times New Roman" w:cs="Times New Roman"/>
          <w:sz w:val="28"/>
          <w:szCs w:val="28"/>
        </w:rPr>
        <w:t xml:space="preserve"> – В.В.Давыдова,</w:t>
      </w:r>
    </w:p>
    <w:p w:rsidR="00255212" w:rsidRPr="0034093C" w:rsidRDefault="00255212" w:rsidP="0034093C">
      <w:pPr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r w:rsidRPr="0034093C">
        <w:rPr>
          <w:rFonts w:ascii="Times New Roman" w:hAnsi="Times New Roman" w:cs="Times New Roman"/>
          <w:sz w:val="28"/>
          <w:szCs w:val="28"/>
        </w:rPr>
        <w:t xml:space="preserve">Обучение письму под редакцией Н.Г. </w:t>
      </w:r>
      <w:proofErr w:type="spellStart"/>
      <w:r w:rsidRPr="0034093C">
        <w:rPr>
          <w:rFonts w:ascii="Times New Roman" w:hAnsi="Times New Roman" w:cs="Times New Roman"/>
          <w:sz w:val="28"/>
          <w:szCs w:val="28"/>
        </w:rPr>
        <w:t>Агарковой</w:t>
      </w:r>
      <w:proofErr w:type="spellEnd"/>
      <w:r w:rsidRPr="0034093C">
        <w:rPr>
          <w:rFonts w:ascii="Times New Roman" w:hAnsi="Times New Roman" w:cs="Times New Roman"/>
          <w:sz w:val="28"/>
          <w:szCs w:val="28"/>
        </w:rPr>
        <w:t>.</w:t>
      </w:r>
    </w:p>
    <w:p w:rsidR="00255212" w:rsidRPr="0034093C" w:rsidRDefault="00255212" w:rsidP="0034093C">
      <w:pPr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r w:rsidRPr="0034093C">
        <w:rPr>
          <w:rFonts w:ascii="Times New Roman" w:hAnsi="Times New Roman" w:cs="Times New Roman"/>
          <w:sz w:val="28"/>
          <w:szCs w:val="28"/>
        </w:rPr>
        <w:t>Дидактическая цель</w:t>
      </w:r>
      <w:proofErr w:type="gramStart"/>
      <w:r w:rsidRPr="0034093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4093C">
        <w:rPr>
          <w:rFonts w:ascii="Times New Roman" w:hAnsi="Times New Roman" w:cs="Times New Roman"/>
          <w:sz w:val="28"/>
          <w:szCs w:val="28"/>
        </w:rPr>
        <w:t xml:space="preserve"> Научить писать строчную букву</w:t>
      </w:r>
      <w:proofErr w:type="gramStart"/>
      <w:r w:rsidRPr="0034093C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</w:p>
    <w:p w:rsidR="00255212" w:rsidRPr="0034093C" w:rsidRDefault="00255212" w:rsidP="0034093C">
      <w:pPr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r w:rsidRPr="0034093C">
        <w:rPr>
          <w:rFonts w:ascii="Times New Roman" w:hAnsi="Times New Roman" w:cs="Times New Roman"/>
          <w:sz w:val="28"/>
          <w:szCs w:val="28"/>
        </w:rPr>
        <w:t xml:space="preserve">Тип урока: </w:t>
      </w:r>
      <w:proofErr w:type="spellStart"/>
      <w:r w:rsidR="000E1C69" w:rsidRPr="000E1C69">
        <w:rPr>
          <w:rFonts w:ascii="Times New Roman" w:hAnsi="Times New Roman" w:cs="Times New Roman"/>
          <w:sz w:val="28"/>
          <w:szCs w:val="28"/>
        </w:rPr>
        <w:t>mixt</w:t>
      </w:r>
      <w:proofErr w:type="spellEnd"/>
      <w:r w:rsidR="000E1C69" w:rsidRPr="000E1C69">
        <w:rPr>
          <w:rFonts w:ascii="Times New Roman" w:hAnsi="Times New Roman" w:cs="Times New Roman"/>
          <w:sz w:val="28"/>
          <w:szCs w:val="28"/>
        </w:rPr>
        <w:t xml:space="preserve"> – урок (комбинированный) </w:t>
      </w:r>
      <w:proofErr w:type="gramStart"/>
      <w:r w:rsidRPr="0034093C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20018D" w:rsidRPr="0034093C">
        <w:rPr>
          <w:rFonts w:ascii="Times New Roman" w:hAnsi="Times New Roman" w:cs="Times New Roman"/>
          <w:sz w:val="28"/>
          <w:szCs w:val="28"/>
        </w:rPr>
        <w:t xml:space="preserve">включает </w:t>
      </w:r>
      <w:r w:rsidRPr="0034093C">
        <w:rPr>
          <w:rFonts w:ascii="Times New Roman" w:hAnsi="Times New Roman" w:cs="Times New Roman"/>
          <w:sz w:val="28"/>
          <w:szCs w:val="28"/>
        </w:rPr>
        <w:t xml:space="preserve">все </w:t>
      </w:r>
      <w:r w:rsidR="0020018D" w:rsidRPr="0034093C">
        <w:rPr>
          <w:rFonts w:ascii="Times New Roman" w:hAnsi="Times New Roman" w:cs="Times New Roman"/>
          <w:sz w:val="28"/>
          <w:szCs w:val="28"/>
        </w:rPr>
        <w:t>типы</w:t>
      </w:r>
      <w:r w:rsidRPr="0034093C">
        <w:rPr>
          <w:rFonts w:ascii="Times New Roman" w:hAnsi="Times New Roman" w:cs="Times New Roman"/>
          <w:sz w:val="28"/>
          <w:szCs w:val="28"/>
        </w:rPr>
        <w:t xml:space="preserve"> урока</w:t>
      </w:r>
      <w:r w:rsidR="0020018D" w:rsidRPr="0034093C">
        <w:rPr>
          <w:rFonts w:ascii="Times New Roman" w:hAnsi="Times New Roman" w:cs="Times New Roman"/>
          <w:sz w:val="28"/>
          <w:szCs w:val="28"/>
        </w:rPr>
        <w:t xml:space="preserve"> по системе </w:t>
      </w:r>
      <w:proofErr w:type="spellStart"/>
      <w:r w:rsidR="0020018D" w:rsidRPr="0034093C">
        <w:rPr>
          <w:rFonts w:ascii="Times New Roman" w:hAnsi="Times New Roman" w:cs="Times New Roman"/>
          <w:sz w:val="28"/>
          <w:szCs w:val="28"/>
        </w:rPr>
        <w:t>Д.Б.Эльконина</w:t>
      </w:r>
      <w:proofErr w:type="spellEnd"/>
      <w:r w:rsidR="0020018D" w:rsidRPr="0034093C">
        <w:rPr>
          <w:rFonts w:ascii="Times New Roman" w:hAnsi="Times New Roman" w:cs="Times New Roman"/>
          <w:sz w:val="28"/>
          <w:szCs w:val="28"/>
        </w:rPr>
        <w:t xml:space="preserve"> – В.В.Давыдова)</w:t>
      </w:r>
    </w:p>
    <w:p w:rsidR="0020018D" w:rsidRPr="0034093C" w:rsidRDefault="0020018D" w:rsidP="0034093C">
      <w:pPr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4093C">
        <w:rPr>
          <w:rFonts w:ascii="Times New Roman" w:hAnsi="Times New Roman" w:cs="Times New Roman"/>
          <w:sz w:val="28"/>
          <w:szCs w:val="28"/>
        </w:rPr>
        <w:t>Цель урока</w:t>
      </w:r>
      <w:proofErr w:type="gramStart"/>
      <w:r w:rsidRPr="0034093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0E1C69">
        <w:rPr>
          <w:rFonts w:ascii="Times New Roman" w:hAnsi="Times New Roman" w:cs="Times New Roman"/>
          <w:sz w:val="28"/>
          <w:szCs w:val="28"/>
        </w:rPr>
        <w:t xml:space="preserve"> </w:t>
      </w:r>
      <w:r w:rsidRPr="0034093C">
        <w:rPr>
          <w:rFonts w:ascii="Times New Roman" w:hAnsi="Times New Roman" w:cs="Times New Roman"/>
          <w:sz w:val="28"/>
          <w:szCs w:val="28"/>
        </w:rPr>
        <w:t>создать условия для овладения детьми способа написания строчной буквы к  и соединения её с другими буквами</w:t>
      </w:r>
    </w:p>
    <w:p w:rsidR="00255212" w:rsidRPr="00255212" w:rsidRDefault="00255212" w:rsidP="00255212">
      <w:pPr>
        <w:spacing w:before="0" w:beforeAutospacing="0" w:after="0" w:afterAutospacing="0"/>
      </w:pPr>
    </w:p>
    <w:tbl>
      <w:tblPr>
        <w:tblStyle w:val="a3"/>
        <w:tblW w:w="14786" w:type="dxa"/>
        <w:tblLook w:val="04A0"/>
      </w:tblPr>
      <w:tblGrid>
        <w:gridCol w:w="4077"/>
        <w:gridCol w:w="5245"/>
        <w:gridCol w:w="2835"/>
        <w:gridCol w:w="2629"/>
      </w:tblGrid>
      <w:tr w:rsidR="0020018D" w:rsidTr="0020018D">
        <w:tc>
          <w:tcPr>
            <w:tcW w:w="4077" w:type="dxa"/>
          </w:tcPr>
          <w:p w:rsidR="0020018D" w:rsidRPr="001D01FA" w:rsidRDefault="0020018D" w:rsidP="00666393">
            <w:pPr>
              <w:spacing w:afterAutospacing="0"/>
              <w:rPr>
                <w:b/>
              </w:rPr>
            </w:pPr>
            <w:r w:rsidRPr="001D01FA">
              <w:rPr>
                <w:b/>
              </w:rPr>
              <w:t>Этап урока</w:t>
            </w:r>
          </w:p>
        </w:tc>
        <w:tc>
          <w:tcPr>
            <w:tcW w:w="5245" w:type="dxa"/>
          </w:tcPr>
          <w:p w:rsidR="0020018D" w:rsidRPr="001D01FA" w:rsidRDefault="0020018D" w:rsidP="00666393">
            <w:pPr>
              <w:spacing w:afterAutospacing="0"/>
              <w:rPr>
                <w:b/>
              </w:rPr>
            </w:pPr>
            <w:r w:rsidRPr="001D01FA">
              <w:rPr>
                <w:b/>
              </w:rPr>
              <w:t xml:space="preserve">Предполагаемая деятельность учителя </w:t>
            </w:r>
          </w:p>
        </w:tc>
        <w:tc>
          <w:tcPr>
            <w:tcW w:w="2835" w:type="dxa"/>
          </w:tcPr>
          <w:p w:rsidR="0020018D" w:rsidRPr="001D01FA" w:rsidRDefault="0020018D" w:rsidP="00666393">
            <w:pPr>
              <w:rPr>
                <w:b/>
              </w:rPr>
            </w:pPr>
            <w:r w:rsidRPr="001D01FA">
              <w:rPr>
                <w:b/>
              </w:rPr>
              <w:t xml:space="preserve">Предполагаемая деятельность учащихся </w:t>
            </w:r>
          </w:p>
        </w:tc>
        <w:tc>
          <w:tcPr>
            <w:tcW w:w="2629" w:type="dxa"/>
          </w:tcPr>
          <w:p w:rsidR="0020018D" w:rsidRPr="001D01FA" w:rsidRDefault="0020018D" w:rsidP="00666393">
            <w:pPr>
              <w:rPr>
                <w:b/>
              </w:rPr>
            </w:pPr>
            <w:r w:rsidRPr="001D01FA">
              <w:rPr>
                <w:b/>
              </w:rPr>
              <w:t>Формируемое УУД</w:t>
            </w:r>
          </w:p>
        </w:tc>
      </w:tr>
      <w:tr w:rsidR="0020018D" w:rsidTr="0020018D">
        <w:tc>
          <w:tcPr>
            <w:tcW w:w="4077" w:type="dxa"/>
          </w:tcPr>
          <w:p w:rsidR="0020018D" w:rsidRPr="000E1C69" w:rsidRDefault="0034093C" w:rsidP="0020018D">
            <w:pPr>
              <w:contextualSpacing/>
              <w:rPr>
                <w:b/>
              </w:rPr>
            </w:pPr>
            <w:r w:rsidRPr="000E1C69">
              <w:rPr>
                <w:b/>
              </w:rPr>
              <w:t>1.</w:t>
            </w:r>
            <w:r w:rsidR="0020018D" w:rsidRPr="000E1C69">
              <w:rPr>
                <w:b/>
              </w:rPr>
              <w:t>Этап актуализации.</w:t>
            </w:r>
          </w:p>
          <w:p w:rsidR="0020018D" w:rsidRDefault="0020018D" w:rsidP="0020018D">
            <w:pPr>
              <w:contextualSpacing/>
            </w:pPr>
            <w:r>
              <w:t>Цель данного этапа: формирование эмоциональной удовлетворенности учащихся своими знаниями и умениями, положительная оценка учителем достижений учеников.</w:t>
            </w:r>
          </w:p>
          <w:p w:rsidR="0020018D" w:rsidRDefault="0020018D" w:rsidP="0020018D">
            <w:pPr>
              <w:contextualSpacing/>
            </w:pPr>
            <w:r>
              <w:t>Создание для учащихся «ситуации успеха». Дети должны продемонстрировать то, что они уже умеют и знают. Это помогает создать положительный эмоциональный фон урока.</w:t>
            </w:r>
          </w:p>
          <w:p w:rsidR="0020018D" w:rsidRDefault="0020018D" w:rsidP="0020018D">
            <w:pPr>
              <w:contextualSpacing/>
            </w:pPr>
            <w:r>
              <w:t>Наилучшим способом организации деятельности учащихся здесь является сочетание фронтальной и самостоятельной работы.</w:t>
            </w:r>
          </w:p>
        </w:tc>
        <w:tc>
          <w:tcPr>
            <w:tcW w:w="5245" w:type="dxa"/>
          </w:tcPr>
          <w:p w:rsidR="001D01FA" w:rsidRDefault="001D01FA" w:rsidP="0020018D">
            <w:pPr>
              <w:spacing w:before="100" w:after="100"/>
              <w:contextualSpacing/>
            </w:pPr>
            <w:r>
              <w:t>Правила посадки вспоминаем.</w:t>
            </w:r>
          </w:p>
          <w:p w:rsidR="001D01FA" w:rsidRDefault="001D01FA" w:rsidP="0020018D">
            <w:pPr>
              <w:spacing w:before="100" w:after="100"/>
              <w:contextualSpacing/>
            </w:pPr>
            <w:r>
              <w:t>На доске таблица «Группы букв», плакат с образцами букв. Буквы, которые дети не знают, закрыты</w:t>
            </w:r>
            <w:proofErr w:type="gramStart"/>
            <w:r>
              <w:t xml:space="preserve"> .</w:t>
            </w:r>
            <w:proofErr w:type="gramEnd"/>
          </w:p>
          <w:p w:rsidR="0020018D" w:rsidRDefault="0020018D" w:rsidP="0020018D">
            <w:pPr>
              <w:spacing w:before="100" w:after="100"/>
              <w:contextualSpacing/>
            </w:pPr>
            <w:r>
              <w:t xml:space="preserve"> Мы с вами уже знаем много букв, но не все. </w:t>
            </w:r>
          </w:p>
          <w:p w:rsidR="0020018D" w:rsidRDefault="0020018D" w:rsidP="0020018D">
            <w:pPr>
              <w:spacing w:before="100" w:after="100"/>
              <w:contextualSpacing/>
            </w:pPr>
            <w:r>
              <w:t>Мы также знаем, что все буквы состоят из элементов, которые представлены в таблице.  Давайте вспомним, как называются эти элементы.</w:t>
            </w:r>
          </w:p>
          <w:p w:rsidR="0020018D" w:rsidRDefault="001D01FA" w:rsidP="0020018D">
            <w:pPr>
              <w:spacing w:before="100" w:after="100"/>
              <w:contextualSpacing/>
            </w:pPr>
            <w:r>
              <w:t>-</w:t>
            </w:r>
            <w:r w:rsidR="0020018D">
              <w:t xml:space="preserve"> В начале урока я предлагаю вам поиграть в игру, которая называется «Угадай букву»</w:t>
            </w:r>
          </w:p>
          <w:p w:rsidR="0020018D" w:rsidRDefault="0020018D" w:rsidP="0020018D">
            <w:pPr>
              <w:spacing w:before="100" w:after="100"/>
              <w:contextualSpacing/>
            </w:pPr>
            <w:r>
              <w:t>Первая строчная буква находится в 6 группе</w:t>
            </w:r>
          </w:p>
          <w:p w:rsidR="0020018D" w:rsidRDefault="0020018D" w:rsidP="0020018D">
            <w:pPr>
              <w:spacing w:before="100" w:after="100"/>
              <w:contextualSpacing/>
            </w:pPr>
            <w:r>
              <w:t>Запишем её  на строчке, просчитывая. Куда поставим   руч</w:t>
            </w:r>
            <w:r w:rsidR="001D01FA">
              <w:t>ку, чтобы начать писать букву (</w:t>
            </w:r>
            <w:r>
              <w:t>чуть выше рабочей строки</w:t>
            </w:r>
            <w:r w:rsidR="001D01FA">
              <w:t>).</w:t>
            </w:r>
          </w:p>
          <w:p w:rsidR="0020018D" w:rsidRDefault="0020018D" w:rsidP="0020018D">
            <w:pPr>
              <w:spacing w:before="100" w:after="100"/>
              <w:contextualSpacing/>
            </w:pPr>
            <w:r>
              <w:t>Письмо буквы под счет.</w:t>
            </w:r>
          </w:p>
          <w:p w:rsidR="0020018D" w:rsidRDefault="0020018D" w:rsidP="0020018D">
            <w:pPr>
              <w:spacing w:before="100" w:after="100"/>
              <w:contextualSpacing/>
            </w:pPr>
            <w:r>
              <w:t xml:space="preserve">Вторая строчная буква, в которой есть крючок и петля вниз. </w:t>
            </w:r>
          </w:p>
          <w:p w:rsidR="0020018D" w:rsidRDefault="0020018D" w:rsidP="0020018D">
            <w:pPr>
              <w:spacing w:before="100" w:after="100"/>
              <w:contextualSpacing/>
            </w:pPr>
            <w:r>
              <w:t>Письмо буквы под счет.</w:t>
            </w:r>
          </w:p>
          <w:p w:rsidR="0020018D" w:rsidRDefault="0020018D" w:rsidP="0020018D">
            <w:pPr>
              <w:spacing w:before="100" w:after="100"/>
              <w:contextualSpacing/>
            </w:pPr>
            <w:r>
              <w:t>Буква, которая находится в 5 группе и в 7группе</w:t>
            </w:r>
          </w:p>
          <w:p w:rsidR="0034093C" w:rsidRDefault="0034093C" w:rsidP="0020018D">
            <w:pPr>
              <w:spacing w:before="100" w:after="100"/>
              <w:contextualSpacing/>
            </w:pPr>
          </w:p>
          <w:p w:rsidR="003D7D6F" w:rsidRDefault="003D7D6F" w:rsidP="0034093C">
            <w:pPr>
              <w:spacing w:before="100" w:after="100"/>
              <w:contextualSpacing/>
            </w:pPr>
          </w:p>
          <w:p w:rsidR="0020018D" w:rsidRDefault="0020018D" w:rsidP="0034093C">
            <w:pPr>
              <w:spacing w:before="100" w:after="100"/>
              <w:contextualSpacing/>
            </w:pPr>
          </w:p>
        </w:tc>
        <w:tc>
          <w:tcPr>
            <w:tcW w:w="2835" w:type="dxa"/>
          </w:tcPr>
          <w:p w:rsidR="001D01FA" w:rsidRDefault="001D01FA" w:rsidP="00255212"/>
          <w:p w:rsidR="001D01FA" w:rsidRDefault="001D01FA" w:rsidP="00255212"/>
          <w:p w:rsidR="0020018D" w:rsidRDefault="0020018D" w:rsidP="00255212">
            <w:r>
              <w:t>Называют и показывают элементы по таблице «Группы букв»</w:t>
            </w:r>
            <w:r w:rsidR="000E1C69">
              <w:t>. Дифференцирование и соотнесение различных элементов в букве.</w:t>
            </w:r>
          </w:p>
          <w:p w:rsidR="001D01FA" w:rsidRDefault="0020018D" w:rsidP="001D01FA">
            <w:pPr>
              <w:spacing w:before="100" w:after="100"/>
              <w:contextualSpacing/>
            </w:pPr>
            <w:r>
              <w:t xml:space="preserve">Буква  о. </w:t>
            </w:r>
          </w:p>
          <w:p w:rsidR="001D01FA" w:rsidRDefault="001D01FA" w:rsidP="001D01FA">
            <w:pPr>
              <w:spacing w:before="100" w:after="100"/>
              <w:contextualSpacing/>
            </w:pPr>
            <w:r>
              <w:t>Буква у.</w:t>
            </w:r>
          </w:p>
          <w:p w:rsidR="0020018D" w:rsidRDefault="001D01FA" w:rsidP="00255212">
            <w:r>
              <w:t xml:space="preserve">Буква </w:t>
            </w:r>
            <w:proofErr w:type="spellStart"/>
            <w:proofErr w:type="gramStart"/>
            <w:r>
              <w:t>р</w:t>
            </w:r>
            <w:proofErr w:type="spellEnd"/>
            <w:proofErr w:type="gramEnd"/>
          </w:p>
          <w:p w:rsidR="001D01FA" w:rsidRDefault="0020018D" w:rsidP="001D01FA">
            <w:pPr>
              <w:spacing w:before="100" w:after="100"/>
              <w:contextualSpacing/>
            </w:pPr>
            <w:r>
              <w:t xml:space="preserve">Называют буквы, называют, из каких элементов состоит каждая буква, </w:t>
            </w:r>
            <w:r w:rsidR="0034093C">
              <w:t xml:space="preserve">конструируют букву на интерактивной доске, </w:t>
            </w:r>
            <w:r>
              <w:t xml:space="preserve">записывают под счет буквы в тетрадь </w:t>
            </w:r>
          </w:p>
        </w:tc>
        <w:tc>
          <w:tcPr>
            <w:tcW w:w="2629" w:type="dxa"/>
          </w:tcPr>
          <w:p w:rsidR="0020018D" w:rsidRDefault="0020018D" w:rsidP="0020018D">
            <w:pPr>
              <w:spacing w:before="100" w:after="100"/>
            </w:pPr>
            <w:r>
              <w:t>Коммуникационные УУД</w:t>
            </w:r>
          </w:p>
          <w:p w:rsidR="000E1C69" w:rsidRDefault="000E1C69" w:rsidP="0020018D">
            <w:pPr>
              <w:spacing w:before="100" w:after="100"/>
            </w:pPr>
            <w:proofErr w:type="gramStart"/>
            <w:r>
              <w:t>Познавательные</w:t>
            </w:r>
            <w:proofErr w:type="gramEnd"/>
            <w:r>
              <w:t xml:space="preserve"> УУД (структурирование знаний)</w:t>
            </w:r>
          </w:p>
          <w:p w:rsidR="0020018D" w:rsidRDefault="0020018D" w:rsidP="00255212"/>
        </w:tc>
      </w:tr>
      <w:tr w:rsidR="0020018D" w:rsidTr="0020018D">
        <w:tc>
          <w:tcPr>
            <w:tcW w:w="4077" w:type="dxa"/>
          </w:tcPr>
          <w:p w:rsidR="0020018D" w:rsidRPr="000E1C69" w:rsidRDefault="0034093C" w:rsidP="0034093C">
            <w:pPr>
              <w:spacing w:beforeAutospacing="0" w:afterAutospacing="0"/>
              <w:rPr>
                <w:rFonts w:ascii="Calibri" w:eastAsia="Calibri" w:hAnsi="Calibri" w:cs="Times New Roman"/>
                <w:b/>
              </w:rPr>
            </w:pPr>
            <w:r w:rsidRPr="000E1C69">
              <w:rPr>
                <w:b/>
              </w:rPr>
              <w:t xml:space="preserve">2. </w:t>
            </w:r>
            <w:r w:rsidR="0020018D" w:rsidRPr="000E1C69">
              <w:rPr>
                <w:rFonts w:ascii="Calibri" w:eastAsia="Calibri" w:hAnsi="Calibri" w:cs="Times New Roman"/>
                <w:b/>
              </w:rPr>
              <w:t>Этап постановки УЗ.</w:t>
            </w:r>
          </w:p>
          <w:p w:rsidR="0020018D" w:rsidRPr="0034093C" w:rsidRDefault="0020018D" w:rsidP="0034093C">
            <w:pPr>
              <w:spacing w:beforeAutospacing="0" w:afterAutospacing="0"/>
              <w:rPr>
                <w:rFonts w:ascii="Calibri" w:eastAsia="Calibri" w:hAnsi="Calibri" w:cs="Times New Roman"/>
              </w:rPr>
            </w:pPr>
            <w:r w:rsidRPr="0034093C">
              <w:rPr>
                <w:rFonts w:ascii="Calibri" w:eastAsia="Calibri" w:hAnsi="Calibri" w:cs="Times New Roman"/>
              </w:rPr>
              <w:t>Основное звено мотивационн</w:t>
            </w:r>
            <w:proofErr w:type="gramStart"/>
            <w:r w:rsidRPr="0034093C">
              <w:rPr>
                <w:rFonts w:ascii="Calibri" w:eastAsia="Calibri" w:hAnsi="Calibri" w:cs="Times New Roman"/>
              </w:rPr>
              <w:t>о-</w:t>
            </w:r>
            <w:proofErr w:type="gramEnd"/>
            <w:r w:rsidRPr="0034093C">
              <w:rPr>
                <w:rFonts w:ascii="Calibri" w:eastAsia="Calibri" w:hAnsi="Calibri" w:cs="Times New Roman"/>
              </w:rPr>
              <w:t xml:space="preserve"> ориентировочной части учебного занятия. Цель данного этапа: подведение  к самостоятельному выделению предмета исследования, </w:t>
            </w:r>
            <w:r w:rsidRPr="0034093C">
              <w:rPr>
                <w:rFonts w:ascii="Calibri" w:eastAsia="Calibri" w:hAnsi="Calibri" w:cs="Times New Roman"/>
              </w:rPr>
              <w:lastRenderedPageBreak/>
              <w:t xml:space="preserve">преобразование конкретной практической задачи </w:t>
            </w:r>
            <w:proofErr w:type="gramStart"/>
            <w:r w:rsidRPr="0034093C">
              <w:rPr>
                <w:rFonts w:ascii="Calibri" w:eastAsia="Calibri" w:hAnsi="Calibri" w:cs="Times New Roman"/>
              </w:rPr>
              <w:t>в</w:t>
            </w:r>
            <w:proofErr w:type="gramEnd"/>
            <w:r w:rsidRPr="0034093C">
              <w:rPr>
                <w:rFonts w:ascii="Calibri" w:eastAsia="Calibri" w:hAnsi="Calibri" w:cs="Times New Roman"/>
              </w:rPr>
              <w:t xml:space="preserve"> </w:t>
            </w:r>
            <w:proofErr w:type="gramStart"/>
            <w:r w:rsidRPr="0034093C">
              <w:rPr>
                <w:rFonts w:ascii="Calibri" w:eastAsia="Calibri" w:hAnsi="Calibri" w:cs="Times New Roman"/>
              </w:rPr>
              <w:t>УЗ</w:t>
            </w:r>
            <w:proofErr w:type="gramEnd"/>
            <w:r w:rsidRPr="0034093C">
              <w:rPr>
                <w:rFonts w:ascii="Calibri" w:eastAsia="Calibri" w:hAnsi="Calibri" w:cs="Times New Roman"/>
              </w:rPr>
              <w:t>, к открытию нового способа деятельности. На этом этапе осуществляется поиск ответа на вопрос: «Что же мы должны узнать, чтобы иметь возможность двигаться дальше?»</w:t>
            </w:r>
          </w:p>
          <w:p w:rsidR="0020018D" w:rsidRDefault="0020018D" w:rsidP="0034093C">
            <w:pPr>
              <w:spacing w:beforeAutospacing="0" w:afterAutospacing="0"/>
            </w:pPr>
            <w:r w:rsidRPr="0034093C">
              <w:rPr>
                <w:rFonts w:ascii="Calibri" w:eastAsia="Calibri" w:hAnsi="Calibri" w:cs="Times New Roman"/>
              </w:rPr>
              <w:t>Здесь, на фоне «ситуации успеха» создается аналогичная по внешним признакам, но более сложная проблемная ситуация. При этом дети должны почувствовать дефицит собственных знаний</w:t>
            </w:r>
            <w:proofErr w:type="gramStart"/>
            <w:r w:rsidRPr="0034093C">
              <w:rPr>
                <w:rFonts w:ascii="Calibri" w:eastAsia="Calibri" w:hAnsi="Calibri" w:cs="Times New Roman"/>
              </w:rPr>
              <w:t xml:space="preserve"> </w:t>
            </w:r>
            <w:r w:rsidR="0034093C">
              <w:t>.</w:t>
            </w:r>
            <w:proofErr w:type="gramEnd"/>
          </w:p>
        </w:tc>
        <w:tc>
          <w:tcPr>
            <w:tcW w:w="5245" w:type="dxa"/>
          </w:tcPr>
          <w:p w:rsidR="0020018D" w:rsidRDefault="0020018D" w:rsidP="0020018D">
            <w:pPr>
              <w:spacing w:before="100" w:after="100"/>
              <w:contextualSpacing/>
            </w:pPr>
            <w:r>
              <w:lastRenderedPageBreak/>
              <w:t>Молодцы, справились с заданием, а теперь составьте, пожалуйста, из этих букв слово.</w:t>
            </w:r>
          </w:p>
          <w:p w:rsidR="0020018D" w:rsidRDefault="0020018D" w:rsidP="0020018D">
            <w:pPr>
              <w:spacing w:before="100" w:after="100"/>
              <w:contextualSpacing/>
            </w:pPr>
            <w:r>
              <w:t>……</w:t>
            </w:r>
          </w:p>
          <w:p w:rsidR="0020018D" w:rsidRDefault="0034093C" w:rsidP="0020018D">
            <w:pPr>
              <w:spacing w:before="100" w:after="100"/>
              <w:contextualSpacing/>
            </w:pPr>
            <w:r>
              <w:t>Чего – то не хватает?</w:t>
            </w:r>
            <w:r w:rsidR="003D7D6F">
              <w:t xml:space="preserve"> </w:t>
            </w:r>
            <w:r>
              <w:t>Еще какой-</w:t>
            </w:r>
            <w:r w:rsidR="0020018D">
              <w:t>нибудь буквы</w:t>
            </w:r>
            <w:r>
              <w:t>?</w:t>
            </w:r>
            <w:r w:rsidR="0020018D">
              <w:t xml:space="preserve"> Я загадала букву. Эта буква обозначает глухой парный согласный звук в слове </w:t>
            </w:r>
            <w:r w:rsidR="0020018D" w:rsidRPr="00BC7DCF">
              <w:rPr>
                <w:i/>
                <w:u w:val="single"/>
              </w:rPr>
              <w:t>ручка</w:t>
            </w:r>
            <w:r w:rsidR="0020018D">
              <w:t>. Какая это буква?</w:t>
            </w:r>
          </w:p>
          <w:p w:rsidR="0020018D" w:rsidRDefault="0020018D" w:rsidP="0020018D">
            <w:pPr>
              <w:spacing w:before="100" w:after="100"/>
              <w:contextualSpacing/>
            </w:pPr>
            <w:r>
              <w:lastRenderedPageBreak/>
              <w:t>Ну что ж запишем буку</w:t>
            </w:r>
            <w:proofErr w:type="gramStart"/>
            <w:r>
              <w:t xml:space="preserve"> К</w:t>
            </w:r>
            <w:proofErr w:type="gramEnd"/>
            <w:r>
              <w:t xml:space="preserve"> и составим слово.  Какое слово?</w:t>
            </w:r>
          </w:p>
          <w:p w:rsidR="0020018D" w:rsidRDefault="0020018D" w:rsidP="0020018D">
            <w:pPr>
              <w:spacing w:before="100" w:after="100"/>
              <w:contextualSpacing/>
            </w:pPr>
            <w:r>
              <w:t xml:space="preserve">?????? </w:t>
            </w:r>
          </w:p>
          <w:p w:rsidR="003D7D6F" w:rsidRDefault="003D7D6F" w:rsidP="0020018D">
            <w:pPr>
              <w:spacing w:before="100" w:after="100"/>
              <w:contextualSpacing/>
            </w:pPr>
          </w:p>
          <w:p w:rsidR="0020018D" w:rsidRDefault="0020018D" w:rsidP="0020018D">
            <w:pPr>
              <w:spacing w:before="100" w:after="100"/>
              <w:contextualSpacing/>
            </w:pPr>
            <w:r>
              <w:t>Чему же будем учиться сегодня на уроке?</w:t>
            </w:r>
          </w:p>
          <w:p w:rsidR="003D7D6F" w:rsidRDefault="003D7D6F" w:rsidP="0020018D">
            <w:pPr>
              <w:spacing w:before="100" w:after="100"/>
              <w:contextualSpacing/>
            </w:pPr>
          </w:p>
          <w:p w:rsidR="0034093C" w:rsidRDefault="0034093C" w:rsidP="0034093C">
            <w:pPr>
              <w:spacing w:before="100" w:after="100"/>
              <w:contextualSpacing/>
            </w:pPr>
            <w:r>
              <w:t>Что нужно для этого сделать? Какие шаги помогут нам? На доске открываются таблички с шагами</w:t>
            </w:r>
          </w:p>
          <w:p w:rsidR="0034093C" w:rsidRDefault="0034093C" w:rsidP="0034093C">
            <w:pPr>
              <w:contextualSpacing/>
            </w:pPr>
            <w:r>
              <w:rPr>
                <w:noProof/>
                <w:lang w:eastAsia="ru-RU"/>
              </w:rPr>
              <w:pict>
                <v:rect id="_x0000_s1031" style="position:absolute;left:0;text-align:left;margin-left:-2pt;margin-top:1.35pt;width:255.7pt;height:66.75pt;z-index:-251656192;mso-position-horizontal:absolute"/>
              </w:pict>
            </w:r>
            <w:r>
              <w:t>1. Элементы буквы</w:t>
            </w:r>
          </w:p>
          <w:p w:rsidR="0034093C" w:rsidRDefault="0034093C" w:rsidP="0034093C">
            <w:pPr>
              <w:contextualSpacing/>
            </w:pPr>
            <w:r>
              <w:t>2. Как соединены элементы между собой?</w:t>
            </w:r>
          </w:p>
          <w:p w:rsidR="0034093C" w:rsidRDefault="0034093C" w:rsidP="0034093C">
            <w:pPr>
              <w:contextualSpacing/>
            </w:pPr>
            <w:r>
              <w:t>3. Куда поставить ручку, чтобы начать писать букву?</w:t>
            </w:r>
          </w:p>
          <w:p w:rsidR="0034093C" w:rsidRDefault="0034093C" w:rsidP="0034093C">
            <w:pPr>
              <w:contextualSpacing/>
            </w:pPr>
            <w:r>
              <w:t>4. Определить движение и счет.</w:t>
            </w:r>
          </w:p>
          <w:p w:rsidR="0034093C" w:rsidRDefault="0034093C" w:rsidP="0034093C">
            <w:pPr>
              <w:spacing w:before="100" w:after="100"/>
              <w:contextualSpacing/>
            </w:pPr>
            <w:r>
              <w:t>5. Научиться соединять букву с другими буквами.</w:t>
            </w:r>
          </w:p>
          <w:p w:rsidR="0020018D" w:rsidRDefault="0020018D" w:rsidP="0020018D">
            <w:pPr>
              <w:contextualSpacing/>
            </w:pPr>
          </w:p>
        </w:tc>
        <w:tc>
          <w:tcPr>
            <w:tcW w:w="2835" w:type="dxa"/>
          </w:tcPr>
          <w:p w:rsidR="0020018D" w:rsidRDefault="0034093C" w:rsidP="00255212">
            <w:r>
              <w:lastRenderedPageBreak/>
              <w:t>Дети задают вопросы, показывают значками несогласие, запрашивают необходимые для решения задания данные.</w:t>
            </w:r>
          </w:p>
          <w:p w:rsidR="0034093C" w:rsidRDefault="0034093C" w:rsidP="00255212"/>
          <w:p w:rsidR="003D7D6F" w:rsidRDefault="0034093C" w:rsidP="003D7D6F">
            <w:pPr>
              <w:spacing w:before="100" w:after="100"/>
              <w:contextualSpacing/>
            </w:pPr>
            <w:r>
              <w:t xml:space="preserve">Не умеем писать письменную букву </w:t>
            </w:r>
            <w:proofErr w:type="gramStart"/>
            <w:r>
              <w:t>к</w:t>
            </w:r>
            <w:proofErr w:type="gramEnd"/>
            <w:r>
              <w:t>.</w:t>
            </w:r>
            <w:r w:rsidR="003D7D6F">
              <w:t xml:space="preserve"> Учиться писать букву к</w:t>
            </w:r>
          </w:p>
          <w:p w:rsidR="0034093C" w:rsidRDefault="0034093C" w:rsidP="00255212">
            <w:r>
              <w:t>Ставят УЗ урока.</w:t>
            </w:r>
          </w:p>
          <w:p w:rsidR="0034093C" w:rsidRDefault="0034093C" w:rsidP="00255212"/>
        </w:tc>
        <w:tc>
          <w:tcPr>
            <w:tcW w:w="2629" w:type="dxa"/>
          </w:tcPr>
          <w:p w:rsidR="0034093C" w:rsidRDefault="0034093C" w:rsidP="0034093C">
            <w:pPr>
              <w:spacing w:afterAutospacing="0"/>
            </w:pPr>
            <w:r>
              <w:lastRenderedPageBreak/>
              <w:t xml:space="preserve">Регулятивные УУД </w:t>
            </w:r>
          </w:p>
          <w:p w:rsidR="0034093C" w:rsidRDefault="0034093C" w:rsidP="0034093C">
            <w:pPr>
              <w:spacing w:beforeAutospacing="0" w:afterAutospacing="0"/>
            </w:pPr>
            <w:proofErr w:type="spellStart"/>
            <w:r>
              <w:t>Целеполагание</w:t>
            </w:r>
            <w:proofErr w:type="spellEnd"/>
            <w:r>
              <w:t>, планирование</w:t>
            </w:r>
          </w:p>
          <w:p w:rsidR="0020018D" w:rsidRDefault="0020018D" w:rsidP="0020018D"/>
        </w:tc>
      </w:tr>
      <w:tr w:rsidR="0020018D" w:rsidTr="000E1C69">
        <w:trPr>
          <w:trHeight w:val="5535"/>
        </w:trPr>
        <w:tc>
          <w:tcPr>
            <w:tcW w:w="4077" w:type="dxa"/>
          </w:tcPr>
          <w:p w:rsidR="0020018D" w:rsidRPr="000E1C69" w:rsidRDefault="000E1C69" w:rsidP="00666393">
            <w:pPr>
              <w:contextualSpacing/>
              <w:rPr>
                <w:b/>
              </w:rPr>
            </w:pPr>
            <w:r w:rsidRPr="000E1C69">
              <w:rPr>
                <w:b/>
              </w:rPr>
              <w:lastRenderedPageBreak/>
              <w:t>3. Этап решения конкретно – практических задач</w:t>
            </w:r>
          </w:p>
        </w:tc>
        <w:tc>
          <w:tcPr>
            <w:tcW w:w="5245" w:type="dxa"/>
          </w:tcPr>
          <w:p w:rsidR="0020018D" w:rsidRDefault="0020018D" w:rsidP="00666393">
            <w:pPr>
              <w:spacing w:before="100" w:after="100"/>
              <w:contextualSpacing/>
            </w:pPr>
            <w:r w:rsidRPr="00014CB9">
              <w:rPr>
                <w:b/>
              </w:rPr>
              <w:t>1</w:t>
            </w:r>
            <w:r>
              <w:rPr>
                <w:b/>
              </w:rPr>
              <w:t xml:space="preserve"> и 2</w:t>
            </w:r>
            <w:r w:rsidRPr="00014CB9">
              <w:rPr>
                <w:b/>
              </w:rPr>
              <w:t xml:space="preserve"> шаг</w:t>
            </w:r>
            <w:r>
              <w:t>. Открываю букву</w:t>
            </w:r>
            <w:proofErr w:type="gramStart"/>
            <w:r>
              <w:t xml:space="preserve"> К</w:t>
            </w:r>
            <w:proofErr w:type="gramEnd"/>
            <w:r>
              <w:t>, рассмотрите внимательно, посоветуйтесь в паре, выберите те элементы, из которых состоит буква. Составьте букву.</w:t>
            </w:r>
          </w:p>
          <w:p w:rsidR="0020018D" w:rsidRDefault="0020018D" w:rsidP="00666393">
            <w:pPr>
              <w:spacing w:before="100" w:after="100"/>
              <w:contextualSpacing/>
            </w:pPr>
            <w:proofErr w:type="gramStart"/>
            <w:r>
              <w:t>Проверка (</w:t>
            </w:r>
            <w:r w:rsidR="0034093C">
              <w:t>фильм – конструирование буквы к из элементов)</w:t>
            </w:r>
            <w:r>
              <w:t>) показ.</w:t>
            </w:r>
            <w:proofErr w:type="gramEnd"/>
          </w:p>
          <w:p w:rsidR="0020018D" w:rsidRDefault="0020018D" w:rsidP="00666393">
            <w:pPr>
              <w:spacing w:before="100" w:after="100"/>
              <w:contextualSpacing/>
            </w:pPr>
            <w:r>
              <w:t>В каких группах находится буква К. Почему? Фиксация в таблице.</w:t>
            </w:r>
          </w:p>
          <w:p w:rsidR="003D7D6F" w:rsidRDefault="003D7D6F" w:rsidP="00666393">
            <w:pPr>
              <w:spacing w:before="100" w:after="100"/>
              <w:contextualSpacing/>
              <w:rPr>
                <w:b/>
              </w:rPr>
            </w:pPr>
          </w:p>
          <w:p w:rsidR="0020018D" w:rsidRDefault="0020018D" w:rsidP="00666393">
            <w:pPr>
              <w:spacing w:before="100" w:after="100"/>
              <w:contextualSpacing/>
            </w:pPr>
            <w:r>
              <w:rPr>
                <w:b/>
              </w:rPr>
              <w:t>3 и 4 шаг</w:t>
            </w:r>
            <w:r w:rsidRPr="00014CB9">
              <w:rPr>
                <w:b/>
              </w:rPr>
              <w:t>.</w:t>
            </w:r>
            <w:r>
              <w:t xml:space="preserve"> Теперь можем писать букву?</w:t>
            </w:r>
          </w:p>
          <w:p w:rsidR="003D7D6F" w:rsidRDefault="003D7D6F" w:rsidP="00666393">
            <w:pPr>
              <w:spacing w:before="100" w:after="100"/>
              <w:contextualSpacing/>
            </w:pPr>
          </w:p>
          <w:p w:rsidR="0020018D" w:rsidRDefault="0020018D" w:rsidP="00666393">
            <w:pPr>
              <w:spacing w:before="100" w:after="100"/>
              <w:contextualSpacing/>
            </w:pPr>
            <w:r>
              <w:t>Использование анимированного плаката</w:t>
            </w:r>
          </w:p>
          <w:p w:rsidR="0020018D" w:rsidRDefault="0020018D" w:rsidP="00666393">
            <w:pPr>
              <w:spacing w:before="100" w:after="100"/>
              <w:contextualSpacing/>
            </w:pPr>
            <w:r>
              <w:t xml:space="preserve">Посмотрите внимательно 2 ручки решили написать букву </w:t>
            </w:r>
            <w:proofErr w:type="gramStart"/>
            <w:r>
              <w:t>к</w:t>
            </w:r>
            <w:proofErr w:type="gramEnd"/>
          </w:p>
          <w:p w:rsidR="0020018D" w:rsidRDefault="0020018D" w:rsidP="00666393">
            <w:pPr>
              <w:spacing w:before="100" w:after="100"/>
              <w:contextualSpacing/>
            </w:pPr>
            <w:r>
              <w:t>(показ презентации)</w:t>
            </w:r>
          </w:p>
          <w:p w:rsidR="000E1C69" w:rsidRDefault="0020018D" w:rsidP="00666393">
            <w:pPr>
              <w:spacing w:before="100" w:after="100"/>
              <w:contextualSpacing/>
            </w:pPr>
            <w:r>
              <w:t xml:space="preserve">Как правильно? Подумайте, куда, нужно поставить ручку, чтобы начать писать букву? Почему? </w:t>
            </w:r>
          </w:p>
          <w:p w:rsidR="000E1C69" w:rsidRDefault="000E1C69" w:rsidP="00666393">
            <w:pPr>
              <w:spacing w:before="100" w:after="100"/>
              <w:contextualSpacing/>
            </w:pPr>
          </w:p>
          <w:p w:rsidR="000E1C69" w:rsidRDefault="000E1C69" w:rsidP="00666393">
            <w:pPr>
              <w:spacing w:before="100" w:after="100"/>
              <w:contextualSpacing/>
            </w:pPr>
          </w:p>
          <w:p w:rsidR="0020018D" w:rsidRDefault="0020018D" w:rsidP="00666393">
            <w:pPr>
              <w:spacing w:before="100" w:after="100"/>
              <w:contextualSpacing/>
            </w:pPr>
            <w:r>
              <w:t>В воздухе прописываем букву под счет</w:t>
            </w:r>
          </w:p>
          <w:p w:rsidR="0020018D" w:rsidRDefault="0020018D" w:rsidP="000E1C69">
            <w:pPr>
              <w:spacing w:before="100" w:after="100"/>
              <w:contextualSpacing/>
            </w:pPr>
            <w:r>
              <w:t>Записываем под счет хором</w:t>
            </w:r>
            <w:r w:rsidR="000E1C69">
              <w:t xml:space="preserve"> в тетради</w:t>
            </w:r>
          </w:p>
        </w:tc>
        <w:tc>
          <w:tcPr>
            <w:tcW w:w="2835" w:type="dxa"/>
          </w:tcPr>
          <w:p w:rsidR="0034093C" w:rsidRDefault="0034093C" w:rsidP="000E1C69">
            <w:pPr>
              <w:spacing w:beforeAutospacing="0" w:afterAutospacing="0"/>
              <w:contextualSpacing/>
            </w:pPr>
            <w:r>
              <w:t>На столах элементы, дети выбирают элементы и конструируют букву. Работа в парах</w:t>
            </w:r>
          </w:p>
          <w:p w:rsidR="0020018D" w:rsidRDefault="0034093C" w:rsidP="000E1C69">
            <w:pPr>
              <w:spacing w:beforeAutospacing="0" w:afterAutospacing="0"/>
            </w:pPr>
            <w:r>
              <w:t>Проверка своих решений.</w:t>
            </w:r>
          </w:p>
          <w:p w:rsidR="0034093C" w:rsidRDefault="000E1C69" w:rsidP="000E1C69">
            <w:pPr>
              <w:spacing w:beforeAutospacing="0" w:afterAutospacing="0"/>
            </w:pPr>
            <w:r>
              <w:t>Формирование адекватного зрительного образа буквенных знаков в памяти детей</w:t>
            </w:r>
          </w:p>
          <w:p w:rsidR="0034093C" w:rsidRDefault="003D7D6F" w:rsidP="000E1C69">
            <w:pPr>
              <w:spacing w:beforeAutospacing="0" w:afterAutospacing="0"/>
            </w:pPr>
            <w:r>
              <w:t>Нет, мы не знаем, как двигается рука при письме.</w:t>
            </w:r>
          </w:p>
          <w:p w:rsidR="0034093C" w:rsidRDefault="0034093C" w:rsidP="000E1C69">
            <w:pPr>
              <w:spacing w:beforeAutospacing="0" w:afterAutospacing="0"/>
            </w:pPr>
          </w:p>
          <w:p w:rsidR="0034093C" w:rsidRDefault="0034093C" w:rsidP="000E1C69">
            <w:pPr>
              <w:spacing w:beforeAutospacing="0" w:afterAutospacing="0"/>
            </w:pPr>
            <w:r>
              <w:t>Выбор, обсуждение верного движения руки, подбор аргументов</w:t>
            </w:r>
            <w:r w:rsidR="003D7D6F">
              <w:t xml:space="preserve">  </w:t>
            </w:r>
            <w:r>
              <w:t>(почему правильное движение именно такое)</w:t>
            </w:r>
          </w:p>
          <w:p w:rsidR="000E1C69" w:rsidRDefault="000E1C69" w:rsidP="000E1C69">
            <w:pPr>
              <w:spacing w:beforeAutospacing="0" w:afterAutospacing="0"/>
            </w:pPr>
          </w:p>
          <w:p w:rsidR="0034093C" w:rsidRDefault="000E1C69" w:rsidP="000E1C69">
            <w:pPr>
              <w:spacing w:beforeAutospacing="0" w:afterAutospacing="0"/>
            </w:pPr>
            <w:r>
              <w:t>Тренировка в технике овладения ритмикой письма</w:t>
            </w:r>
          </w:p>
        </w:tc>
        <w:tc>
          <w:tcPr>
            <w:tcW w:w="2629" w:type="dxa"/>
          </w:tcPr>
          <w:p w:rsidR="0034093C" w:rsidRDefault="0034093C" w:rsidP="0034093C">
            <w:pPr>
              <w:spacing w:beforeAutospacing="0" w:afterAutospacing="0"/>
            </w:pPr>
            <w:r>
              <w:t>Познавательные УУД</w:t>
            </w:r>
          </w:p>
          <w:p w:rsidR="0034093C" w:rsidRDefault="0034093C" w:rsidP="0034093C">
            <w:pPr>
              <w:spacing w:beforeAutospacing="0" w:afterAutospacing="0"/>
            </w:pPr>
            <w:r>
              <w:t>Анализ синтез объектов (</w:t>
            </w:r>
            <w:proofErr w:type="gramStart"/>
            <w:r>
              <w:t>логические</w:t>
            </w:r>
            <w:proofErr w:type="gramEnd"/>
            <w:r>
              <w:t>)</w:t>
            </w:r>
          </w:p>
          <w:p w:rsidR="0034093C" w:rsidRDefault="0034093C" w:rsidP="0034093C">
            <w:pPr>
              <w:spacing w:beforeAutospacing="0" w:afterAutospacing="0"/>
            </w:pPr>
            <w:r>
              <w:t>Регулятивные УУД</w:t>
            </w:r>
          </w:p>
          <w:p w:rsidR="0020018D" w:rsidRDefault="0020018D" w:rsidP="00666393"/>
          <w:p w:rsidR="0020018D" w:rsidRDefault="0020018D" w:rsidP="00666393"/>
          <w:p w:rsidR="0020018D" w:rsidRDefault="0020018D" w:rsidP="00666393"/>
          <w:p w:rsidR="0034093C" w:rsidRDefault="0034093C" w:rsidP="0034093C">
            <w:pPr>
              <w:spacing w:before="240" w:beforeAutospacing="0"/>
            </w:pPr>
            <w:r>
              <w:t>Выбор наиболее  эффективных  способов действия (</w:t>
            </w:r>
            <w:proofErr w:type="spellStart"/>
            <w:r>
              <w:t>общеучебные</w:t>
            </w:r>
            <w:proofErr w:type="spellEnd"/>
            <w:r>
              <w:t xml:space="preserve"> УУД)</w:t>
            </w:r>
          </w:p>
          <w:p w:rsidR="0020018D" w:rsidRDefault="0020018D" w:rsidP="00666393">
            <w:pPr>
              <w:spacing w:beforeAutospacing="0" w:afterAutospacing="0"/>
            </w:pPr>
          </w:p>
          <w:p w:rsidR="0020018D" w:rsidRPr="00837643" w:rsidRDefault="0020018D" w:rsidP="00666393">
            <w:pPr>
              <w:spacing w:before="240" w:beforeAutospacing="0"/>
            </w:pPr>
          </w:p>
        </w:tc>
      </w:tr>
      <w:tr w:rsidR="000E1C69" w:rsidTr="0020018D">
        <w:tc>
          <w:tcPr>
            <w:tcW w:w="4077" w:type="dxa"/>
          </w:tcPr>
          <w:p w:rsidR="003D7D6F" w:rsidRPr="003D7D6F" w:rsidRDefault="003D7D6F" w:rsidP="003D7D6F">
            <w:pPr>
              <w:contextualSpacing/>
              <w:rPr>
                <w:b/>
              </w:rPr>
            </w:pPr>
            <w:r w:rsidRPr="003D7D6F">
              <w:rPr>
                <w:b/>
              </w:rPr>
              <w:t xml:space="preserve">4. </w:t>
            </w:r>
            <w:r w:rsidRPr="003D7D6F">
              <w:rPr>
                <w:b/>
              </w:rPr>
              <w:t>Рефлексивно-оценочный этап.</w:t>
            </w:r>
          </w:p>
          <w:p w:rsidR="003D7D6F" w:rsidRDefault="003D7D6F" w:rsidP="003D7D6F">
            <w:pPr>
              <w:contextualSpacing/>
            </w:pPr>
            <w:r>
              <w:t>Цель этого этапа:</w:t>
            </w:r>
          </w:p>
          <w:p w:rsidR="003D7D6F" w:rsidRDefault="003D7D6F" w:rsidP="003D7D6F">
            <w:pPr>
              <w:contextualSpacing/>
            </w:pPr>
            <w:r>
              <w:t>1.</w:t>
            </w:r>
            <w:r>
              <w:tab/>
              <w:t>Рефлексия (мысленное возвращение к прошлым действиям).</w:t>
            </w:r>
          </w:p>
          <w:p w:rsidR="003D7D6F" w:rsidRDefault="003D7D6F" w:rsidP="003D7D6F">
            <w:pPr>
              <w:contextualSpacing/>
            </w:pPr>
            <w:r>
              <w:lastRenderedPageBreak/>
              <w:t>2.</w:t>
            </w:r>
            <w:r>
              <w:tab/>
              <w:t>Оценка собственной учебной деятельности.</w:t>
            </w:r>
          </w:p>
          <w:p w:rsidR="000E1C69" w:rsidRDefault="003D7D6F" w:rsidP="003D7D6F">
            <w:pPr>
              <w:contextualSpacing/>
            </w:pPr>
            <w:r>
              <w:t>3.</w:t>
            </w:r>
            <w:r>
              <w:tab/>
              <w:t>Обучение вызывает положительные эмоции от радости познания нового</w:t>
            </w:r>
          </w:p>
        </w:tc>
        <w:tc>
          <w:tcPr>
            <w:tcW w:w="5245" w:type="dxa"/>
          </w:tcPr>
          <w:p w:rsidR="000E1C69" w:rsidRDefault="000E1C69" w:rsidP="000E1C69">
            <w:pPr>
              <w:spacing w:before="100" w:after="100"/>
              <w:contextualSpacing/>
            </w:pPr>
            <w:r>
              <w:lastRenderedPageBreak/>
              <w:t xml:space="preserve">А теперь посмотрите, </w:t>
            </w:r>
            <w:proofErr w:type="spellStart"/>
            <w:r>
              <w:t>Авойсик</w:t>
            </w:r>
            <w:proofErr w:type="spellEnd"/>
            <w:r>
              <w:t xml:space="preserve"> тоже учиться писать буквы. Написал целую строчку. Объединитесь в группы и проверьте его работу. Найдите красивые и некрасивые буквы, Как будете работать? Кто </w:t>
            </w:r>
            <w:r>
              <w:lastRenderedPageBreak/>
              <w:t>командир</w:t>
            </w:r>
            <w:proofErr w:type="gramStart"/>
            <w:r>
              <w:t xml:space="preserve">?. </w:t>
            </w:r>
            <w:proofErr w:type="gramEnd"/>
            <w:r>
              <w:t>Кто фиксатор – будет подчеркивать   ставить +или -, кто корректор – исправлять ошибки?, кто докладчик будет высказывать мнение всей группы.</w:t>
            </w:r>
          </w:p>
          <w:p w:rsidR="000E1C69" w:rsidRDefault="000E1C69" w:rsidP="000E1C69">
            <w:pPr>
              <w:spacing w:before="100" w:after="100"/>
              <w:contextualSpacing/>
            </w:pPr>
            <w:r>
              <w:t>Работа в группах</w:t>
            </w:r>
          </w:p>
          <w:p w:rsidR="000E1C69" w:rsidRDefault="000E1C69" w:rsidP="000E1C69">
            <w:pPr>
              <w:spacing w:before="100" w:after="100"/>
              <w:contextualSpacing/>
            </w:pPr>
            <w:r>
              <w:t>Проверка. Выяснение ошибок.</w:t>
            </w:r>
          </w:p>
          <w:p w:rsidR="000E1C69" w:rsidRDefault="000E1C69" w:rsidP="000E1C69">
            <w:pPr>
              <w:spacing w:before="100" w:after="100"/>
              <w:contextualSpacing/>
            </w:pPr>
            <w:r>
              <w:t>А теперь  у себя найдите красивые буквы. Сколько? Какие ошибки встретились?</w:t>
            </w:r>
          </w:p>
          <w:p w:rsidR="000E1C69" w:rsidRDefault="000E1C69" w:rsidP="000E1C69">
            <w:pPr>
              <w:spacing w:before="100" w:after="100"/>
              <w:contextualSpacing/>
            </w:pPr>
            <w:r w:rsidRPr="00014CB9">
              <w:rPr>
                <w:b/>
              </w:rPr>
              <w:t>5 шаг.</w:t>
            </w:r>
            <w:r>
              <w:t xml:space="preserve"> По прописи соединения букв. При помощи какого соединения буква </w:t>
            </w:r>
            <w:proofErr w:type="gramStart"/>
            <w:r>
              <w:t>к</w:t>
            </w:r>
            <w:proofErr w:type="gramEnd"/>
            <w:r>
              <w:t xml:space="preserve"> присоединяется </w:t>
            </w:r>
            <w:proofErr w:type="gramStart"/>
            <w:r>
              <w:t>к</w:t>
            </w:r>
            <w:proofErr w:type="gramEnd"/>
            <w:r>
              <w:t xml:space="preserve"> другим буквам?</w:t>
            </w:r>
          </w:p>
          <w:p w:rsidR="000E1C69" w:rsidRDefault="000E1C69" w:rsidP="000E1C69">
            <w:pPr>
              <w:spacing w:before="100" w:after="100"/>
              <w:contextualSpacing/>
            </w:pPr>
            <w:r>
              <w:t>Подведение итога. Чему учились? Чего не смогли  вначале урока. Что можем теперь?</w:t>
            </w:r>
          </w:p>
          <w:p w:rsidR="000E1C69" w:rsidRPr="00014CB9" w:rsidRDefault="000E1C69" w:rsidP="000E1C69">
            <w:pPr>
              <w:contextualSpacing/>
              <w:rPr>
                <w:b/>
              </w:rPr>
            </w:pPr>
            <w:r>
              <w:t>Заполним лист самоконтроля.</w:t>
            </w:r>
          </w:p>
        </w:tc>
        <w:tc>
          <w:tcPr>
            <w:tcW w:w="2835" w:type="dxa"/>
          </w:tcPr>
          <w:p w:rsidR="000E1C69" w:rsidRDefault="003D7D6F" w:rsidP="000E1C69">
            <w:pPr>
              <w:spacing w:beforeAutospacing="0" w:afterAutospacing="0"/>
              <w:contextualSpacing/>
            </w:pPr>
            <w:r>
              <w:lastRenderedPageBreak/>
              <w:t>Работа в группе</w:t>
            </w:r>
          </w:p>
          <w:p w:rsidR="003D7D6F" w:rsidRDefault="003D7D6F" w:rsidP="000E1C69">
            <w:pPr>
              <w:spacing w:beforeAutospacing="0" w:afterAutospacing="0"/>
              <w:contextualSpacing/>
            </w:pPr>
          </w:p>
          <w:p w:rsidR="003D7D6F" w:rsidRDefault="003D7D6F" w:rsidP="000E1C69">
            <w:pPr>
              <w:spacing w:beforeAutospacing="0" w:afterAutospacing="0"/>
              <w:contextualSpacing/>
            </w:pPr>
          </w:p>
          <w:p w:rsidR="003D7D6F" w:rsidRDefault="003D7D6F" w:rsidP="000E1C69">
            <w:pPr>
              <w:spacing w:beforeAutospacing="0" w:afterAutospacing="0"/>
              <w:contextualSpacing/>
            </w:pPr>
          </w:p>
          <w:p w:rsidR="003D7D6F" w:rsidRDefault="003D7D6F" w:rsidP="000E1C69">
            <w:pPr>
              <w:spacing w:beforeAutospacing="0" w:afterAutospacing="0"/>
              <w:contextualSpacing/>
            </w:pPr>
          </w:p>
          <w:p w:rsidR="003D7D6F" w:rsidRDefault="003D7D6F" w:rsidP="000E1C69">
            <w:pPr>
              <w:spacing w:beforeAutospacing="0" w:afterAutospacing="0"/>
              <w:contextualSpacing/>
            </w:pPr>
          </w:p>
          <w:p w:rsidR="003D7D6F" w:rsidRDefault="003D7D6F" w:rsidP="000E1C69">
            <w:pPr>
              <w:spacing w:beforeAutospacing="0" w:afterAutospacing="0"/>
              <w:contextualSpacing/>
            </w:pPr>
          </w:p>
          <w:p w:rsidR="003D7D6F" w:rsidRDefault="003D7D6F" w:rsidP="000E1C69">
            <w:pPr>
              <w:spacing w:beforeAutospacing="0" w:afterAutospacing="0"/>
              <w:contextualSpacing/>
            </w:pPr>
          </w:p>
          <w:p w:rsidR="003D7D6F" w:rsidRDefault="003D7D6F" w:rsidP="000E1C69">
            <w:pPr>
              <w:spacing w:beforeAutospacing="0" w:afterAutospacing="0"/>
              <w:contextualSpacing/>
            </w:pPr>
          </w:p>
          <w:p w:rsidR="003D7D6F" w:rsidRDefault="003D7D6F" w:rsidP="000E1C69">
            <w:pPr>
              <w:spacing w:beforeAutospacing="0" w:afterAutospacing="0"/>
              <w:contextualSpacing/>
            </w:pPr>
          </w:p>
          <w:p w:rsidR="003D7D6F" w:rsidRDefault="003D7D6F" w:rsidP="000E1C69">
            <w:pPr>
              <w:spacing w:beforeAutospacing="0" w:afterAutospacing="0"/>
              <w:contextualSpacing/>
            </w:pPr>
            <w:r>
              <w:t>Корректировка собственной работы.</w:t>
            </w:r>
          </w:p>
          <w:p w:rsidR="003D7D6F" w:rsidRDefault="003D7D6F" w:rsidP="000E1C69">
            <w:pPr>
              <w:spacing w:beforeAutospacing="0" w:afterAutospacing="0"/>
              <w:contextualSpacing/>
            </w:pPr>
            <w:r>
              <w:t>Наблюдение над типами соединений буквы с другими буквами</w:t>
            </w:r>
          </w:p>
          <w:p w:rsidR="003D7D6F" w:rsidRDefault="003D7D6F" w:rsidP="000E1C69">
            <w:pPr>
              <w:spacing w:beforeAutospacing="0" w:afterAutospacing="0"/>
              <w:contextualSpacing/>
              <w:rPr>
                <w:i/>
              </w:rPr>
            </w:pPr>
            <w:r>
              <w:t xml:space="preserve">Написание слова </w:t>
            </w:r>
            <w:r w:rsidRPr="003D7D6F">
              <w:rPr>
                <w:i/>
              </w:rPr>
              <w:t>«урок»</w:t>
            </w:r>
          </w:p>
          <w:p w:rsidR="003D7D6F" w:rsidRDefault="003D7D6F" w:rsidP="000E1C69">
            <w:pPr>
              <w:spacing w:beforeAutospacing="0" w:afterAutospacing="0"/>
              <w:contextualSpacing/>
              <w:rPr>
                <w:i/>
              </w:rPr>
            </w:pPr>
          </w:p>
          <w:p w:rsidR="003D7D6F" w:rsidRPr="003D7D6F" w:rsidRDefault="003D7D6F" w:rsidP="000E1C69">
            <w:pPr>
              <w:spacing w:beforeAutospacing="0" w:afterAutospacing="0"/>
              <w:contextualSpacing/>
            </w:pPr>
            <w:r w:rsidRPr="003D7D6F">
              <w:t>Заполнение листа самоконтроля</w:t>
            </w:r>
          </w:p>
        </w:tc>
        <w:tc>
          <w:tcPr>
            <w:tcW w:w="2629" w:type="dxa"/>
          </w:tcPr>
          <w:p w:rsidR="000E1C69" w:rsidRDefault="000E1C69" w:rsidP="003D7D6F">
            <w:pPr>
              <w:spacing w:beforeAutospacing="0" w:afterAutospacing="0"/>
            </w:pPr>
            <w:r>
              <w:lastRenderedPageBreak/>
              <w:t>Контроль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р</w:t>
            </w:r>
            <w:proofErr w:type="gramEnd"/>
            <w:r>
              <w:t>егулятивное УУД</w:t>
            </w:r>
          </w:p>
          <w:p w:rsidR="003D7D6F" w:rsidRDefault="003D7D6F" w:rsidP="003D7D6F">
            <w:pPr>
              <w:spacing w:beforeAutospacing="0" w:afterAutospacing="0"/>
            </w:pPr>
            <w:r>
              <w:t xml:space="preserve">Коммуникативные учебные действия – </w:t>
            </w:r>
            <w:r>
              <w:lastRenderedPageBreak/>
              <w:t>планирование учебного сотрудничества со сверстниками – определение цели, функций участников, способов взаимодействия</w:t>
            </w:r>
          </w:p>
          <w:p w:rsidR="000E1C69" w:rsidRDefault="000E1C69" w:rsidP="003D7D6F">
            <w:pPr>
              <w:spacing w:beforeAutospacing="0" w:afterAutospacing="0"/>
            </w:pPr>
            <w:r>
              <w:t>Коррекция (</w:t>
            </w:r>
            <w:proofErr w:type="gramStart"/>
            <w:r>
              <w:t>регулятивные</w:t>
            </w:r>
            <w:proofErr w:type="gramEnd"/>
            <w:r>
              <w:t xml:space="preserve"> УУД)</w:t>
            </w:r>
          </w:p>
          <w:p w:rsidR="000E1C69" w:rsidRDefault="000E1C69" w:rsidP="003D7D6F">
            <w:pPr>
              <w:spacing w:beforeAutospacing="0" w:afterAutospacing="0"/>
            </w:pPr>
          </w:p>
          <w:p w:rsidR="003D7D6F" w:rsidRDefault="003D7D6F" w:rsidP="003D7D6F">
            <w:pPr>
              <w:spacing w:beforeAutospacing="0" w:afterAutospacing="0"/>
            </w:pPr>
          </w:p>
          <w:p w:rsidR="003D7D6F" w:rsidRDefault="003D7D6F" w:rsidP="003D7D6F">
            <w:pPr>
              <w:spacing w:beforeAutospacing="0" w:afterAutospacing="0"/>
            </w:pPr>
          </w:p>
          <w:p w:rsidR="003D7D6F" w:rsidRDefault="003D7D6F" w:rsidP="003D7D6F">
            <w:pPr>
              <w:spacing w:beforeAutospacing="0" w:afterAutospacing="0"/>
            </w:pPr>
          </w:p>
          <w:p w:rsidR="000E1C69" w:rsidRDefault="000E1C69" w:rsidP="003D7D6F">
            <w:pPr>
              <w:spacing w:beforeAutospacing="0" w:afterAutospacing="0"/>
            </w:pPr>
            <w:r>
              <w:t>Оценка (</w:t>
            </w:r>
            <w:proofErr w:type="gramStart"/>
            <w:r>
              <w:t>регулятивное</w:t>
            </w:r>
            <w:proofErr w:type="gramEnd"/>
            <w:r>
              <w:t xml:space="preserve"> УУД)</w:t>
            </w:r>
          </w:p>
        </w:tc>
      </w:tr>
    </w:tbl>
    <w:p w:rsidR="000B5512" w:rsidRDefault="000B5512"/>
    <w:sectPr w:rsidR="000B5512" w:rsidSect="003D7D6F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0202B"/>
    <w:multiLevelType w:val="hybridMultilevel"/>
    <w:tmpl w:val="CD2C95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72F3439"/>
    <w:multiLevelType w:val="hybridMultilevel"/>
    <w:tmpl w:val="219CA0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55212"/>
    <w:rsid w:val="000B5512"/>
    <w:rsid w:val="000E1C69"/>
    <w:rsid w:val="001D01FA"/>
    <w:rsid w:val="0020018D"/>
    <w:rsid w:val="00255212"/>
    <w:rsid w:val="0034093C"/>
    <w:rsid w:val="003D7D6F"/>
    <w:rsid w:val="008132B8"/>
    <w:rsid w:val="00DD3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2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5212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890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2011-04-02T21:32:00Z</dcterms:created>
  <dcterms:modified xsi:type="dcterms:W3CDTF">2011-04-02T22:27:00Z</dcterms:modified>
</cp:coreProperties>
</file>