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AF" w:rsidRPr="001A4D19" w:rsidRDefault="00BF65AF" w:rsidP="00BF65AF">
      <w:pPr>
        <w:jc w:val="center"/>
        <w:rPr>
          <w:color w:val="1D1B11" w:themeColor="background2" w:themeShade="1A"/>
          <w:sz w:val="32"/>
          <w:szCs w:val="32"/>
        </w:rPr>
      </w:pPr>
      <w:r w:rsidRPr="001A4D19">
        <w:rPr>
          <w:color w:val="1D1B11" w:themeColor="background2" w:themeShade="1A"/>
          <w:sz w:val="32"/>
          <w:szCs w:val="32"/>
        </w:rPr>
        <w:t>МОУ «Средняя общеобразовательная школа №12»</w:t>
      </w:r>
    </w:p>
    <w:p w:rsidR="00BF65AF" w:rsidRPr="001A4D19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 xml:space="preserve">             Принято</w:t>
      </w:r>
      <w:proofErr w:type="gramStart"/>
      <w:r w:rsidRPr="001A4D19">
        <w:rPr>
          <w:color w:val="1D1B11" w:themeColor="background2" w:themeShade="1A"/>
        </w:rPr>
        <w:t xml:space="preserve">                                                                  </w:t>
      </w:r>
      <w:r w:rsidR="00257997">
        <w:rPr>
          <w:color w:val="1D1B11" w:themeColor="background2" w:themeShade="1A"/>
        </w:rPr>
        <w:t xml:space="preserve">                   </w:t>
      </w:r>
      <w:r w:rsidRPr="001A4D19">
        <w:rPr>
          <w:color w:val="1D1B11" w:themeColor="background2" w:themeShade="1A"/>
        </w:rPr>
        <w:t xml:space="preserve">  У</w:t>
      </w:r>
      <w:proofErr w:type="gramEnd"/>
      <w:r w:rsidRPr="001A4D19">
        <w:rPr>
          <w:color w:val="1D1B11" w:themeColor="background2" w:themeShade="1A"/>
        </w:rPr>
        <w:t>тверждаю</w:t>
      </w:r>
    </w:p>
    <w:p w:rsidR="00BF65AF" w:rsidRPr="001A4D19" w:rsidRDefault="00BF65AF" w:rsidP="00BF65AF">
      <w:pPr>
        <w:rPr>
          <w:color w:val="1D1B11" w:themeColor="background2" w:themeShade="1A"/>
        </w:rPr>
      </w:pPr>
      <w:proofErr w:type="gramStart"/>
      <w:r w:rsidRPr="001A4D19">
        <w:rPr>
          <w:color w:val="1D1B11" w:themeColor="background2" w:themeShade="1A"/>
        </w:rPr>
        <w:t>городским</w:t>
      </w:r>
      <w:proofErr w:type="gramEnd"/>
      <w:r w:rsidRPr="001A4D19">
        <w:rPr>
          <w:color w:val="1D1B11" w:themeColor="background2" w:themeShade="1A"/>
        </w:rPr>
        <w:t xml:space="preserve"> методическим                                       </w:t>
      </w:r>
      <w:r w:rsidR="00257997">
        <w:rPr>
          <w:color w:val="1D1B11" w:themeColor="background2" w:themeShade="1A"/>
        </w:rPr>
        <w:t xml:space="preserve">                    </w:t>
      </w:r>
      <w:r w:rsidRPr="001A4D19">
        <w:rPr>
          <w:color w:val="1D1B11" w:themeColor="background2" w:themeShade="1A"/>
        </w:rPr>
        <w:t xml:space="preserve">  директор МОУ школы №12</w:t>
      </w: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 xml:space="preserve">объединением учителей </w:t>
      </w:r>
      <w:r w:rsidR="00257997">
        <w:rPr>
          <w:color w:val="1D1B11" w:themeColor="background2" w:themeShade="1A"/>
        </w:rPr>
        <w:t>математики</w:t>
      </w:r>
      <w:r w:rsidRPr="001A4D19">
        <w:rPr>
          <w:color w:val="1D1B11" w:themeColor="background2" w:themeShade="1A"/>
        </w:rPr>
        <w:t xml:space="preserve">                  </w:t>
      </w:r>
      <w:r w:rsidR="00257997">
        <w:rPr>
          <w:color w:val="1D1B11" w:themeColor="background2" w:themeShade="1A"/>
        </w:rPr>
        <w:t xml:space="preserve">                        </w:t>
      </w:r>
      <w:r w:rsidRPr="001A4D19">
        <w:rPr>
          <w:color w:val="1D1B11" w:themeColor="background2" w:themeShade="1A"/>
        </w:rPr>
        <w:t xml:space="preserve"> ________ /В. М. Егорова/</w:t>
      </w: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 xml:space="preserve">Протокол №___ от «___» августа 2011 г.               </w:t>
      </w:r>
      <w:r w:rsidR="00257997">
        <w:rPr>
          <w:color w:val="1D1B11" w:themeColor="background2" w:themeShade="1A"/>
        </w:rPr>
        <w:t xml:space="preserve">                    </w:t>
      </w:r>
      <w:r w:rsidRPr="001A4D19">
        <w:rPr>
          <w:color w:val="1D1B11" w:themeColor="background2" w:themeShade="1A"/>
        </w:rPr>
        <w:t>Приказ №___ от «___» августа 2011 г.</w:t>
      </w: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 xml:space="preserve">      </w:t>
      </w: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  <w:sz w:val="48"/>
          <w:szCs w:val="48"/>
        </w:rPr>
      </w:pPr>
      <w:r w:rsidRPr="001A4D19">
        <w:rPr>
          <w:color w:val="1D1B11" w:themeColor="background2" w:themeShade="1A"/>
          <w:sz w:val="48"/>
          <w:szCs w:val="48"/>
        </w:rPr>
        <w:t>Рабочая программа</w:t>
      </w:r>
    </w:p>
    <w:p w:rsidR="00BF65AF" w:rsidRDefault="00BF65AF" w:rsidP="00BF65AF">
      <w:pPr>
        <w:jc w:val="center"/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>по математике  для 10</w:t>
      </w:r>
      <w:proofErr w:type="gramStart"/>
      <w:r w:rsidRPr="001A4D19">
        <w:rPr>
          <w:color w:val="1D1B11" w:themeColor="background2" w:themeShade="1A"/>
          <w:sz w:val="48"/>
          <w:szCs w:val="48"/>
        </w:rPr>
        <w:t xml:space="preserve"> А</w:t>
      </w:r>
      <w:proofErr w:type="gramEnd"/>
      <w:r w:rsidRPr="001A4D19">
        <w:rPr>
          <w:color w:val="1D1B11" w:themeColor="background2" w:themeShade="1A"/>
          <w:sz w:val="48"/>
          <w:szCs w:val="48"/>
        </w:rPr>
        <w:t xml:space="preserve"> класса</w:t>
      </w:r>
    </w:p>
    <w:p w:rsidR="009304E0" w:rsidRPr="001A4D19" w:rsidRDefault="009304E0" w:rsidP="00BF65AF">
      <w:pPr>
        <w:jc w:val="center"/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>среднего (полного) общего образования</w:t>
      </w:r>
    </w:p>
    <w:p w:rsidR="00BF65AF" w:rsidRPr="001A4D19" w:rsidRDefault="00E97507" w:rsidP="00BF65AF">
      <w:pPr>
        <w:jc w:val="center"/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>профильный</w:t>
      </w:r>
      <w:r w:rsidR="00BF65AF">
        <w:rPr>
          <w:color w:val="1D1B11" w:themeColor="background2" w:themeShade="1A"/>
          <w:sz w:val="48"/>
          <w:szCs w:val="48"/>
        </w:rPr>
        <w:t xml:space="preserve"> уровень</w:t>
      </w:r>
    </w:p>
    <w:p w:rsidR="00BF65AF" w:rsidRPr="001A4D19" w:rsidRDefault="00BF65AF" w:rsidP="00BF65AF">
      <w:pPr>
        <w:jc w:val="center"/>
        <w:rPr>
          <w:color w:val="1D1B11" w:themeColor="background2" w:themeShade="1A"/>
          <w:sz w:val="48"/>
          <w:szCs w:val="48"/>
        </w:rPr>
      </w:pPr>
      <w:r w:rsidRPr="001A4D19">
        <w:rPr>
          <w:color w:val="1D1B11" w:themeColor="background2" w:themeShade="1A"/>
          <w:sz w:val="48"/>
          <w:szCs w:val="48"/>
        </w:rPr>
        <w:t>на 2011 – 1012 учебный год</w:t>
      </w: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24515F" w:rsidRPr="0024515F" w:rsidRDefault="00BF65AF" w:rsidP="0024515F">
      <w:pPr>
        <w:jc w:val="center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 xml:space="preserve">Рабочая программа составлена на основе </w:t>
      </w:r>
      <w:r w:rsidR="0024515F">
        <w:rPr>
          <w:color w:val="1D1B11" w:themeColor="background2" w:themeShade="1A"/>
          <w:sz w:val="28"/>
          <w:szCs w:val="28"/>
        </w:rPr>
        <w:t xml:space="preserve">примерной программы по математике </w:t>
      </w:r>
      <w:r w:rsidR="0024515F" w:rsidRPr="0024515F">
        <w:rPr>
          <w:color w:val="1D1B11" w:themeColor="background2" w:themeShade="1A"/>
          <w:sz w:val="28"/>
          <w:szCs w:val="28"/>
        </w:rPr>
        <w:t>«Сборник нормативных документов. Математика</w:t>
      </w:r>
      <w:proofErr w:type="gramStart"/>
      <w:r w:rsidR="0024515F" w:rsidRPr="0024515F">
        <w:rPr>
          <w:color w:val="1D1B11" w:themeColor="background2" w:themeShade="1A"/>
          <w:sz w:val="28"/>
          <w:szCs w:val="28"/>
        </w:rPr>
        <w:t xml:space="preserve">.»/ </w:t>
      </w:r>
      <w:proofErr w:type="gramEnd"/>
      <w:r w:rsidR="0024515F" w:rsidRPr="0024515F">
        <w:rPr>
          <w:color w:val="1D1B11" w:themeColor="background2" w:themeShade="1A"/>
          <w:sz w:val="28"/>
          <w:szCs w:val="28"/>
        </w:rPr>
        <w:t>сост.: Э. Д. Днепров, А. Г</w:t>
      </w:r>
      <w:r w:rsidR="0024515F">
        <w:rPr>
          <w:color w:val="1D1B11" w:themeColor="background2" w:themeShade="1A"/>
          <w:sz w:val="28"/>
          <w:szCs w:val="28"/>
        </w:rPr>
        <w:t>. Аркадьев. – М: Дрофа, 2006г.</w:t>
      </w:r>
    </w:p>
    <w:p w:rsidR="00BF65AF" w:rsidRPr="0024515F" w:rsidRDefault="00BF65AF" w:rsidP="0024515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right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>Составитель:</w:t>
      </w:r>
    </w:p>
    <w:p w:rsidR="00BF65AF" w:rsidRPr="001A4D19" w:rsidRDefault="00BF65AF" w:rsidP="00BF65AF">
      <w:pPr>
        <w:jc w:val="right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>Медведева Алла Владимировна</w:t>
      </w:r>
    </w:p>
    <w:p w:rsidR="00BF65AF" w:rsidRPr="001A4D19" w:rsidRDefault="00BF65AF" w:rsidP="00BF65AF">
      <w:pPr>
        <w:jc w:val="right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>математика и информатика</w:t>
      </w:r>
    </w:p>
    <w:p w:rsidR="00BF65AF" w:rsidRPr="001A4D19" w:rsidRDefault="00C2678A" w:rsidP="00BF65AF">
      <w:pPr>
        <w:jc w:val="right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высшая</w:t>
      </w:r>
      <w:r w:rsidR="00BF65AF" w:rsidRPr="001A4D19">
        <w:rPr>
          <w:color w:val="1D1B11" w:themeColor="background2" w:themeShade="1A"/>
          <w:sz w:val="28"/>
          <w:szCs w:val="28"/>
        </w:rPr>
        <w:t xml:space="preserve"> квалификационная категория</w:t>
      </w:r>
    </w:p>
    <w:p w:rsidR="00BF65AF" w:rsidRPr="001A4D19" w:rsidRDefault="00BF65AF" w:rsidP="00BF65AF">
      <w:pPr>
        <w:jc w:val="right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 xml:space="preserve">Яровое </w:t>
      </w:r>
      <w:r>
        <w:rPr>
          <w:color w:val="1D1B11" w:themeColor="background2" w:themeShade="1A"/>
          <w:sz w:val="28"/>
          <w:szCs w:val="28"/>
        </w:rPr>
        <w:t>–</w:t>
      </w:r>
      <w:r w:rsidRPr="001A4D19">
        <w:rPr>
          <w:color w:val="1D1B11" w:themeColor="background2" w:themeShade="1A"/>
          <w:sz w:val="28"/>
          <w:szCs w:val="28"/>
        </w:rPr>
        <w:t xml:space="preserve"> 2011</w:t>
      </w:r>
    </w:p>
    <w:p w:rsidR="00737379" w:rsidRDefault="00737379"/>
    <w:p w:rsidR="00951CBD" w:rsidRDefault="00951CBD"/>
    <w:p w:rsidR="00B12568" w:rsidRDefault="00B12568" w:rsidP="00B12568">
      <w:pPr>
        <w:ind w:firstLine="709"/>
        <w:jc w:val="center"/>
        <w:rPr>
          <w:rFonts w:ascii="Arial Black" w:hAnsi="Arial Black"/>
          <w:color w:val="1D1B11" w:themeColor="background2" w:themeShade="1A"/>
        </w:rPr>
      </w:pPr>
      <w:r>
        <w:rPr>
          <w:rFonts w:ascii="Arial Black" w:hAnsi="Arial Black"/>
          <w:color w:val="1D1B11" w:themeColor="background2" w:themeShade="1A"/>
        </w:rPr>
        <w:lastRenderedPageBreak/>
        <w:t>ПОЯСНИТЕЛЬНАЯ ЗАПИСКА</w:t>
      </w:r>
    </w:p>
    <w:p w:rsidR="00A8375F" w:rsidRPr="003D74DF" w:rsidRDefault="00A8375F" w:rsidP="00A8375F">
      <w:pPr>
        <w:ind w:firstLine="709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 связи с реальной необходимостью в наши дни большое значение приобрела проблема полноценной базовой математической подготовки учащихся. Учащиеся 10-11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</w:t>
      </w:r>
      <w:r w:rsidR="0026211C" w:rsidRPr="003D74DF">
        <w:rPr>
          <w:color w:val="1D1B11" w:themeColor="background2" w:themeShade="1A"/>
          <w:sz w:val="20"/>
          <w:szCs w:val="20"/>
        </w:rPr>
        <w:t xml:space="preserve"> </w:t>
      </w:r>
      <w:r w:rsidRPr="003D74DF">
        <w:rPr>
          <w:color w:val="1D1B11" w:themeColor="background2" w:themeShade="1A"/>
          <w:sz w:val="20"/>
          <w:szCs w:val="20"/>
        </w:rPr>
        <w:t>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B12568" w:rsidRPr="003D74DF" w:rsidRDefault="00A8375F" w:rsidP="00E96A12">
      <w:pPr>
        <w:ind w:firstLine="709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</w:p>
    <w:p w:rsidR="004A4776" w:rsidRPr="003D74DF" w:rsidRDefault="004A4776" w:rsidP="00E06246">
      <w:pPr>
        <w:ind w:firstLine="709"/>
        <w:rPr>
          <w:color w:val="1D1B11" w:themeColor="background2" w:themeShade="1A"/>
          <w:sz w:val="20"/>
          <w:szCs w:val="20"/>
        </w:rPr>
      </w:pPr>
      <w:proofErr w:type="gramStart"/>
      <w:r w:rsidRPr="003D74DF">
        <w:rPr>
          <w:color w:val="1D1B11" w:themeColor="background2" w:themeShade="1A"/>
          <w:sz w:val="20"/>
          <w:szCs w:val="20"/>
        </w:rPr>
        <w:t>Рабочая программа  по математике составлена на основе федерального компонента государственного стандарта основного общего образования и примерной программы</w:t>
      </w:r>
      <w:r w:rsidR="00E06246" w:rsidRPr="003D74DF">
        <w:rPr>
          <w:color w:val="1D1B11" w:themeColor="background2" w:themeShade="1A"/>
          <w:sz w:val="20"/>
          <w:szCs w:val="20"/>
        </w:rPr>
        <w:t xml:space="preserve"> по математике  («Сборник нормативных документов.</w:t>
      </w:r>
      <w:proofErr w:type="gramEnd"/>
      <w:r w:rsidR="00E06246" w:rsidRPr="003D74DF">
        <w:rPr>
          <w:color w:val="1D1B11" w:themeColor="background2" w:themeShade="1A"/>
          <w:sz w:val="20"/>
          <w:szCs w:val="20"/>
        </w:rPr>
        <w:t xml:space="preserve"> Математика</w:t>
      </w:r>
      <w:proofErr w:type="gramStart"/>
      <w:r w:rsidR="00E06246" w:rsidRPr="003D74DF">
        <w:rPr>
          <w:color w:val="1D1B11" w:themeColor="background2" w:themeShade="1A"/>
          <w:sz w:val="20"/>
          <w:szCs w:val="20"/>
        </w:rPr>
        <w:t xml:space="preserve">.»/ </w:t>
      </w:r>
      <w:proofErr w:type="gramEnd"/>
      <w:r w:rsidR="00E06246" w:rsidRPr="003D74DF">
        <w:rPr>
          <w:color w:val="1D1B11" w:themeColor="background2" w:themeShade="1A"/>
          <w:sz w:val="20"/>
          <w:szCs w:val="20"/>
        </w:rPr>
        <w:t xml:space="preserve">сост.: Э. Д. Днепров, А. Г. Аркадьев. – </w:t>
      </w:r>
      <w:proofErr w:type="gramStart"/>
      <w:r w:rsidR="00E06246" w:rsidRPr="003D74DF">
        <w:rPr>
          <w:color w:val="1D1B11" w:themeColor="background2" w:themeShade="1A"/>
          <w:sz w:val="20"/>
          <w:szCs w:val="20"/>
        </w:rPr>
        <w:t>М: Дрофа, 2006г.).</w:t>
      </w:r>
      <w:proofErr w:type="gramEnd"/>
      <w:r w:rsidR="00E06246" w:rsidRPr="003D74DF">
        <w:rPr>
          <w:color w:val="1D1B11" w:themeColor="background2" w:themeShade="1A"/>
          <w:sz w:val="20"/>
          <w:szCs w:val="20"/>
        </w:rPr>
        <w:t xml:space="preserve"> Рабочая программа</w:t>
      </w:r>
      <w:r w:rsidRPr="003D74DF">
        <w:rPr>
          <w:color w:val="1D1B11" w:themeColor="background2" w:themeShade="1A"/>
          <w:sz w:val="20"/>
          <w:szCs w:val="20"/>
        </w:rPr>
        <w:t xml:space="preserve"> конкретизирует содержание предметных тем образовательного стандарта и дает примерное распределение учебных часов по разделам курса. </w:t>
      </w:r>
      <w:r w:rsidR="00E33AC6" w:rsidRPr="003D74DF">
        <w:rPr>
          <w:color w:val="1D1B11" w:themeColor="background2" w:themeShade="1A"/>
          <w:sz w:val="20"/>
          <w:szCs w:val="20"/>
        </w:rPr>
        <w:t xml:space="preserve">В тематическое планирование добавлено 34 часа на </w:t>
      </w:r>
      <w:proofErr w:type="gramStart"/>
      <w:r w:rsidR="00E33AC6" w:rsidRPr="003D74DF">
        <w:rPr>
          <w:color w:val="1D1B11" w:themeColor="background2" w:themeShade="1A"/>
          <w:sz w:val="20"/>
          <w:szCs w:val="20"/>
        </w:rPr>
        <w:t>углубленной</w:t>
      </w:r>
      <w:proofErr w:type="gramEnd"/>
      <w:r w:rsidR="00E33AC6" w:rsidRPr="003D74DF">
        <w:rPr>
          <w:color w:val="1D1B11" w:themeColor="background2" w:themeShade="1A"/>
          <w:sz w:val="20"/>
          <w:szCs w:val="20"/>
        </w:rPr>
        <w:t xml:space="preserve"> изучение некоторых тем.</w:t>
      </w:r>
    </w:p>
    <w:p w:rsidR="00E06246" w:rsidRPr="003D74DF" w:rsidRDefault="000D23B8" w:rsidP="00773570">
      <w:pPr>
        <w:ind w:firstLine="709"/>
        <w:jc w:val="both"/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>Целью прохождения настоящего курса является:</w:t>
      </w:r>
    </w:p>
    <w:p w:rsidR="000D23B8" w:rsidRPr="003D74DF" w:rsidRDefault="000D23B8" w:rsidP="00773570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D23B8" w:rsidRPr="003D74DF" w:rsidRDefault="000D23B8" w:rsidP="00773570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D23B8" w:rsidRPr="003D74DF" w:rsidRDefault="000D23B8" w:rsidP="00773570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D23B8" w:rsidRPr="003D74DF" w:rsidRDefault="000D23B8" w:rsidP="00773570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D23B8" w:rsidRPr="003D74DF" w:rsidRDefault="000D23B8" w:rsidP="00773570">
      <w:pPr>
        <w:pStyle w:val="a3"/>
        <w:jc w:val="both"/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>В ходе ее достижения решаются задачи:</w:t>
      </w:r>
    </w:p>
    <w:p w:rsidR="000D23B8" w:rsidRPr="003D74DF" w:rsidRDefault="00DB0D74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повторить алгебраические функции, изучаемые в курсе алгебры 7 – 9 классов, единицы измерения угловых величин, формулу для нахождения длины окружности, геометрический смысл числа π и его значение; рассмотреть понятие «числовая окружность», длина окружности её дуги; определение синуса и косинуса угла; </w:t>
      </w:r>
    </w:p>
    <w:p w:rsidR="00DB0D74" w:rsidRPr="003D74DF" w:rsidRDefault="00DB0D74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рассмотреть числовую окружность в декартовой системе координат; научить находить абсциссу и ординату точек на окружности;</w:t>
      </w:r>
    </w:p>
    <w:p w:rsidR="00DB0D74" w:rsidRPr="003D74DF" w:rsidRDefault="00DB0D74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рассмотреть определение синуса и косинуса числового аргумента; изучить свойства синуса и косинуса;</w:t>
      </w:r>
      <w:r w:rsidR="00895772" w:rsidRPr="003D74DF">
        <w:rPr>
          <w:color w:val="1D1B11" w:themeColor="background2" w:themeShade="1A"/>
          <w:sz w:val="20"/>
          <w:szCs w:val="20"/>
        </w:rPr>
        <w:t xml:space="preserve"> </w:t>
      </w:r>
    </w:p>
    <w:p w:rsidR="00895772" w:rsidRPr="003D74DF" w:rsidRDefault="00895772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выработать у учащихся умения решать простейшие тригонометрические уравнения и неравенства;</w:t>
      </w:r>
    </w:p>
    <w:p w:rsidR="00895772" w:rsidRPr="003D74DF" w:rsidRDefault="00895772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ввести определение тангенса и котангенса числового аргумента;</w:t>
      </w:r>
    </w:p>
    <w:p w:rsidR="00895772" w:rsidRPr="003D74DF" w:rsidRDefault="00895772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дать определение тригонометрических функций числового аргумента; доказать соотношение между этими функциями;</w:t>
      </w:r>
    </w:p>
    <w:p w:rsidR="00895772" w:rsidRPr="003D74DF" w:rsidRDefault="00895772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повторить изученные ранее единицы измерения угловых величин; ввести понятия радиана: переход от градусной меры </w:t>
      </w:r>
      <w:proofErr w:type="gramStart"/>
      <w:r w:rsidRPr="003D74DF">
        <w:rPr>
          <w:color w:val="1D1B11" w:themeColor="background2" w:themeShade="1A"/>
          <w:sz w:val="20"/>
          <w:szCs w:val="20"/>
        </w:rPr>
        <w:t>к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радианной и наоборот;</w:t>
      </w:r>
    </w:p>
    <w:p w:rsidR="008C186D" w:rsidRPr="003D74DF" w:rsidRDefault="008C186D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познакомить с формулами приведения;</w:t>
      </w:r>
    </w:p>
    <w:p w:rsidR="008C186D" w:rsidRPr="003D74DF" w:rsidRDefault="008C186D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изучить функции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sinx</w:t>
      </w:r>
      <w:r w:rsidRPr="003D74DF">
        <w:rPr>
          <w:i/>
          <w:color w:val="1D1B11" w:themeColor="background2" w:themeShade="1A"/>
          <w:sz w:val="20"/>
          <w:szCs w:val="20"/>
        </w:rPr>
        <w:t xml:space="preserve"> </w:t>
      </w:r>
      <w:r w:rsidRPr="003D74DF">
        <w:rPr>
          <w:color w:val="1D1B11" w:themeColor="background2" w:themeShade="1A"/>
          <w:sz w:val="20"/>
          <w:szCs w:val="20"/>
        </w:rPr>
        <w:t xml:space="preserve">и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cosx</w:t>
      </w:r>
      <w:r w:rsidRPr="003D74DF">
        <w:rPr>
          <w:color w:val="1D1B11" w:themeColor="background2" w:themeShade="1A"/>
          <w:sz w:val="20"/>
          <w:szCs w:val="20"/>
        </w:rPr>
        <w:t xml:space="preserve">; научить строить графики этих функций; рассмотреть восьмое свойство тригонометрических функций 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sinx</w:t>
      </w:r>
      <w:r w:rsidRPr="003D74DF">
        <w:rPr>
          <w:i/>
          <w:color w:val="1D1B11" w:themeColor="background2" w:themeShade="1A"/>
          <w:sz w:val="20"/>
          <w:szCs w:val="20"/>
        </w:rPr>
        <w:t xml:space="preserve"> </w:t>
      </w:r>
      <w:r w:rsidRPr="003D74DF">
        <w:rPr>
          <w:color w:val="1D1B11" w:themeColor="background2" w:themeShade="1A"/>
          <w:sz w:val="20"/>
          <w:szCs w:val="20"/>
        </w:rPr>
        <w:t xml:space="preserve">и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cosx</w:t>
      </w:r>
      <w:r w:rsidRPr="003D74DF">
        <w:rPr>
          <w:i/>
          <w:color w:val="1D1B11" w:themeColor="background2" w:themeShade="1A"/>
          <w:sz w:val="20"/>
          <w:szCs w:val="20"/>
        </w:rPr>
        <w:t>;</w:t>
      </w:r>
      <w:r w:rsidRPr="003D74DF">
        <w:rPr>
          <w:color w:val="1D1B11" w:themeColor="background2" w:themeShade="1A"/>
          <w:sz w:val="20"/>
          <w:szCs w:val="20"/>
        </w:rPr>
        <w:t xml:space="preserve"> показать применение этого свойства при построении графиков этих функций и при нахождении основных периодов тригонометрических функций;</w:t>
      </w:r>
    </w:p>
    <w:p w:rsidR="008C186D" w:rsidRPr="003D74DF" w:rsidRDefault="008C186D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ознакомить с преобразование, позволяющим строить функции 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="008E6151" w:rsidRPr="003D74DF">
        <w:rPr>
          <w:i/>
          <w:color w:val="1D1B11" w:themeColor="background2" w:themeShade="1A"/>
          <w:sz w:val="20"/>
          <w:szCs w:val="20"/>
        </w:rPr>
        <w:t>=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mf</w:t>
      </w:r>
      <w:r w:rsidR="008E6151" w:rsidRPr="003D74DF">
        <w:rPr>
          <w:i/>
          <w:color w:val="1D1B11" w:themeColor="background2" w:themeShade="1A"/>
          <w:sz w:val="20"/>
          <w:szCs w:val="20"/>
        </w:rPr>
        <w:t>(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="008E6151" w:rsidRPr="003D74DF">
        <w:rPr>
          <w:i/>
          <w:color w:val="1D1B11" w:themeColor="background2" w:themeShade="1A"/>
          <w:sz w:val="20"/>
          <w:szCs w:val="20"/>
        </w:rPr>
        <w:t>)</w:t>
      </w:r>
      <w:r w:rsidR="008E6151" w:rsidRPr="003D74DF">
        <w:rPr>
          <w:color w:val="1D1B11" w:themeColor="background2" w:themeShade="1A"/>
          <w:sz w:val="20"/>
          <w:szCs w:val="20"/>
        </w:rPr>
        <w:t xml:space="preserve">, зная график функции   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="008E6151" w:rsidRPr="003D74DF">
        <w:rPr>
          <w:i/>
          <w:color w:val="1D1B11" w:themeColor="background2" w:themeShade="1A"/>
          <w:sz w:val="20"/>
          <w:szCs w:val="20"/>
        </w:rPr>
        <w:t>=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f</w:t>
      </w:r>
      <w:r w:rsidR="008E6151" w:rsidRPr="003D74DF">
        <w:rPr>
          <w:i/>
          <w:color w:val="1D1B11" w:themeColor="background2" w:themeShade="1A"/>
          <w:sz w:val="20"/>
          <w:szCs w:val="20"/>
        </w:rPr>
        <w:t>(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="008E6151" w:rsidRPr="003D74DF">
        <w:rPr>
          <w:i/>
          <w:color w:val="1D1B11" w:themeColor="background2" w:themeShade="1A"/>
          <w:sz w:val="20"/>
          <w:szCs w:val="20"/>
        </w:rPr>
        <w:t>)</w:t>
      </w:r>
      <w:r w:rsidR="008E6151" w:rsidRPr="003D74DF">
        <w:rPr>
          <w:color w:val="1D1B11" w:themeColor="background2" w:themeShade="1A"/>
          <w:sz w:val="20"/>
          <w:szCs w:val="20"/>
        </w:rPr>
        <w:t xml:space="preserve">;  зная график 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="008E6151" w:rsidRPr="003D74DF">
        <w:rPr>
          <w:i/>
          <w:color w:val="1D1B11" w:themeColor="background2" w:themeShade="1A"/>
          <w:sz w:val="20"/>
          <w:szCs w:val="20"/>
        </w:rPr>
        <w:t>=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f</w:t>
      </w:r>
      <w:r w:rsidR="008E6151" w:rsidRPr="003D74DF">
        <w:rPr>
          <w:i/>
          <w:color w:val="1D1B11" w:themeColor="background2" w:themeShade="1A"/>
          <w:sz w:val="20"/>
          <w:szCs w:val="20"/>
        </w:rPr>
        <w:t>(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="008E6151" w:rsidRPr="003D74DF">
        <w:rPr>
          <w:i/>
          <w:color w:val="1D1B11" w:themeColor="background2" w:themeShade="1A"/>
          <w:sz w:val="20"/>
          <w:szCs w:val="20"/>
        </w:rPr>
        <w:t>)</w:t>
      </w:r>
      <w:r w:rsidR="008E6151" w:rsidRPr="003D74DF">
        <w:rPr>
          <w:color w:val="1D1B11" w:themeColor="background2" w:themeShade="1A"/>
          <w:sz w:val="20"/>
          <w:szCs w:val="20"/>
        </w:rPr>
        <w:t xml:space="preserve">, быстро строить график функции 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="008E6151" w:rsidRPr="003D74DF">
        <w:rPr>
          <w:i/>
          <w:color w:val="1D1B11" w:themeColor="background2" w:themeShade="1A"/>
          <w:sz w:val="20"/>
          <w:szCs w:val="20"/>
        </w:rPr>
        <w:t>=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f</w:t>
      </w:r>
      <w:r w:rsidR="008E6151" w:rsidRPr="003D74DF">
        <w:rPr>
          <w:i/>
          <w:color w:val="1D1B11" w:themeColor="background2" w:themeShade="1A"/>
          <w:sz w:val="20"/>
          <w:szCs w:val="20"/>
        </w:rPr>
        <w:t>(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Rx</w:t>
      </w:r>
      <w:r w:rsidR="008E6151" w:rsidRPr="003D74DF">
        <w:rPr>
          <w:i/>
          <w:color w:val="1D1B11" w:themeColor="background2" w:themeShade="1A"/>
          <w:sz w:val="20"/>
          <w:szCs w:val="20"/>
        </w:rPr>
        <w:t>)</w:t>
      </w:r>
      <w:r w:rsidR="00966D94" w:rsidRPr="003D74DF">
        <w:rPr>
          <w:color w:val="1D1B11" w:themeColor="background2" w:themeShade="1A"/>
          <w:sz w:val="20"/>
          <w:szCs w:val="20"/>
        </w:rPr>
        <w:t>, где</w:t>
      </w:r>
      <w:r w:rsidR="008E6151" w:rsidRPr="003D74DF">
        <w:rPr>
          <w:color w:val="1D1B11" w:themeColor="background2" w:themeShade="1A"/>
          <w:sz w:val="20"/>
          <w:szCs w:val="20"/>
        </w:rPr>
        <w:t xml:space="preserve"> </w:t>
      </w:r>
      <w:r w:rsidR="008E6151" w:rsidRPr="003D74DF">
        <w:rPr>
          <w:i/>
          <w:color w:val="1D1B11" w:themeColor="background2" w:themeShade="1A"/>
          <w:sz w:val="20"/>
          <w:szCs w:val="20"/>
          <w:lang w:val="en-US"/>
        </w:rPr>
        <w:t>R</w:t>
      </w:r>
      <w:r w:rsidR="00966D94" w:rsidRPr="003D74DF">
        <w:rPr>
          <w:color w:val="1D1B11" w:themeColor="background2" w:themeShade="1A"/>
          <w:sz w:val="20"/>
          <w:szCs w:val="20"/>
        </w:rPr>
        <w:t>- любое действительное число, не равное нулю; ознакомить учащихся с уравнением гармонических колебаний и построение графиков гармонических колебаний;</w:t>
      </w:r>
    </w:p>
    <w:p w:rsidR="00966D94" w:rsidRPr="003D74DF" w:rsidRDefault="00966D94" w:rsidP="00773570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изучить свойства функций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tgx</w:t>
      </w:r>
      <w:r w:rsidRPr="003D74DF">
        <w:rPr>
          <w:color w:val="1D1B11" w:themeColor="background2" w:themeShade="1A"/>
          <w:sz w:val="20"/>
          <w:szCs w:val="20"/>
        </w:rPr>
        <w:t xml:space="preserve">,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ctgx</w:t>
      </w:r>
      <w:r w:rsidRPr="003D74DF">
        <w:rPr>
          <w:color w:val="1D1B11" w:themeColor="background2" w:themeShade="1A"/>
          <w:sz w:val="20"/>
          <w:szCs w:val="20"/>
        </w:rPr>
        <w:t>; выработать навыки изображать графики этих функций; находить область определения и область значений, промежутки возрастания и убывания, знакопостоянства, нули функций; выработать умения графически решать уравнения, вычислять значения функций, выполнять преобразования графиков;</w:t>
      </w:r>
    </w:p>
    <w:p w:rsidR="00966D94" w:rsidRPr="003D74DF" w:rsidRDefault="00966D94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дать определе</w:t>
      </w:r>
      <w:r w:rsidR="009271EC" w:rsidRPr="003D74DF">
        <w:rPr>
          <w:color w:val="1D1B11" w:themeColor="background2" w:themeShade="1A"/>
          <w:sz w:val="20"/>
          <w:szCs w:val="20"/>
        </w:rPr>
        <w:t>ния</w:t>
      </w:r>
      <w:r w:rsidRPr="003D74DF">
        <w:rPr>
          <w:color w:val="1D1B11" w:themeColor="background2" w:themeShade="1A"/>
          <w:sz w:val="20"/>
          <w:szCs w:val="20"/>
        </w:rPr>
        <w:t xml:space="preserve"> арккосинуса</w:t>
      </w:r>
      <w:r w:rsidR="009271EC" w:rsidRPr="003D74DF">
        <w:rPr>
          <w:color w:val="1D1B11" w:themeColor="background2" w:themeShade="1A"/>
          <w:sz w:val="20"/>
          <w:szCs w:val="20"/>
        </w:rPr>
        <w:t xml:space="preserve"> и арксинуса; вывести общие формулы решений уравнений</w:t>
      </w:r>
      <w:r w:rsidRPr="003D74DF">
        <w:rPr>
          <w:color w:val="1D1B11" w:themeColor="background2" w:themeShade="1A"/>
          <w:sz w:val="20"/>
          <w:szCs w:val="20"/>
        </w:rPr>
        <w:t xml:space="preserve">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cost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="009271EC" w:rsidRPr="003D74DF">
        <w:rPr>
          <w:color w:val="1D1B11" w:themeColor="background2" w:themeShade="1A"/>
          <w:sz w:val="20"/>
          <w:szCs w:val="20"/>
        </w:rPr>
        <w:t xml:space="preserve"> и 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sint</w:t>
      </w:r>
      <w:r w:rsidR="009271EC" w:rsidRPr="003D74DF">
        <w:rPr>
          <w:i/>
          <w:color w:val="1D1B11" w:themeColor="background2" w:themeShade="1A"/>
          <w:sz w:val="20"/>
          <w:szCs w:val="20"/>
        </w:rPr>
        <w:t>=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Pr="003D74DF">
        <w:rPr>
          <w:color w:val="1D1B11" w:themeColor="background2" w:themeShade="1A"/>
          <w:sz w:val="20"/>
          <w:szCs w:val="20"/>
        </w:rPr>
        <w:t>; сфор</w:t>
      </w:r>
      <w:r w:rsidR="009271EC" w:rsidRPr="003D74DF">
        <w:rPr>
          <w:color w:val="1D1B11" w:themeColor="background2" w:themeShade="1A"/>
          <w:sz w:val="20"/>
          <w:szCs w:val="20"/>
        </w:rPr>
        <w:t>мировать навык решения уравнений</w:t>
      </w:r>
      <w:r w:rsidRPr="003D74DF">
        <w:rPr>
          <w:color w:val="1D1B11" w:themeColor="background2" w:themeShade="1A"/>
          <w:sz w:val="20"/>
          <w:szCs w:val="20"/>
        </w:rPr>
        <w:t xml:space="preserve">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cost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="009271EC" w:rsidRPr="003D74DF">
        <w:rPr>
          <w:i/>
          <w:color w:val="1D1B11" w:themeColor="background2" w:themeShade="1A"/>
          <w:sz w:val="20"/>
          <w:szCs w:val="20"/>
        </w:rPr>
        <w:t xml:space="preserve"> </w:t>
      </w:r>
      <w:r w:rsidR="009271EC" w:rsidRPr="003D74DF">
        <w:rPr>
          <w:color w:val="1D1B11" w:themeColor="background2" w:themeShade="1A"/>
          <w:sz w:val="20"/>
          <w:szCs w:val="20"/>
        </w:rPr>
        <w:t xml:space="preserve">и 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sint</w:t>
      </w:r>
      <w:r w:rsidR="009271EC" w:rsidRPr="003D74DF">
        <w:rPr>
          <w:i/>
          <w:color w:val="1D1B11" w:themeColor="background2" w:themeShade="1A"/>
          <w:sz w:val="20"/>
          <w:szCs w:val="20"/>
        </w:rPr>
        <w:t>=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Pr="003D74DF">
        <w:rPr>
          <w:color w:val="1D1B11" w:themeColor="background2" w:themeShade="1A"/>
          <w:sz w:val="20"/>
          <w:szCs w:val="20"/>
        </w:rPr>
        <w:t>;</w:t>
      </w:r>
      <w:r w:rsidR="009271EC" w:rsidRPr="003D74DF">
        <w:rPr>
          <w:color w:val="1D1B11" w:themeColor="background2" w:themeShade="1A"/>
          <w:sz w:val="20"/>
          <w:szCs w:val="20"/>
        </w:rPr>
        <w:t xml:space="preserve"> навык решения неравенств </w:t>
      </w:r>
      <w:r w:rsidR="00B3182F" w:rsidRPr="003D74DF">
        <w:rPr>
          <w:color w:val="1D1B11" w:themeColor="background2" w:themeShade="1A"/>
          <w:sz w:val="20"/>
          <w:szCs w:val="20"/>
        </w:rPr>
        <w:t xml:space="preserve"> 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cost</w:t>
      </w:r>
      <w:r w:rsidR="009271EC" w:rsidRPr="003D74DF">
        <w:rPr>
          <w:i/>
          <w:color w:val="1D1B11" w:themeColor="background2" w:themeShade="1A"/>
          <w:sz w:val="20"/>
          <w:szCs w:val="20"/>
        </w:rPr>
        <w:t>&gt;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="009271EC"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cost</w:t>
      </w:r>
      <w:r w:rsidR="009271EC" w:rsidRPr="003D74DF">
        <w:rPr>
          <w:i/>
          <w:color w:val="1D1B11" w:themeColor="background2" w:themeShade="1A"/>
          <w:sz w:val="20"/>
          <w:szCs w:val="20"/>
        </w:rPr>
        <w:t>&lt;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="009271EC"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sint</w:t>
      </w:r>
      <w:r w:rsidR="009271EC" w:rsidRPr="003D74DF">
        <w:rPr>
          <w:i/>
          <w:color w:val="1D1B11" w:themeColor="background2" w:themeShade="1A"/>
          <w:sz w:val="20"/>
          <w:szCs w:val="20"/>
        </w:rPr>
        <w:t>&gt;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="009271EC"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sint</w:t>
      </w:r>
      <w:r w:rsidR="009271EC" w:rsidRPr="003D74DF">
        <w:rPr>
          <w:i/>
          <w:color w:val="1D1B11" w:themeColor="background2" w:themeShade="1A"/>
          <w:sz w:val="20"/>
          <w:szCs w:val="20"/>
        </w:rPr>
        <w:t>&lt;</w:t>
      </w:r>
      <w:r w:rsidR="009271EC"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="009271EC" w:rsidRPr="003D74DF">
        <w:rPr>
          <w:color w:val="1D1B11" w:themeColor="background2" w:themeShade="1A"/>
          <w:sz w:val="20"/>
          <w:szCs w:val="20"/>
        </w:rPr>
        <w:t>;</w:t>
      </w:r>
    </w:p>
    <w:p w:rsidR="009271EC" w:rsidRPr="003D74DF" w:rsidRDefault="009271EC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дать определение арктангенса и арккотангенса; вывести формулы решений уравнений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tgx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ctgx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a</w:t>
      </w:r>
      <w:r w:rsidRPr="003D74DF">
        <w:rPr>
          <w:color w:val="1D1B11" w:themeColor="background2" w:themeShade="1A"/>
          <w:sz w:val="20"/>
          <w:szCs w:val="20"/>
        </w:rPr>
        <w:t xml:space="preserve">; </w:t>
      </w:r>
      <w:r w:rsidR="007C242F" w:rsidRPr="003D74DF">
        <w:rPr>
          <w:color w:val="1D1B11" w:themeColor="background2" w:themeShade="1A"/>
          <w:sz w:val="20"/>
          <w:szCs w:val="20"/>
        </w:rPr>
        <w:t>рассмотреть методы решений тригонометрических уравнений;</w:t>
      </w:r>
    </w:p>
    <w:p w:rsidR="00381DAA" w:rsidRPr="003D74DF" w:rsidRDefault="00381DAA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ввести понятия «синус суммы» и «косинус суммы» и познакомить с формулами для их вычисления; выработать умения и навыки выполнять несложные преобразования; вывести формулы синуса и косинуса разности, выработать умение и навыки применять их, выполняя тригонометрические преобразования; познакомить с формулами тангенс суммы и разности аргументов и их применение на практике;</w:t>
      </w:r>
    </w:p>
    <w:p w:rsidR="00381DAA" w:rsidRPr="003D74DF" w:rsidRDefault="00381DAA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lastRenderedPageBreak/>
        <w:t xml:space="preserve">вывести формулы тригонометрии, позволяющие выразить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sin</w:t>
      </w:r>
      <w:r w:rsidRPr="003D74DF">
        <w:rPr>
          <w:i/>
          <w:color w:val="1D1B11" w:themeColor="background2" w:themeShade="1A"/>
          <w:sz w:val="20"/>
          <w:szCs w:val="20"/>
        </w:rPr>
        <w:t>2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cos</w:t>
      </w:r>
      <w:r w:rsidRPr="003D74DF">
        <w:rPr>
          <w:i/>
          <w:color w:val="1D1B11" w:themeColor="background2" w:themeShade="1A"/>
          <w:sz w:val="20"/>
          <w:szCs w:val="20"/>
        </w:rPr>
        <w:t>2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tg</w:t>
      </w:r>
      <w:r w:rsidRPr="003D74DF">
        <w:rPr>
          <w:i/>
          <w:color w:val="1D1B11" w:themeColor="background2" w:themeShade="1A"/>
          <w:sz w:val="20"/>
          <w:szCs w:val="20"/>
        </w:rPr>
        <w:t>2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Pr="003D74DF">
        <w:rPr>
          <w:i/>
          <w:color w:val="1D1B11" w:themeColor="background2" w:themeShade="1A"/>
          <w:sz w:val="20"/>
          <w:szCs w:val="20"/>
        </w:rPr>
        <w:t xml:space="preserve"> </w:t>
      </w:r>
      <w:r w:rsidRPr="003D74DF">
        <w:rPr>
          <w:color w:val="1D1B11" w:themeColor="background2" w:themeShade="1A"/>
          <w:sz w:val="20"/>
          <w:szCs w:val="20"/>
        </w:rPr>
        <w:t xml:space="preserve">через </w:t>
      </w:r>
      <w:r w:rsidRPr="003D74DF">
        <w:rPr>
          <w:i/>
          <w:color w:val="1D1B11" w:themeColor="background2" w:themeShade="1A"/>
          <w:sz w:val="20"/>
          <w:szCs w:val="20"/>
        </w:rPr>
        <w:t xml:space="preserve">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sinx</w:t>
      </w:r>
      <w:r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cosx</w:t>
      </w:r>
      <w:r w:rsidRPr="003D74DF">
        <w:rPr>
          <w:i/>
          <w:color w:val="1D1B11" w:themeColor="background2" w:themeShade="1A"/>
          <w:sz w:val="20"/>
          <w:szCs w:val="20"/>
        </w:rPr>
        <w:t xml:space="preserve">,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tgx</w:t>
      </w:r>
      <w:r w:rsidRPr="003D74DF">
        <w:rPr>
          <w:color w:val="1D1B11" w:themeColor="background2" w:themeShade="1A"/>
          <w:sz w:val="20"/>
          <w:szCs w:val="20"/>
        </w:rPr>
        <w:t>; показать их применение;</w:t>
      </w:r>
    </w:p>
    <w:p w:rsidR="00381DAA" w:rsidRPr="003D74DF" w:rsidRDefault="00381DAA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вывести формулу понижения степени; вывести формулы преобразования сумм тригонометрических функций в произведение</w:t>
      </w:r>
      <w:r w:rsidR="002D6C59" w:rsidRPr="003D74DF">
        <w:rPr>
          <w:color w:val="1D1B11" w:themeColor="background2" w:themeShade="1A"/>
          <w:sz w:val="20"/>
          <w:szCs w:val="20"/>
        </w:rPr>
        <w:t xml:space="preserve"> и произведений тригонометрических функций в сумму; научить преобразовывать выражение </w:t>
      </w:r>
      <w:r w:rsidR="002D6C59" w:rsidRPr="003D74DF">
        <w:rPr>
          <w:i/>
          <w:color w:val="1D1B11" w:themeColor="background2" w:themeShade="1A"/>
          <w:sz w:val="20"/>
          <w:szCs w:val="20"/>
          <w:lang w:val="en-US"/>
        </w:rPr>
        <w:t>Asinx</w:t>
      </w:r>
      <w:r w:rsidR="002D6C59" w:rsidRPr="003D74DF">
        <w:rPr>
          <w:i/>
          <w:color w:val="1D1B11" w:themeColor="background2" w:themeShade="1A"/>
          <w:sz w:val="20"/>
          <w:szCs w:val="20"/>
        </w:rPr>
        <w:t>+</w:t>
      </w:r>
      <w:r w:rsidR="002D6C59" w:rsidRPr="003D74DF">
        <w:rPr>
          <w:i/>
          <w:color w:val="1D1B11" w:themeColor="background2" w:themeShade="1A"/>
          <w:sz w:val="20"/>
          <w:szCs w:val="20"/>
          <w:lang w:val="en-US"/>
        </w:rPr>
        <w:t>Bcosx</w:t>
      </w:r>
      <w:r w:rsidR="002D6C59" w:rsidRPr="003D74DF">
        <w:rPr>
          <w:color w:val="1D1B11" w:themeColor="background2" w:themeShade="1A"/>
          <w:sz w:val="20"/>
          <w:szCs w:val="20"/>
        </w:rPr>
        <w:t xml:space="preserve"> к виду</w:t>
      </w:r>
      <w:r w:rsidR="002D6C59" w:rsidRPr="003D74DF">
        <w:rPr>
          <w:i/>
          <w:color w:val="1D1B11" w:themeColor="background2" w:themeShade="1A"/>
          <w:sz w:val="20"/>
          <w:szCs w:val="20"/>
        </w:rPr>
        <w:t xml:space="preserve">   </w:t>
      </w:r>
      <w:r w:rsidR="002D6C59" w:rsidRPr="003D74DF">
        <w:rPr>
          <w:i/>
          <w:color w:val="1D1B11" w:themeColor="background2" w:themeShade="1A"/>
          <w:sz w:val="20"/>
          <w:szCs w:val="20"/>
          <w:lang w:val="en-US"/>
        </w:rPr>
        <w:t>Csin</w:t>
      </w:r>
      <w:r w:rsidR="002D6C59" w:rsidRPr="003D74DF">
        <w:rPr>
          <w:i/>
          <w:color w:val="1D1B11" w:themeColor="background2" w:themeShade="1A"/>
          <w:sz w:val="20"/>
          <w:szCs w:val="20"/>
        </w:rPr>
        <w:t>(</w:t>
      </w:r>
      <w:r w:rsidR="002D6C59"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="002D6C59" w:rsidRPr="003D74DF">
        <w:rPr>
          <w:i/>
          <w:color w:val="1D1B11" w:themeColor="background2" w:themeShade="1A"/>
          <w:sz w:val="20"/>
          <w:szCs w:val="20"/>
        </w:rPr>
        <w:t>+</w:t>
      </w:r>
      <w:r w:rsidR="002D6C59" w:rsidRPr="003D74DF">
        <w:rPr>
          <w:i/>
          <w:color w:val="1D1B11" w:themeColor="background2" w:themeShade="1A"/>
          <w:sz w:val="20"/>
          <w:szCs w:val="20"/>
          <w:lang w:val="en-US"/>
        </w:rPr>
        <w:t>t</w:t>
      </w:r>
      <w:r w:rsidR="002D6C59" w:rsidRPr="003D74DF">
        <w:rPr>
          <w:i/>
          <w:color w:val="1D1B11" w:themeColor="background2" w:themeShade="1A"/>
          <w:sz w:val="20"/>
          <w:szCs w:val="20"/>
        </w:rPr>
        <w:t>)</w:t>
      </w:r>
      <w:r w:rsidR="002D6C59" w:rsidRPr="003D74DF">
        <w:rPr>
          <w:color w:val="1D1B11" w:themeColor="background2" w:themeShade="1A"/>
          <w:sz w:val="20"/>
          <w:szCs w:val="20"/>
        </w:rPr>
        <w:t>;</w:t>
      </w:r>
    </w:p>
    <w:p w:rsidR="002D6C59" w:rsidRPr="003D74DF" w:rsidRDefault="002D6C59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вспомнить с учащимися, что такое числовая последовательность; рассмотреть свойства числовых последовательностей; рассмотреть теоремы о пределах последовательности; учить применять их при вычислении пределов; вывести формулу суммы бесконечной геометрической прогрессии; рассмотреть понятие предела функции на бесконечности;</w:t>
      </w:r>
      <w:r w:rsidR="001F3135" w:rsidRPr="003D74DF">
        <w:rPr>
          <w:color w:val="1D1B11" w:themeColor="background2" w:themeShade="1A"/>
          <w:sz w:val="20"/>
          <w:szCs w:val="20"/>
        </w:rPr>
        <w:t xml:space="preserve"> </w:t>
      </w:r>
    </w:p>
    <w:p w:rsidR="001F3135" w:rsidRPr="003D74DF" w:rsidRDefault="001F3135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дать определение функции, непрерывной в точке, на промежутке; учить вычислять пределы функции в точке;</w:t>
      </w:r>
    </w:p>
    <w:p w:rsidR="001F3135" w:rsidRPr="003D74DF" w:rsidRDefault="001F3135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ввести понятие приращения аргумента, приращения функции; рассмотреть простейшие примеры нахождения приращения функции;</w:t>
      </w:r>
      <w:r w:rsidR="00557D48" w:rsidRPr="003D74DF">
        <w:rPr>
          <w:color w:val="1D1B11" w:themeColor="background2" w:themeShade="1A"/>
          <w:sz w:val="20"/>
          <w:szCs w:val="20"/>
        </w:rPr>
        <w:t xml:space="preserve"> дать определение производной; рассмотреть её геометрический и физический смысл; рассмотреть алгоритмы отыскания производной функции; выработать практические навыки применения формул вычисления производной;</w:t>
      </w:r>
    </w:p>
    <w:p w:rsidR="00B92B49" w:rsidRPr="003D74DF" w:rsidRDefault="00480954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рас</w:t>
      </w:r>
      <w:r w:rsidR="00B92B49" w:rsidRPr="003D74DF">
        <w:rPr>
          <w:color w:val="1D1B11" w:themeColor="background2" w:themeShade="1A"/>
          <w:sz w:val="20"/>
          <w:szCs w:val="20"/>
        </w:rPr>
        <w:t xml:space="preserve">смотреть правила дифференцирования суммы, произведения, частного, формулы дифференцирования функции 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Pr="003D74DF">
        <w:rPr>
          <w:i/>
          <w:color w:val="1D1B11" w:themeColor="background2" w:themeShade="1A"/>
          <w:sz w:val="20"/>
          <w:szCs w:val="20"/>
        </w:rPr>
        <w:t>=</w:t>
      </w:r>
      <w:r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Pr="003D74DF">
        <w:rPr>
          <w:i/>
          <w:color w:val="1D1B11" w:themeColor="background2" w:themeShade="1A"/>
          <w:sz w:val="20"/>
          <w:szCs w:val="20"/>
          <w:vertAlign w:val="superscript"/>
          <w:lang w:val="en-US"/>
        </w:rPr>
        <w:t>n</w:t>
      </w:r>
      <w:r w:rsidRPr="003D74DF">
        <w:rPr>
          <w:color w:val="1D1B11" w:themeColor="background2" w:themeShade="1A"/>
          <w:sz w:val="20"/>
          <w:szCs w:val="20"/>
        </w:rPr>
        <w:t>;</w:t>
      </w:r>
      <w:r w:rsidR="007C719E" w:rsidRPr="003D74DF">
        <w:rPr>
          <w:color w:val="1D1B11" w:themeColor="background2" w:themeShade="1A"/>
          <w:sz w:val="20"/>
          <w:szCs w:val="20"/>
        </w:rPr>
        <w:t xml:space="preserve"> вывести правило дифференцирования функции </w:t>
      </w:r>
      <w:r w:rsidR="007C719E"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="007C719E" w:rsidRPr="003D74DF">
        <w:rPr>
          <w:i/>
          <w:color w:val="1D1B11" w:themeColor="background2" w:themeShade="1A"/>
          <w:sz w:val="20"/>
          <w:szCs w:val="20"/>
        </w:rPr>
        <w:t>=</w:t>
      </w:r>
      <w:r w:rsidR="007C719E" w:rsidRPr="003D74DF">
        <w:rPr>
          <w:i/>
          <w:color w:val="1D1B11" w:themeColor="background2" w:themeShade="1A"/>
          <w:sz w:val="20"/>
          <w:szCs w:val="20"/>
          <w:lang w:val="en-US"/>
        </w:rPr>
        <w:t>f</w:t>
      </w:r>
      <w:r w:rsidR="007C719E" w:rsidRPr="003D74DF">
        <w:rPr>
          <w:i/>
          <w:color w:val="1D1B11" w:themeColor="background2" w:themeShade="1A"/>
          <w:sz w:val="20"/>
          <w:szCs w:val="20"/>
        </w:rPr>
        <w:t>(</w:t>
      </w:r>
      <w:r w:rsidR="007C719E" w:rsidRPr="003D74DF">
        <w:rPr>
          <w:i/>
          <w:color w:val="1D1B11" w:themeColor="background2" w:themeShade="1A"/>
          <w:sz w:val="20"/>
          <w:szCs w:val="20"/>
          <w:lang w:val="en-US"/>
        </w:rPr>
        <w:t>kx</w:t>
      </w:r>
      <w:r w:rsidR="007C719E" w:rsidRPr="003D74DF">
        <w:rPr>
          <w:i/>
          <w:color w:val="1D1B11" w:themeColor="background2" w:themeShade="1A"/>
          <w:sz w:val="20"/>
          <w:szCs w:val="20"/>
        </w:rPr>
        <w:t>+</w:t>
      </w:r>
      <w:r w:rsidR="007C719E" w:rsidRPr="003D74DF">
        <w:rPr>
          <w:i/>
          <w:color w:val="1D1B11" w:themeColor="background2" w:themeShade="1A"/>
          <w:sz w:val="20"/>
          <w:szCs w:val="20"/>
          <w:lang w:val="en-US"/>
        </w:rPr>
        <w:t>m</w:t>
      </w:r>
      <w:r w:rsidR="007C719E" w:rsidRPr="003D74DF">
        <w:rPr>
          <w:i/>
          <w:color w:val="1D1B11" w:themeColor="background2" w:themeShade="1A"/>
          <w:sz w:val="20"/>
          <w:szCs w:val="20"/>
        </w:rPr>
        <w:t>)</w:t>
      </w:r>
      <w:r w:rsidR="007C719E" w:rsidRPr="003D74DF">
        <w:rPr>
          <w:color w:val="1D1B11" w:themeColor="background2" w:themeShade="1A"/>
          <w:sz w:val="20"/>
          <w:szCs w:val="20"/>
        </w:rPr>
        <w:t>; учить применять его;</w:t>
      </w:r>
    </w:p>
    <w:p w:rsidR="00CD5FE2" w:rsidRPr="003D74DF" w:rsidRDefault="006F085F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отрабатывать алгоритм составления уравнения касательной; показать применение производной к приближенным вычислениям; ознакомить учащихся со способом нахождения промежутков монотонности функции с помощью производной;</w:t>
      </w:r>
      <w:r w:rsidR="00AF2AB4" w:rsidRPr="003D74DF">
        <w:rPr>
          <w:color w:val="1D1B11" w:themeColor="background2" w:themeShade="1A"/>
          <w:sz w:val="20"/>
          <w:szCs w:val="20"/>
        </w:rPr>
        <w:t xml:space="preserve"> ввести определение точек минимума и точек максимума, понятие стационарных и критических точек; </w:t>
      </w:r>
    </w:p>
    <w:p w:rsidR="007C719E" w:rsidRPr="003D74DF" w:rsidRDefault="00AF2AB4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изучить теоремы, алгоритм исследования непрерывной функции на монотонность и экстремумы;</w:t>
      </w:r>
      <w:r w:rsidR="00BB144C" w:rsidRPr="003D74DF">
        <w:rPr>
          <w:color w:val="1D1B11" w:themeColor="background2" w:themeShade="1A"/>
          <w:sz w:val="20"/>
          <w:szCs w:val="20"/>
        </w:rPr>
        <w:t xml:space="preserve"> отработать навыки применения схемы исследования функций с помощью производной и построения графиков; ввести понятия вертикальной и горизонтальной асимптот;</w:t>
      </w:r>
    </w:p>
    <w:p w:rsidR="00D5382B" w:rsidRPr="003D74DF" w:rsidRDefault="00D5382B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показать основные приемы нахождения наибольшего и наименьшего значения функции в промежутке; показать три этапа математического моделирования задач на оптимизацию;</w:t>
      </w:r>
    </w:p>
    <w:p w:rsidR="00D5382B" w:rsidRPr="003D74DF" w:rsidRDefault="00D5382B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изучить аксиомы о взаимном расположении точек, прямых и плоскостей в пространстве;</w:t>
      </w:r>
      <w:r w:rsidR="00F761C2" w:rsidRPr="003D74DF">
        <w:rPr>
          <w:color w:val="1D1B11" w:themeColor="background2" w:themeShade="1A"/>
          <w:sz w:val="20"/>
          <w:szCs w:val="20"/>
        </w:rPr>
        <w:t xml:space="preserve"> сформировать навык применения аксиом стереометрии и их следствий при решении задач;</w:t>
      </w:r>
    </w:p>
    <w:p w:rsidR="00017CBA" w:rsidRPr="003D74DF" w:rsidRDefault="009F3282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proofErr w:type="gramStart"/>
      <w:r w:rsidRPr="003D74DF">
        <w:rPr>
          <w:color w:val="1D1B11" w:themeColor="background2" w:themeShade="1A"/>
          <w:sz w:val="20"/>
          <w:szCs w:val="20"/>
        </w:rPr>
        <w:t>рассмотреть взаимное расположение 2-х прямых в пространстве; ввести понятие параллельных и скрещивающихся прямых; доказать теоремы о параллельности прямых и параллельности 3-х прямых; закрепить эти понятия на моделях куба, призмы, пирамиды;</w:t>
      </w:r>
      <w:r w:rsidR="004C064D" w:rsidRPr="003D74DF">
        <w:rPr>
          <w:color w:val="1D1B11" w:themeColor="background2" w:themeShade="1A"/>
          <w:sz w:val="20"/>
          <w:szCs w:val="20"/>
        </w:rPr>
        <w:t xml:space="preserve"> </w:t>
      </w:r>
      <w:proofErr w:type="gramEnd"/>
    </w:p>
    <w:p w:rsidR="009F3282" w:rsidRPr="003D74DF" w:rsidRDefault="00017CBA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ввести понятие параллельности прямой и плоскости, научить доказывать признак параллельности прямой и плоскости; </w:t>
      </w:r>
      <w:r w:rsidR="004C064D" w:rsidRPr="003D74DF">
        <w:rPr>
          <w:color w:val="1D1B11" w:themeColor="background2" w:themeShade="1A"/>
          <w:sz w:val="20"/>
          <w:szCs w:val="20"/>
        </w:rPr>
        <w:t>научить доказывать признак и свойство скрещивающихся прямых;</w:t>
      </w:r>
      <w:r w:rsidR="00DB08C0" w:rsidRPr="003D74DF">
        <w:rPr>
          <w:color w:val="1D1B11" w:themeColor="background2" w:themeShade="1A"/>
          <w:sz w:val="20"/>
          <w:szCs w:val="20"/>
        </w:rPr>
        <w:t xml:space="preserve"> теоремы о равенстве углов с сонаправленными сторонами, находить угол </w:t>
      </w:r>
      <w:proofErr w:type="gramStart"/>
      <w:r w:rsidR="00DB08C0" w:rsidRPr="003D74DF">
        <w:rPr>
          <w:color w:val="1D1B11" w:themeColor="background2" w:themeShade="1A"/>
          <w:sz w:val="20"/>
          <w:szCs w:val="20"/>
        </w:rPr>
        <w:t>между</w:t>
      </w:r>
      <w:proofErr w:type="gramEnd"/>
      <w:r w:rsidR="00DB08C0" w:rsidRPr="003D74DF">
        <w:rPr>
          <w:color w:val="1D1B11" w:themeColor="background2" w:themeShade="1A"/>
          <w:sz w:val="20"/>
          <w:szCs w:val="20"/>
        </w:rPr>
        <w:t xml:space="preserve"> прямыми в пространстве;</w:t>
      </w:r>
    </w:p>
    <w:p w:rsidR="00017CBA" w:rsidRPr="003D74DF" w:rsidRDefault="00017CBA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ввести понятие параллельных плоскостей; доказать признак параллельности двух плоскостей; научить применять этот признак при решении задач; рассмотреть свойства параллельных плоскостей; </w:t>
      </w:r>
    </w:p>
    <w:p w:rsidR="00017CBA" w:rsidRPr="003D74DF" w:rsidRDefault="00017CBA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ввести понятия тетраэдра, параллелепипеда; рассмотреть их свойства; научить строить сечения тетраэдра и параллелепипеда; </w:t>
      </w:r>
    </w:p>
    <w:p w:rsidR="00017CBA" w:rsidRPr="003D74DF" w:rsidRDefault="00017CBA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сформировать понятие перпендикулярных прямых в пространстве; доказать лемму о перпендикулярности двух параллельных прямых к третьей прямой; дать определение перпендикулярности прямой и плоскости; доказать теоремы, в которых устанавливается связь между параллельностью прямых и их перпендикулярностью к плоскости;</w:t>
      </w:r>
      <w:r w:rsidR="00D647A8" w:rsidRPr="003D74DF">
        <w:rPr>
          <w:color w:val="1D1B11" w:themeColor="background2" w:themeShade="1A"/>
          <w:sz w:val="20"/>
          <w:szCs w:val="20"/>
        </w:rPr>
        <w:t xml:space="preserve"> доказать признак перпендикулярности прямой и плоскости</w:t>
      </w:r>
      <w:r w:rsidR="003B6188" w:rsidRPr="003D74DF">
        <w:rPr>
          <w:color w:val="1D1B11" w:themeColor="background2" w:themeShade="1A"/>
          <w:sz w:val="20"/>
          <w:szCs w:val="20"/>
        </w:rPr>
        <w:t xml:space="preserve">, теорему существования и единственности прямой, перпендикулярной плоскости; </w:t>
      </w:r>
    </w:p>
    <w:p w:rsidR="003B6188" w:rsidRPr="003D74DF" w:rsidRDefault="003B6188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ввести понятия расстояния от точки до плоскости, угла между прямой и плоскостью; доказать теорему о трех перпендикулярах; показать применение этой теоремы при решении задач; </w:t>
      </w:r>
    </w:p>
    <w:p w:rsidR="004468AC" w:rsidRPr="003D74DF" w:rsidRDefault="004468AC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дать понятие двугранного угла и его линейного угла; сформировать конструктивный навык нахождения угла между плоскостями; ввести понятие угла между плоскостями; дать определение перпендикулярных плоскостей;</w:t>
      </w:r>
    </w:p>
    <w:p w:rsidR="004468AC" w:rsidRPr="003D74DF" w:rsidRDefault="004468AC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познакомить учащихся с понятием прямоугольного параллелепипеда, рассмотреть свойства его граней, двугранных углов, диагоналей;</w:t>
      </w:r>
    </w:p>
    <w:p w:rsidR="004468AC" w:rsidRPr="003D74DF" w:rsidRDefault="004468AC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ввести понятие многогранника, призмы, пирамиды и их элементов; рассмотреть виды призм, ввести понятие площади поверхности призмы, понятие правильной пирамиды, усеченной пирамиды; вывести формулу для вычисления площади поверхности прямой призмы; доказать теорему о площади боковой поверхности правильной пирамиды;</w:t>
      </w:r>
    </w:p>
    <w:p w:rsidR="004468AC" w:rsidRPr="003D74DF" w:rsidRDefault="004468AC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ознакомить учащихся с симметрией в пространстве; ввести понятие «правильного многогранника»; рассмотреть все пять видов правильных многогранников;</w:t>
      </w:r>
    </w:p>
    <w:p w:rsidR="00762E4B" w:rsidRPr="003D74DF" w:rsidRDefault="00762E4B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ввести определение вектора в пространстве и равенства векторов; рассмотреть связанные с этими понятиями обозначения; рассмотреть правила треугольника и параллелограмма сложения векторов в пространстве, законы сложения; вычитание векторов, правило сложения нескольких векторов в пространстве и его применение при нахождении векторных сумм, не прибегая к рисункам;</w:t>
      </w:r>
    </w:p>
    <w:p w:rsidR="00762E4B" w:rsidRPr="003D74DF" w:rsidRDefault="00762E4B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рассмотреть правило умножения вектора на число и основные свойства этого действия, а так же их применение при решении задач;</w:t>
      </w:r>
    </w:p>
    <w:p w:rsidR="00B523D9" w:rsidRPr="003D74DF" w:rsidRDefault="00DE50B2" w:rsidP="00773570">
      <w:pPr>
        <w:pStyle w:val="a3"/>
        <w:numPr>
          <w:ilvl w:val="0"/>
          <w:numId w:val="2"/>
        </w:numPr>
        <w:jc w:val="both"/>
        <w:rPr>
          <w:i/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ввести определение компланарных векторов; рассмотреть признак компланарности трех векторов и правило параллелепипеда, сложение трех некомпланарных векторов; рассмотреть теорему о разложении вектора по трем некомпланарным векторам;</w:t>
      </w:r>
    </w:p>
    <w:p w:rsidR="00B523D9" w:rsidRPr="003D74DF" w:rsidRDefault="00B523D9" w:rsidP="00773570">
      <w:pPr>
        <w:pStyle w:val="a3"/>
        <w:rPr>
          <w:b/>
          <w:color w:val="1D1B11"/>
          <w:sz w:val="20"/>
          <w:szCs w:val="20"/>
        </w:rPr>
      </w:pPr>
      <w:r w:rsidRPr="003D74DF">
        <w:rPr>
          <w:b/>
          <w:color w:val="1D1B11"/>
          <w:sz w:val="20"/>
          <w:szCs w:val="20"/>
        </w:rPr>
        <w:t xml:space="preserve">Требования к уровню подготовки </w:t>
      </w:r>
      <w:proofErr w:type="gramStart"/>
      <w:r w:rsidRPr="003D74DF">
        <w:rPr>
          <w:b/>
          <w:color w:val="1D1B11"/>
          <w:sz w:val="20"/>
          <w:szCs w:val="20"/>
        </w:rPr>
        <w:t>обучающихся</w:t>
      </w:r>
      <w:proofErr w:type="gramEnd"/>
      <w:r w:rsidRPr="003D74DF">
        <w:rPr>
          <w:b/>
          <w:color w:val="1D1B11"/>
          <w:sz w:val="20"/>
          <w:szCs w:val="20"/>
        </w:rPr>
        <w:t xml:space="preserve">  в 10 классе:</w:t>
      </w:r>
    </w:p>
    <w:p w:rsidR="00B523D9" w:rsidRPr="003D74DF" w:rsidRDefault="00BD24E4" w:rsidP="00773570">
      <w:pPr>
        <w:pStyle w:val="a3"/>
        <w:numPr>
          <w:ilvl w:val="0"/>
          <w:numId w:val="3"/>
        </w:numPr>
        <w:rPr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lastRenderedPageBreak/>
        <w:t>находить значения тригонометрических выражений на основе определений, с помощью калькулятора или таблиц;</w:t>
      </w:r>
    </w:p>
    <w:p w:rsidR="00BD24E4" w:rsidRPr="003D74DF" w:rsidRDefault="00BD24E4" w:rsidP="00773570">
      <w:pPr>
        <w:pStyle w:val="a3"/>
        <w:numPr>
          <w:ilvl w:val="0"/>
          <w:numId w:val="3"/>
        </w:numPr>
        <w:rPr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выполнять преобразован</w:t>
      </w:r>
      <w:r w:rsidR="0007479B" w:rsidRPr="003D74DF">
        <w:rPr>
          <w:color w:val="1D1B11"/>
          <w:sz w:val="20"/>
          <w:szCs w:val="20"/>
        </w:rPr>
        <w:t>ия тригонометрических выражений, применяя ограниченный набор формул, связанных со свойствами тригонометрических функций;</w:t>
      </w:r>
    </w:p>
    <w:p w:rsidR="00BD24E4" w:rsidRPr="003D74DF" w:rsidRDefault="0007479B" w:rsidP="00773570">
      <w:pPr>
        <w:pStyle w:val="a3"/>
        <w:numPr>
          <w:ilvl w:val="0"/>
          <w:numId w:val="3"/>
        </w:numPr>
        <w:rPr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решать тригонометрические уравнения, системы уравнений с двумя неизвестными; тригонометрические неравенства; иметь представление о графическом способе решения уравнений и неравенств;</w:t>
      </w:r>
    </w:p>
    <w:p w:rsidR="003D70B2" w:rsidRPr="003D74DF" w:rsidRDefault="003D70B2" w:rsidP="00773570">
      <w:pPr>
        <w:pStyle w:val="a3"/>
        <w:numPr>
          <w:ilvl w:val="0"/>
          <w:numId w:val="3"/>
        </w:numPr>
        <w:rPr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определять значения функции по значению аргумента при различных способах задания функции, в том числе с помощью калькулятора;</w:t>
      </w:r>
    </w:p>
    <w:p w:rsidR="003D70B2" w:rsidRPr="003D74DF" w:rsidRDefault="003D70B2" w:rsidP="00773570">
      <w:pPr>
        <w:pStyle w:val="a3"/>
        <w:numPr>
          <w:ilvl w:val="0"/>
          <w:numId w:val="3"/>
        </w:numPr>
        <w:rPr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иметь наглядные представления об основных свойствах функций, иллюстрировать их с помощью графических изображений;</w:t>
      </w:r>
    </w:p>
    <w:p w:rsidR="003D70B2" w:rsidRPr="003D74DF" w:rsidRDefault="003D70B2" w:rsidP="00773570">
      <w:pPr>
        <w:pStyle w:val="a3"/>
        <w:numPr>
          <w:ilvl w:val="0"/>
          <w:numId w:val="3"/>
        </w:numPr>
        <w:rPr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изображать графики основных элементарных функций; опираясь на график, описывать свойства этих функций; уметь использовать свойства функции для сравнения и оценки её значений;</w:t>
      </w:r>
    </w:p>
    <w:p w:rsidR="00FF72AD" w:rsidRPr="003D74DF" w:rsidRDefault="003D70B2" w:rsidP="00773570">
      <w:pPr>
        <w:pStyle w:val="a3"/>
        <w:numPr>
          <w:ilvl w:val="0"/>
          <w:numId w:val="3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 xml:space="preserve">понимать геометрический и механический смысл производной; находить производные элементарных функций, пользуясь таблицей производных и правилами дифференцирования суммы, произведения и частного, формулой производной функции вида </w:t>
      </w:r>
      <w:r w:rsidR="00FF72AD" w:rsidRPr="003D74DF">
        <w:rPr>
          <w:i/>
          <w:color w:val="1D1B11"/>
          <w:sz w:val="20"/>
          <w:szCs w:val="20"/>
          <w:lang w:val="en-US"/>
        </w:rPr>
        <w:t>y</w:t>
      </w:r>
      <w:r w:rsidR="00FF72AD" w:rsidRPr="003D74DF">
        <w:rPr>
          <w:i/>
          <w:color w:val="1D1B11"/>
          <w:sz w:val="20"/>
          <w:szCs w:val="20"/>
        </w:rPr>
        <w:t>=</w:t>
      </w:r>
      <w:r w:rsidR="00FF72AD" w:rsidRPr="003D74DF">
        <w:rPr>
          <w:i/>
          <w:color w:val="1D1B11"/>
          <w:sz w:val="20"/>
          <w:szCs w:val="20"/>
          <w:lang w:val="en-US"/>
        </w:rPr>
        <w:t>f</w:t>
      </w:r>
      <w:r w:rsidR="00FF72AD" w:rsidRPr="003D74DF">
        <w:rPr>
          <w:i/>
          <w:color w:val="1D1B11"/>
          <w:sz w:val="20"/>
          <w:szCs w:val="20"/>
        </w:rPr>
        <w:t>(</w:t>
      </w:r>
      <w:r w:rsidR="00FF72AD" w:rsidRPr="003D74DF">
        <w:rPr>
          <w:i/>
          <w:color w:val="1D1B11"/>
          <w:sz w:val="20"/>
          <w:szCs w:val="20"/>
          <w:lang w:val="en-US"/>
        </w:rPr>
        <w:t>ax</w:t>
      </w:r>
      <w:r w:rsidR="00FF72AD" w:rsidRPr="003D74DF">
        <w:rPr>
          <w:i/>
          <w:color w:val="1D1B11"/>
          <w:sz w:val="20"/>
          <w:szCs w:val="20"/>
        </w:rPr>
        <w:t>+</w:t>
      </w:r>
      <w:r w:rsidR="00FF72AD" w:rsidRPr="003D74DF">
        <w:rPr>
          <w:i/>
          <w:color w:val="1D1B11"/>
          <w:sz w:val="20"/>
          <w:szCs w:val="20"/>
          <w:lang w:val="en-US"/>
        </w:rPr>
        <w:t>b</w:t>
      </w:r>
      <w:r w:rsidR="00FF72AD" w:rsidRPr="003D74DF">
        <w:rPr>
          <w:i/>
          <w:color w:val="1D1B11"/>
          <w:sz w:val="20"/>
          <w:szCs w:val="20"/>
        </w:rPr>
        <w:t>)</w:t>
      </w:r>
      <w:r w:rsidR="00FF72AD" w:rsidRPr="003D74DF">
        <w:rPr>
          <w:color w:val="1D1B11"/>
          <w:sz w:val="20"/>
          <w:szCs w:val="20"/>
        </w:rPr>
        <w:t xml:space="preserve">; </w:t>
      </w:r>
    </w:p>
    <w:p w:rsidR="003D70B2" w:rsidRPr="003D74DF" w:rsidRDefault="00FF72AD" w:rsidP="00773570">
      <w:pPr>
        <w:pStyle w:val="a3"/>
        <w:numPr>
          <w:ilvl w:val="0"/>
          <w:numId w:val="3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в несложных ситуациях применять производную для исследования функций на монотонность и экстремумы, для нахождения наибольших и наименьших значений функций и для построения их графиков;</w:t>
      </w:r>
    </w:p>
    <w:p w:rsidR="00FF72AD" w:rsidRPr="003D74DF" w:rsidRDefault="00FF72AD" w:rsidP="00773570">
      <w:pPr>
        <w:pStyle w:val="a3"/>
        <w:numPr>
          <w:ilvl w:val="0"/>
          <w:numId w:val="3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выполнять чертежи по условию стереометрической задачи;</w:t>
      </w:r>
      <w:r w:rsidR="00C03541" w:rsidRPr="003D74DF">
        <w:rPr>
          <w:color w:val="1D1B11"/>
          <w:sz w:val="20"/>
          <w:szCs w:val="20"/>
        </w:rPr>
        <w:t xml:space="preserve"> понимать стереометрические чертежи;</w:t>
      </w:r>
    </w:p>
    <w:p w:rsidR="00C03541" w:rsidRPr="003D74DF" w:rsidRDefault="00C03541" w:rsidP="00773570">
      <w:pPr>
        <w:pStyle w:val="a3"/>
        <w:numPr>
          <w:ilvl w:val="0"/>
          <w:numId w:val="3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решать задачи на вычисление геометрических величин, проводя необходимую аргументацию;</w:t>
      </w:r>
    </w:p>
    <w:p w:rsidR="00C03541" w:rsidRPr="003D74DF" w:rsidRDefault="00C03541" w:rsidP="00773570">
      <w:pPr>
        <w:pStyle w:val="a3"/>
        <w:numPr>
          <w:ilvl w:val="0"/>
          <w:numId w:val="3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решать несложные задачи на доказательство;</w:t>
      </w:r>
    </w:p>
    <w:p w:rsidR="00C03541" w:rsidRPr="003D74DF" w:rsidRDefault="00C03541" w:rsidP="00773570">
      <w:pPr>
        <w:pStyle w:val="a3"/>
        <w:numPr>
          <w:ilvl w:val="0"/>
          <w:numId w:val="3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строить сечение геометрических тел.</w:t>
      </w:r>
    </w:p>
    <w:p w:rsidR="001D099D" w:rsidRPr="001D099D" w:rsidRDefault="001D099D" w:rsidP="001D099D">
      <w:pPr>
        <w:pStyle w:val="a3"/>
        <w:numPr>
          <w:ilvl w:val="0"/>
          <w:numId w:val="3"/>
        </w:numPr>
        <w:jc w:val="center"/>
        <w:rPr>
          <w:color w:val="1D1B11"/>
          <w:sz w:val="22"/>
          <w:szCs w:val="22"/>
        </w:rPr>
      </w:pPr>
      <w:r w:rsidRPr="001D099D">
        <w:rPr>
          <w:rFonts w:ascii="Arial Black" w:hAnsi="Arial Black"/>
          <w:color w:val="1D1B11"/>
        </w:rPr>
        <w:t>ТЕМАТИЧЕСКИЙ ПОУРОЧНЫЙ ПЛАН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2962"/>
        <w:gridCol w:w="496"/>
        <w:gridCol w:w="496"/>
        <w:gridCol w:w="851"/>
        <w:gridCol w:w="1701"/>
        <w:gridCol w:w="1701"/>
        <w:gridCol w:w="1925"/>
      </w:tblGrid>
      <w:tr w:rsidR="001D099D" w:rsidRPr="00981E92" w:rsidTr="006334E4">
        <w:trPr>
          <w:trHeight w:val="608"/>
        </w:trPr>
        <w:tc>
          <w:tcPr>
            <w:tcW w:w="832" w:type="dxa"/>
          </w:tcPr>
          <w:p w:rsidR="001D099D" w:rsidRPr="00981E92" w:rsidRDefault="001D099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№</w:t>
            </w:r>
          </w:p>
          <w:p w:rsidR="001D099D" w:rsidRPr="00981E92" w:rsidRDefault="001D099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п. п.</w:t>
            </w:r>
          </w:p>
        </w:tc>
        <w:tc>
          <w:tcPr>
            <w:tcW w:w="2962" w:type="dxa"/>
          </w:tcPr>
          <w:p w:rsidR="001D099D" w:rsidRPr="00981E92" w:rsidRDefault="001D099D" w:rsidP="001F2444">
            <w:pPr>
              <w:jc w:val="center"/>
              <w:rPr>
                <w:color w:val="1D1B11"/>
              </w:rPr>
            </w:pPr>
            <w:r w:rsidRPr="00981E92">
              <w:rPr>
                <w:color w:val="1D1B11"/>
              </w:rPr>
              <w:t>Наименование</w:t>
            </w:r>
            <w:r w:rsidR="001F2444">
              <w:rPr>
                <w:color w:val="1D1B11"/>
              </w:rPr>
              <w:t xml:space="preserve"> р</w:t>
            </w:r>
            <w:r w:rsidRPr="00981E92">
              <w:rPr>
                <w:color w:val="1D1B11"/>
              </w:rPr>
              <w:t>азделов</w:t>
            </w:r>
            <w:r w:rsidR="001F2444">
              <w:rPr>
                <w:color w:val="1D1B11"/>
              </w:rPr>
              <w:t xml:space="preserve"> </w:t>
            </w:r>
            <w:r w:rsidRPr="00981E92">
              <w:rPr>
                <w:color w:val="1D1B11"/>
              </w:rPr>
              <w:t>и</w:t>
            </w:r>
          </w:p>
          <w:p w:rsidR="001D099D" w:rsidRPr="00981E92" w:rsidRDefault="001D099D" w:rsidP="001F244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</w:rPr>
              <w:t>тем</w:t>
            </w:r>
          </w:p>
        </w:tc>
        <w:tc>
          <w:tcPr>
            <w:tcW w:w="992" w:type="dxa"/>
            <w:gridSpan w:val="2"/>
          </w:tcPr>
          <w:p w:rsidR="001D099D" w:rsidRPr="00981E92" w:rsidRDefault="001D099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</w:rPr>
              <w:t>Всего часов</w:t>
            </w:r>
          </w:p>
        </w:tc>
        <w:tc>
          <w:tcPr>
            <w:tcW w:w="851" w:type="dxa"/>
          </w:tcPr>
          <w:p w:rsidR="001D099D" w:rsidRPr="00981E92" w:rsidRDefault="001D099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</w:p>
          <w:p w:rsidR="001D099D" w:rsidRPr="00981E92" w:rsidRDefault="001D099D" w:rsidP="006334E4">
            <w:pPr>
              <w:rPr>
                <w:color w:val="1D1B11"/>
                <w:sz w:val="22"/>
                <w:szCs w:val="22"/>
              </w:rPr>
            </w:pPr>
            <w:proofErr w:type="spellStart"/>
            <w:r w:rsidRPr="00981E92">
              <w:rPr>
                <w:color w:val="1D1B11"/>
                <w:sz w:val="22"/>
                <w:szCs w:val="22"/>
              </w:rPr>
              <w:t>уч-ка</w:t>
            </w:r>
            <w:proofErr w:type="spellEnd"/>
          </w:p>
        </w:tc>
        <w:tc>
          <w:tcPr>
            <w:tcW w:w="1701" w:type="dxa"/>
          </w:tcPr>
          <w:p w:rsidR="001D099D" w:rsidRPr="00981E92" w:rsidRDefault="001D099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</w:rPr>
              <w:t>Лабораторные и практические работы</w:t>
            </w:r>
            <w:r w:rsidRPr="00981E92">
              <w:rPr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D099D" w:rsidRPr="00981E92" w:rsidRDefault="001D099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</w:rPr>
              <w:t>Контрольные работы</w:t>
            </w:r>
          </w:p>
        </w:tc>
        <w:tc>
          <w:tcPr>
            <w:tcW w:w="1925" w:type="dxa"/>
          </w:tcPr>
          <w:p w:rsidR="001D099D" w:rsidRPr="00981E92" w:rsidRDefault="001D099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</w:rPr>
              <w:t>Примечание (рекомендуемые виды деятельности)</w:t>
            </w:r>
          </w:p>
        </w:tc>
      </w:tr>
      <w:tr w:rsidR="001F2444" w:rsidRPr="00981E92" w:rsidTr="006334E4">
        <w:trPr>
          <w:trHeight w:val="333"/>
        </w:trPr>
        <w:tc>
          <w:tcPr>
            <w:tcW w:w="832" w:type="dxa"/>
          </w:tcPr>
          <w:p w:rsidR="001F2444" w:rsidRPr="001F2444" w:rsidRDefault="001F2444" w:rsidP="006334E4">
            <w:pPr>
              <w:jc w:val="center"/>
              <w:rPr>
                <w:b/>
                <w:color w:val="1D1B11"/>
              </w:rPr>
            </w:pPr>
            <w:r w:rsidRPr="001F2444">
              <w:rPr>
                <w:b/>
                <w:color w:val="1D1B11"/>
              </w:rPr>
              <w:t>1</w:t>
            </w:r>
          </w:p>
        </w:tc>
        <w:tc>
          <w:tcPr>
            <w:tcW w:w="10132" w:type="dxa"/>
            <w:gridSpan w:val="7"/>
          </w:tcPr>
          <w:p w:rsidR="001F2444" w:rsidRPr="001F2444" w:rsidRDefault="001F2444" w:rsidP="006334E4">
            <w:pPr>
              <w:jc w:val="center"/>
              <w:rPr>
                <w:b/>
                <w:color w:val="1D1B11" w:themeColor="background2" w:themeShade="1A"/>
              </w:rPr>
            </w:pPr>
            <w:r w:rsidRPr="001F2444">
              <w:rPr>
                <w:b/>
                <w:color w:val="1D1B11" w:themeColor="background2" w:themeShade="1A"/>
              </w:rPr>
              <w:t>Повторение</w:t>
            </w:r>
            <w:r>
              <w:rPr>
                <w:b/>
                <w:color w:val="1D1B11" w:themeColor="background2" w:themeShade="1A"/>
              </w:rPr>
              <w:t xml:space="preserve"> курса алгебры 7 -9 классов</w:t>
            </w:r>
            <w:r w:rsidRPr="001F2444">
              <w:rPr>
                <w:b/>
                <w:color w:val="1D1B11" w:themeColor="background2" w:themeShade="1A"/>
              </w:rPr>
              <w:t xml:space="preserve"> (10)</w:t>
            </w:r>
          </w:p>
        </w:tc>
      </w:tr>
      <w:tr w:rsidR="00F46076" w:rsidRPr="00981E92" w:rsidTr="00F46076">
        <w:trPr>
          <w:trHeight w:val="333"/>
        </w:trPr>
        <w:tc>
          <w:tcPr>
            <w:tcW w:w="832" w:type="dxa"/>
          </w:tcPr>
          <w:p w:rsidR="00F46076" w:rsidRPr="00F46076" w:rsidRDefault="00F46076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46076">
              <w:rPr>
                <w:color w:val="1D1B11"/>
                <w:sz w:val="20"/>
                <w:szCs w:val="20"/>
              </w:rPr>
              <w:t>1.1</w:t>
            </w:r>
          </w:p>
        </w:tc>
        <w:tc>
          <w:tcPr>
            <w:tcW w:w="2962" w:type="dxa"/>
          </w:tcPr>
          <w:p w:rsidR="00F46076" w:rsidRPr="00F46076" w:rsidRDefault="00F46076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46076">
              <w:rPr>
                <w:color w:val="1D1B11" w:themeColor="background2" w:themeShade="1A"/>
                <w:sz w:val="20"/>
                <w:szCs w:val="20"/>
              </w:rPr>
              <w:t>П</w:t>
            </w:r>
            <w:r>
              <w:rPr>
                <w:color w:val="1D1B11" w:themeColor="background2" w:themeShade="1A"/>
                <w:sz w:val="20"/>
                <w:szCs w:val="20"/>
              </w:rPr>
              <w:t>овторение темы «Числа и выражения. Преобразования выражений»</w:t>
            </w:r>
          </w:p>
        </w:tc>
        <w:tc>
          <w:tcPr>
            <w:tcW w:w="992" w:type="dxa"/>
            <w:gridSpan w:val="2"/>
          </w:tcPr>
          <w:p w:rsidR="00F46076" w:rsidRPr="00F46076" w:rsidRDefault="00F4607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46076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46076" w:rsidRPr="00F46076" w:rsidRDefault="00F4607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6076" w:rsidRPr="00F46076" w:rsidRDefault="00F4607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6076" w:rsidRPr="00F46076" w:rsidRDefault="00F4607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25" w:type="dxa"/>
          </w:tcPr>
          <w:p w:rsidR="00F46076" w:rsidRPr="00F46076" w:rsidRDefault="00F4607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B539A" w:rsidRPr="00981E92" w:rsidTr="00F46076">
        <w:trPr>
          <w:trHeight w:val="333"/>
        </w:trPr>
        <w:tc>
          <w:tcPr>
            <w:tcW w:w="832" w:type="dxa"/>
          </w:tcPr>
          <w:p w:rsidR="002B539A" w:rsidRPr="00F46076" w:rsidRDefault="002B539A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1.2</w:t>
            </w:r>
          </w:p>
        </w:tc>
        <w:tc>
          <w:tcPr>
            <w:tcW w:w="2962" w:type="dxa"/>
          </w:tcPr>
          <w:p w:rsidR="002B539A" w:rsidRPr="00F46076" w:rsidRDefault="002B539A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Повторение темы «Уравнения. Системы уравнений»</w:t>
            </w:r>
          </w:p>
        </w:tc>
        <w:tc>
          <w:tcPr>
            <w:tcW w:w="992" w:type="dxa"/>
            <w:gridSpan w:val="2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25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B539A" w:rsidRPr="00981E92" w:rsidTr="00F46076">
        <w:trPr>
          <w:trHeight w:val="333"/>
        </w:trPr>
        <w:tc>
          <w:tcPr>
            <w:tcW w:w="832" w:type="dxa"/>
          </w:tcPr>
          <w:p w:rsidR="002B539A" w:rsidRDefault="002B539A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1.3</w:t>
            </w:r>
          </w:p>
        </w:tc>
        <w:tc>
          <w:tcPr>
            <w:tcW w:w="2962" w:type="dxa"/>
          </w:tcPr>
          <w:p w:rsidR="002B539A" w:rsidRDefault="002B539A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Повторение темы «Неравенства»</w:t>
            </w:r>
          </w:p>
        </w:tc>
        <w:tc>
          <w:tcPr>
            <w:tcW w:w="992" w:type="dxa"/>
            <w:gridSpan w:val="2"/>
          </w:tcPr>
          <w:p w:rsidR="002B539A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25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B539A" w:rsidRPr="00981E92" w:rsidTr="00F46076">
        <w:trPr>
          <w:trHeight w:val="333"/>
        </w:trPr>
        <w:tc>
          <w:tcPr>
            <w:tcW w:w="832" w:type="dxa"/>
          </w:tcPr>
          <w:p w:rsidR="002B539A" w:rsidRDefault="002B539A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1.4</w:t>
            </w:r>
          </w:p>
        </w:tc>
        <w:tc>
          <w:tcPr>
            <w:tcW w:w="2962" w:type="dxa"/>
          </w:tcPr>
          <w:p w:rsidR="002B539A" w:rsidRDefault="002B539A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Повторение темы «Координаты и графики»</w:t>
            </w:r>
          </w:p>
        </w:tc>
        <w:tc>
          <w:tcPr>
            <w:tcW w:w="992" w:type="dxa"/>
            <w:gridSpan w:val="2"/>
          </w:tcPr>
          <w:p w:rsidR="002B539A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25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B539A" w:rsidRPr="00981E92" w:rsidTr="00F46076">
        <w:trPr>
          <w:trHeight w:val="333"/>
        </w:trPr>
        <w:tc>
          <w:tcPr>
            <w:tcW w:w="832" w:type="dxa"/>
          </w:tcPr>
          <w:p w:rsidR="002B539A" w:rsidRDefault="002B539A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1.5</w:t>
            </w:r>
          </w:p>
        </w:tc>
        <w:tc>
          <w:tcPr>
            <w:tcW w:w="2962" w:type="dxa"/>
          </w:tcPr>
          <w:p w:rsidR="002B539A" w:rsidRDefault="002B539A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Повторение темы «Функции»</w:t>
            </w:r>
          </w:p>
        </w:tc>
        <w:tc>
          <w:tcPr>
            <w:tcW w:w="992" w:type="dxa"/>
            <w:gridSpan w:val="2"/>
          </w:tcPr>
          <w:p w:rsidR="002B539A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25" w:type="dxa"/>
          </w:tcPr>
          <w:p w:rsidR="002B539A" w:rsidRPr="00F46076" w:rsidRDefault="002B539A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CC5ECE" w:rsidRPr="00981E92" w:rsidTr="00CC5ECE">
        <w:trPr>
          <w:trHeight w:val="278"/>
        </w:trPr>
        <w:tc>
          <w:tcPr>
            <w:tcW w:w="832" w:type="dxa"/>
            <w:vMerge w:val="restart"/>
          </w:tcPr>
          <w:p w:rsidR="00CC5ECE" w:rsidRPr="001F2444" w:rsidRDefault="00CC5ECE" w:rsidP="006334E4">
            <w:pPr>
              <w:jc w:val="center"/>
              <w:rPr>
                <w:b/>
                <w:color w:val="1D1B11"/>
              </w:rPr>
            </w:pPr>
            <w:r w:rsidRPr="001F2444">
              <w:rPr>
                <w:b/>
                <w:color w:val="1D1B11"/>
              </w:rPr>
              <w:t>2</w:t>
            </w:r>
          </w:p>
        </w:tc>
        <w:tc>
          <w:tcPr>
            <w:tcW w:w="10132" w:type="dxa"/>
            <w:gridSpan w:val="7"/>
          </w:tcPr>
          <w:p w:rsidR="00CC5ECE" w:rsidRDefault="00CC5ECE" w:rsidP="006334E4">
            <w:pPr>
              <w:jc w:val="center"/>
              <w:rPr>
                <w:b/>
                <w:color w:val="1D1B11" w:themeColor="background2" w:themeShade="1A"/>
              </w:rPr>
            </w:pPr>
            <w:r w:rsidRPr="001F2444">
              <w:rPr>
                <w:b/>
                <w:color w:val="1D1B11" w:themeColor="background2" w:themeShade="1A"/>
              </w:rPr>
              <w:t>Аксиомы стереометрии и их следствия (5)</w:t>
            </w:r>
          </w:p>
          <w:p w:rsidR="00CC5ECE" w:rsidRPr="001F2444" w:rsidRDefault="00CC5ECE" w:rsidP="006334E4">
            <w:pPr>
              <w:jc w:val="center"/>
              <w:rPr>
                <w:b/>
                <w:color w:val="1D1B11" w:themeColor="background2" w:themeShade="1A"/>
              </w:rPr>
            </w:pPr>
          </w:p>
        </w:tc>
      </w:tr>
      <w:tr w:rsidR="00CC5ECE" w:rsidRPr="00981E92" w:rsidTr="007917D6">
        <w:trPr>
          <w:trHeight w:val="277"/>
        </w:trPr>
        <w:tc>
          <w:tcPr>
            <w:tcW w:w="832" w:type="dxa"/>
            <w:vMerge/>
          </w:tcPr>
          <w:p w:rsidR="00CC5ECE" w:rsidRPr="001F2444" w:rsidRDefault="00CC5ECE" w:rsidP="006334E4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2962" w:type="dxa"/>
          </w:tcPr>
          <w:p w:rsidR="00CC5ECE" w:rsidRPr="001F2444" w:rsidRDefault="00CC5ECE" w:rsidP="006334E4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Б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>
              <w:rPr>
                <w:b/>
                <w:color w:val="1D1B11" w:themeColor="background2" w:themeShade="1A"/>
              </w:rPr>
              <w:t>П</w:t>
            </w:r>
            <w:proofErr w:type="gramEnd"/>
          </w:p>
        </w:tc>
        <w:tc>
          <w:tcPr>
            <w:tcW w:w="6178" w:type="dxa"/>
            <w:gridSpan w:val="4"/>
          </w:tcPr>
          <w:p w:rsidR="00CC5ECE" w:rsidRPr="001F2444" w:rsidRDefault="00CC5ECE" w:rsidP="006334E4">
            <w:pPr>
              <w:jc w:val="center"/>
              <w:rPr>
                <w:b/>
                <w:color w:val="1D1B11" w:themeColor="background2" w:themeShade="1A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2.1</w:t>
            </w:r>
          </w:p>
        </w:tc>
        <w:tc>
          <w:tcPr>
            <w:tcW w:w="2962" w:type="dxa"/>
          </w:tcPr>
          <w:p w:rsidR="00CC5ECE" w:rsidRPr="001F2444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1F2444">
              <w:rPr>
                <w:color w:val="1D1B11" w:themeColor="background2" w:themeShade="1A"/>
                <w:sz w:val="20"/>
                <w:szCs w:val="20"/>
              </w:rPr>
              <w:t>Предмет стереометрии. Аксиомы стереометрии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1F2444">
              <w:rPr>
                <w:color w:val="1D1B11" w:themeColor="background2" w:themeShade="1A"/>
                <w:sz w:val="20"/>
                <w:szCs w:val="20"/>
              </w:rPr>
              <w:t>1</w:t>
            </w:r>
          </w:p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C5ECE" w:rsidRPr="001F2444" w:rsidRDefault="00CC5ECE" w:rsidP="00CC5ECE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21AEB" w:rsidP="006334E4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1,2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2.2</w:t>
            </w:r>
          </w:p>
        </w:tc>
        <w:tc>
          <w:tcPr>
            <w:tcW w:w="2962" w:type="dxa"/>
          </w:tcPr>
          <w:p w:rsidR="00CC5ECE" w:rsidRPr="001F2444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1F2444">
              <w:rPr>
                <w:color w:val="1D1B11" w:themeColor="background2" w:themeShade="1A"/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21AEB" w:rsidP="006334E4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2.3</w:t>
            </w:r>
          </w:p>
        </w:tc>
        <w:tc>
          <w:tcPr>
            <w:tcW w:w="2962" w:type="dxa"/>
          </w:tcPr>
          <w:p w:rsidR="00CC5ECE" w:rsidRPr="001F2444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1F2444">
              <w:rPr>
                <w:color w:val="1D1B11" w:themeColor="background2" w:themeShade="1A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2.4</w:t>
            </w:r>
          </w:p>
        </w:tc>
        <w:tc>
          <w:tcPr>
            <w:tcW w:w="2962" w:type="dxa"/>
          </w:tcPr>
          <w:p w:rsidR="00CC5ECE" w:rsidRPr="001F2444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1F2444">
              <w:rPr>
                <w:color w:val="1D1B11" w:themeColor="background2" w:themeShade="1A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214A7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Мат. диктант</w:t>
            </w:r>
          </w:p>
        </w:tc>
        <w:tc>
          <w:tcPr>
            <w:tcW w:w="1925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2.5</w:t>
            </w:r>
          </w:p>
        </w:tc>
        <w:tc>
          <w:tcPr>
            <w:tcW w:w="2962" w:type="dxa"/>
          </w:tcPr>
          <w:p w:rsidR="00CC5ECE" w:rsidRPr="001F2444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1F2444">
              <w:rPr>
                <w:color w:val="1D1B11" w:themeColor="background2" w:themeShade="1A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1F2444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</w:tr>
      <w:tr w:rsidR="001F2444" w:rsidRPr="00981E92" w:rsidTr="006334E4">
        <w:trPr>
          <w:trHeight w:val="333"/>
        </w:trPr>
        <w:tc>
          <w:tcPr>
            <w:tcW w:w="832" w:type="dxa"/>
          </w:tcPr>
          <w:p w:rsidR="001F2444" w:rsidRPr="001F2444" w:rsidRDefault="001F2444" w:rsidP="001D099D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</w:t>
            </w:r>
          </w:p>
        </w:tc>
        <w:tc>
          <w:tcPr>
            <w:tcW w:w="10132" w:type="dxa"/>
            <w:gridSpan w:val="7"/>
          </w:tcPr>
          <w:p w:rsidR="001F2444" w:rsidRPr="001F2444" w:rsidRDefault="001F2444" w:rsidP="001F2444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Тригонометрические функции (30</w:t>
            </w:r>
            <w:r w:rsidRPr="001F2444">
              <w:rPr>
                <w:b/>
                <w:color w:val="1D1B11" w:themeColor="background2" w:themeShade="1A"/>
              </w:rPr>
              <w:t>)</w:t>
            </w: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Введение 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21AEB" w:rsidP="00C21AEB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Числовая окружность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21AEB" w:rsidP="00C21AEB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3.3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Числовая окружность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3.4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Числовая окружность на </w: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lastRenderedPageBreak/>
              <w:t>координатной плоскости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21AEB" w:rsidRPr="00981E92" w:rsidRDefault="00C21AEB" w:rsidP="00C21AEB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Решение типовых задач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3.6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Синус и косинус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21AEB" w:rsidP="00C21AEB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3.7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Синус и косинус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3.8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Синус и косинус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3.9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Тангенс и котангенс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21AEB" w:rsidP="00C21AEB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3.10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Тангенс и котангенс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3.11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3.12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3.13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Тригонометрические функции углового аргумента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3.14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Тригонометрические функции углового аргумента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3.15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Формулы приведения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3.16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Формулы приведения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3.17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Формулы приведения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3.18</w:t>
            </w:r>
          </w:p>
        </w:tc>
        <w:tc>
          <w:tcPr>
            <w:tcW w:w="2962" w:type="dxa"/>
          </w:tcPr>
          <w:p w:rsidR="00CC5ECE" w:rsidRPr="00DF6ABC" w:rsidRDefault="00E06CA8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Функция</w:t>
            </w:r>
            <w:r w:rsidR="00CC5ECE" w:rsidRPr="00DF6ABC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="00CC5ECE"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6" o:title=""/>
                </v:shape>
                <o:OLEObject Type="Embed" ProgID="Equation.3" ShapeID="_x0000_i1025" DrawAspect="Content" ObjectID="_1404294439" r:id="rId7"/>
              </w:object>
            </w:r>
            <w:r w:rsidR="00CC5ECE" w:rsidRPr="00DF6ABC">
              <w:rPr>
                <w:color w:val="1D1B11" w:themeColor="background2" w:themeShade="1A"/>
                <w:sz w:val="20"/>
                <w:szCs w:val="20"/>
              </w:rPr>
              <w:t>, её свойства и график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3.19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Функци</w:t>
            </w:r>
            <w:r w:rsidR="00E06CA8">
              <w:rPr>
                <w:color w:val="1D1B11" w:themeColor="background2" w:themeShade="1A"/>
                <w:sz w:val="20"/>
                <w:szCs w:val="20"/>
              </w:rPr>
              <w:t xml:space="preserve">я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00" w:dyaOrig="320">
                <v:shape id="_x0000_i1026" type="#_x0000_t75" style="width:45pt;height:15.75pt" o:ole="">
                  <v:imagedata r:id="rId6" o:title=""/>
                </v:shape>
                <o:OLEObject Type="Embed" ProgID="Equation.3" ShapeID="_x0000_i1026" DrawAspect="Content" ObjectID="_1404294440" r:id="rId8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>, её свойства и график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3.20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Функция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40" w:dyaOrig="260">
                <v:shape id="_x0000_i1027" type="#_x0000_t75" style="width:47.25pt;height:12.75pt" o:ole="">
                  <v:imagedata r:id="rId9" o:title=""/>
                </v:shape>
                <o:OLEObject Type="Embed" ProgID="Equation.3" ShapeID="_x0000_i1027" DrawAspect="Content" ObjectID="_1404294441" r:id="rId10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>, её свойства и график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3.21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Функция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40" w:dyaOrig="260">
                <v:shape id="_x0000_i1028" type="#_x0000_t75" style="width:47.25pt;height:12.75pt" o:ole="">
                  <v:imagedata r:id="rId9" o:title=""/>
                </v:shape>
                <o:OLEObject Type="Embed" ProgID="Equation.3" ShapeID="_x0000_i1028" DrawAspect="Content" ObjectID="_1404294442" r:id="rId11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>, её свойства и график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3.22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Периодичность функций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00" w:dyaOrig="320">
                <v:shape id="_x0000_i1029" type="#_x0000_t75" style="width:45pt;height:15.75pt" o:ole="">
                  <v:imagedata r:id="rId12" o:title=""/>
                </v:shape>
                <o:OLEObject Type="Embed" ProgID="Equation.3" ShapeID="_x0000_i1029" DrawAspect="Content" ObjectID="_1404294443" r:id="rId13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  и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40" w:dyaOrig="260">
                <v:shape id="_x0000_i1030" type="#_x0000_t75" style="width:47.25pt;height:12.75pt" o:ole="">
                  <v:imagedata r:id="rId14" o:title=""/>
                </v:shape>
                <o:OLEObject Type="Embed" ProgID="Equation.3" ShapeID="_x0000_i1030" DrawAspect="Content" ObjectID="_1404294444" r:id="rId15"/>
              </w:objec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3.23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Как построить график функции 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60" w:dyaOrig="320">
                <v:shape id="_x0000_i1031" type="#_x0000_t75" style="width:53.25pt;height:15.75pt" o:ole="">
                  <v:imagedata r:id="rId16" o:title=""/>
                </v:shape>
                <o:OLEObject Type="Embed" ProgID="Equation.3" ShapeID="_x0000_i1031" DrawAspect="Content" ObjectID="_1404294445" r:id="rId17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, если известен график функции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20" w:dyaOrig="320">
                <v:shape id="_x0000_i1032" type="#_x0000_t75" style="width:45.75pt;height:15.75pt" o:ole="">
                  <v:imagedata r:id="rId18" o:title=""/>
                </v:shape>
                <o:OLEObject Type="Embed" ProgID="Equation.3" ShapeID="_x0000_i1032" DrawAspect="Content" ObjectID="_1404294446" r:id="rId19"/>
              </w:objec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3.24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Как построить график функции 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80" w:dyaOrig="320">
                <v:shape id="_x0000_i1033" type="#_x0000_t75" style="width:54pt;height:15.75pt" o:ole="">
                  <v:imagedata r:id="rId20" o:title=""/>
                </v:shape>
                <o:OLEObject Type="Embed" ProgID="Equation.3" ShapeID="_x0000_i1033" DrawAspect="Content" ObjectID="_1404294447" r:id="rId21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, если известен график функции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20" w:dyaOrig="320">
                <v:shape id="_x0000_i1034" type="#_x0000_t75" style="width:45.75pt;height:15.75pt" o:ole="">
                  <v:imagedata r:id="rId18" o:title=""/>
                </v:shape>
                <o:OLEObject Type="Embed" ProgID="Equation.3" ShapeID="_x0000_i1034" DrawAspect="Content" ObjectID="_1404294448" r:id="rId22"/>
              </w:objec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3.25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Как построить график функции 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80" w:dyaOrig="320">
                <v:shape id="_x0000_i1035" type="#_x0000_t75" style="width:54pt;height:15.75pt" o:ole="">
                  <v:imagedata r:id="rId20" o:title=""/>
                </v:shape>
                <o:OLEObject Type="Embed" ProgID="Equation.3" ShapeID="_x0000_i1035" DrawAspect="Content" ObjectID="_1404294449" r:id="rId23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, если известен график функции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20" w:dyaOrig="320">
                <v:shape id="_x0000_i1036" type="#_x0000_t75" style="width:45.75pt;height:15.75pt" o:ole="">
                  <v:imagedata r:id="rId18" o:title=""/>
                </v:shape>
                <o:OLEObject Type="Embed" ProgID="Equation.3" ShapeID="_x0000_i1036" DrawAspect="Content" ObjectID="_1404294450" r:id="rId24"/>
              </w:objec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3.26</w:t>
            </w:r>
          </w:p>
        </w:tc>
        <w:tc>
          <w:tcPr>
            <w:tcW w:w="2962" w:type="dxa"/>
          </w:tcPr>
          <w:p w:rsidR="00CC5ECE" w:rsidRPr="00DF6ABC" w:rsidRDefault="00060AB2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Как построить график функции 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80" w:dyaOrig="320">
                <v:shape id="_x0000_i1037" type="#_x0000_t75" style="width:54pt;height:15.75pt" o:ole="">
                  <v:imagedata r:id="rId20" o:title=""/>
                </v:shape>
                <o:OLEObject Type="Embed" ProgID="Equation.3" ShapeID="_x0000_i1037" DrawAspect="Content" ObjectID="_1404294451" r:id="rId25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, если известен график функции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20" w:dyaOrig="320">
                <v:shape id="_x0000_i1038" type="#_x0000_t75" style="width:45.75pt;height:15.75pt" o:ole="">
                  <v:imagedata r:id="rId18" o:title=""/>
                </v:shape>
                <o:OLEObject Type="Embed" ProgID="Equation.3" ShapeID="_x0000_i1038" DrawAspect="Content" ObjectID="_1404294452" r:id="rId26"/>
              </w:objec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3.27</w:t>
            </w:r>
          </w:p>
        </w:tc>
        <w:tc>
          <w:tcPr>
            <w:tcW w:w="2962" w:type="dxa"/>
          </w:tcPr>
          <w:p w:rsidR="00CC5ECE" w:rsidRPr="00DF6ABC" w:rsidRDefault="00060AB2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График гармонического колебания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DB37DE" w:rsidP="00DB37D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060AB2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3.28</w:t>
            </w:r>
          </w:p>
        </w:tc>
        <w:tc>
          <w:tcPr>
            <w:tcW w:w="2962" w:type="dxa"/>
          </w:tcPr>
          <w:p w:rsidR="00CC5ECE" w:rsidRPr="00DF6ABC" w:rsidRDefault="00060AB2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Функции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760" w:dyaOrig="279">
                <v:shape id="_x0000_i1039" type="#_x0000_t75" style="width:38.25pt;height:14.25pt" o:ole="">
                  <v:imagedata r:id="rId27" o:title=""/>
                </v:shape>
                <o:OLEObject Type="Embed" ProgID="Equation.3" ShapeID="_x0000_i1039" DrawAspect="Content" ObjectID="_1404294453" r:id="rId28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 xml:space="preserve">, </w:t>
            </w:r>
            <w:r w:rsidRPr="00DF6ABC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859" w:dyaOrig="279">
                <v:shape id="_x0000_i1040" type="#_x0000_t75" style="width:42.75pt;height:14.25pt" o:ole="">
                  <v:imagedata r:id="rId29" o:title=""/>
                </v:shape>
                <o:OLEObject Type="Embed" ProgID="Equation.3" ShapeID="_x0000_i1040" DrawAspect="Content" ObjectID="_1404294454" r:id="rId30"/>
              </w:object>
            </w:r>
            <w:r w:rsidRPr="00DF6ABC">
              <w:rPr>
                <w:color w:val="1D1B11" w:themeColor="background2" w:themeShade="1A"/>
                <w:sz w:val="20"/>
                <w:szCs w:val="20"/>
              </w:rPr>
              <w:t>, их свойства и графики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3.29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color w:val="1D1B11" w:themeColor="background2" w:themeShade="1A"/>
                <w:sz w:val="20"/>
                <w:szCs w:val="20"/>
              </w:rPr>
              <w:t>Решение задач по теме «Тригонометрические функции»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CC5ECE" w:rsidRPr="00981E92" w:rsidTr="007917D6">
        <w:trPr>
          <w:trHeight w:val="333"/>
        </w:trPr>
        <w:tc>
          <w:tcPr>
            <w:tcW w:w="832" w:type="dxa"/>
          </w:tcPr>
          <w:p w:rsidR="00CC5ECE" w:rsidRPr="00981E92" w:rsidRDefault="00CC5ECE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3.30</w:t>
            </w:r>
          </w:p>
        </w:tc>
        <w:tc>
          <w:tcPr>
            <w:tcW w:w="2962" w:type="dxa"/>
          </w:tcPr>
          <w:p w:rsidR="00CC5ECE" w:rsidRPr="00DF6ABC" w:rsidRDefault="00CC5ECE" w:rsidP="006334E4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DF6ABC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«Тригонометрические функции»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C5ECE" w:rsidRPr="00DF6ABC" w:rsidRDefault="00CC5EC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CE" w:rsidRPr="00981E92" w:rsidRDefault="00CC5ECE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C5ECE" w:rsidRPr="00981E92" w:rsidRDefault="00CC5ECE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Тематическая </w:t>
            </w:r>
          </w:p>
        </w:tc>
        <w:tc>
          <w:tcPr>
            <w:tcW w:w="1925" w:type="dxa"/>
          </w:tcPr>
          <w:p w:rsidR="00CC5ECE" w:rsidRPr="00981E92" w:rsidRDefault="00CC5ECE" w:rsidP="001F2444">
            <w:pPr>
              <w:rPr>
                <w:color w:val="1D1B11"/>
              </w:rPr>
            </w:pPr>
          </w:p>
        </w:tc>
      </w:tr>
      <w:tr w:rsidR="00E8041B" w:rsidRPr="00981E92" w:rsidTr="006334E4">
        <w:trPr>
          <w:trHeight w:val="333"/>
        </w:trPr>
        <w:tc>
          <w:tcPr>
            <w:tcW w:w="832" w:type="dxa"/>
          </w:tcPr>
          <w:p w:rsidR="00E8041B" w:rsidRPr="00ED090F" w:rsidRDefault="00E8041B" w:rsidP="001D099D">
            <w:pPr>
              <w:jc w:val="center"/>
              <w:rPr>
                <w:b/>
                <w:color w:val="1D1B11"/>
              </w:rPr>
            </w:pPr>
            <w:r w:rsidRPr="00ED090F">
              <w:rPr>
                <w:b/>
                <w:color w:val="1D1B11"/>
              </w:rPr>
              <w:t>4</w:t>
            </w:r>
          </w:p>
        </w:tc>
        <w:tc>
          <w:tcPr>
            <w:tcW w:w="10132" w:type="dxa"/>
            <w:gridSpan w:val="7"/>
          </w:tcPr>
          <w:p w:rsidR="00E8041B" w:rsidRPr="00ED090F" w:rsidRDefault="00E8041B" w:rsidP="008A0CA5">
            <w:pPr>
              <w:jc w:val="center"/>
              <w:rPr>
                <w:b/>
                <w:color w:val="1D1B11" w:themeColor="background2" w:themeShade="1A"/>
              </w:rPr>
            </w:pPr>
            <w:r w:rsidRPr="00ED090F">
              <w:rPr>
                <w:b/>
                <w:color w:val="1D1B11" w:themeColor="background2" w:themeShade="1A"/>
              </w:rPr>
              <w:t>Параллельность прямых и плоскост</w:t>
            </w:r>
            <w:r>
              <w:rPr>
                <w:b/>
                <w:color w:val="1D1B11" w:themeColor="background2" w:themeShade="1A"/>
              </w:rPr>
              <w:t>ей (10)</w:t>
            </w: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4.1</w:t>
            </w:r>
          </w:p>
        </w:tc>
        <w:tc>
          <w:tcPr>
            <w:tcW w:w="2962" w:type="dxa"/>
          </w:tcPr>
          <w:p w:rsidR="00C50C8B" w:rsidRPr="00CB702E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CB702E">
              <w:rPr>
                <w:color w:val="1D1B11" w:themeColor="background2" w:themeShade="1A"/>
                <w:sz w:val="20"/>
                <w:szCs w:val="20"/>
              </w:rPr>
              <w:t>Параллельные</w:t>
            </w:r>
            <w:proofErr w:type="gramEnd"/>
            <w:r w:rsidRPr="00CB702E">
              <w:rPr>
                <w:color w:val="1D1B11" w:themeColor="background2" w:themeShade="1A"/>
                <w:sz w:val="20"/>
                <w:szCs w:val="20"/>
              </w:rPr>
              <w:t xml:space="preserve"> прямые в пространстве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Default="00113B9E" w:rsidP="00113B9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113B9E" w:rsidRPr="00981E92" w:rsidRDefault="00113B9E" w:rsidP="00113B9E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4,5</w:t>
            </w: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4.2</w:t>
            </w:r>
          </w:p>
        </w:tc>
        <w:tc>
          <w:tcPr>
            <w:tcW w:w="2962" w:type="dxa"/>
          </w:tcPr>
          <w:p w:rsidR="00C50C8B" w:rsidRPr="00CB702E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 xml:space="preserve">Параллельность прямой и </w:t>
            </w:r>
            <w:r w:rsidRPr="00CB702E">
              <w:rPr>
                <w:color w:val="1D1B11" w:themeColor="background2" w:themeShade="1A"/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3B9E" w:rsidRPr="00981E92" w:rsidRDefault="00113B9E" w:rsidP="00113B9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C50C8B" w:rsidRPr="00981E92" w:rsidRDefault="00113B9E" w:rsidP="006334E4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6</w:t>
            </w: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962" w:type="dxa"/>
          </w:tcPr>
          <w:p w:rsidR="00C50C8B" w:rsidRPr="00CB702E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4.4</w:t>
            </w:r>
          </w:p>
        </w:tc>
        <w:tc>
          <w:tcPr>
            <w:tcW w:w="2962" w:type="dxa"/>
          </w:tcPr>
          <w:p w:rsidR="00C50C8B" w:rsidRPr="00CB702E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4.5</w:t>
            </w:r>
          </w:p>
        </w:tc>
        <w:tc>
          <w:tcPr>
            <w:tcW w:w="2962" w:type="dxa"/>
          </w:tcPr>
          <w:p w:rsidR="00C50C8B" w:rsidRPr="00CB702E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4.6</w:t>
            </w:r>
          </w:p>
        </w:tc>
        <w:tc>
          <w:tcPr>
            <w:tcW w:w="2962" w:type="dxa"/>
          </w:tcPr>
          <w:p w:rsidR="00C50C8B" w:rsidRPr="00CB702E" w:rsidRDefault="00060AB2" w:rsidP="00060AB2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 xml:space="preserve">Скрещивающиеся прямые Углы с сонаправленными сторонами.  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3B9E" w:rsidRPr="00981E92" w:rsidRDefault="00113B9E" w:rsidP="00113B9E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C50C8B" w:rsidRPr="00981E92" w:rsidRDefault="00113B9E" w:rsidP="006334E4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7</w:t>
            </w: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4.7</w:t>
            </w:r>
          </w:p>
        </w:tc>
        <w:tc>
          <w:tcPr>
            <w:tcW w:w="2962" w:type="dxa"/>
          </w:tcPr>
          <w:p w:rsidR="00C50C8B" w:rsidRPr="00CB702E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 xml:space="preserve">Угол между </w:t>
            </w:r>
            <w:proofErr w:type="gramStart"/>
            <w:r w:rsidRPr="00CB702E">
              <w:rPr>
                <w:color w:val="1D1B11" w:themeColor="background2" w:themeShade="1A"/>
                <w:sz w:val="20"/>
                <w:szCs w:val="20"/>
              </w:rPr>
              <w:t>прямыми</w:t>
            </w:r>
            <w:proofErr w:type="gramEnd"/>
            <w:r w:rsidR="00060AB2">
              <w:rPr>
                <w:color w:val="1D1B11" w:themeColor="background2" w:themeShade="1A"/>
                <w:sz w:val="20"/>
                <w:szCs w:val="20"/>
              </w:rPr>
              <w:t>. Скрещивающиеся прямые.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BF2" w:rsidRPr="00981E92" w:rsidRDefault="000C7BF2" w:rsidP="000C7BF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C50C8B" w:rsidRPr="00981E92" w:rsidRDefault="000C7BF2" w:rsidP="006334E4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8, 9</w:t>
            </w: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4.8</w:t>
            </w:r>
          </w:p>
        </w:tc>
        <w:tc>
          <w:tcPr>
            <w:tcW w:w="2962" w:type="dxa"/>
          </w:tcPr>
          <w:p w:rsidR="00C50C8B" w:rsidRPr="00CB702E" w:rsidRDefault="00C50C8B" w:rsidP="00060AB2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>Решение задач по теме «Взаимное расположение прямых в пространстве</w:t>
            </w:r>
            <w:proofErr w:type="gramStart"/>
            <w:r w:rsidRPr="00CB702E">
              <w:rPr>
                <w:color w:val="1D1B11" w:themeColor="background2" w:themeShade="1A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4.9</w:t>
            </w:r>
          </w:p>
        </w:tc>
        <w:tc>
          <w:tcPr>
            <w:tcW w:w="2962" w:type="dxa"/>
          </w:tcPr>
          <w:p w:rsidR="00C50C8B" w:rsidRPr="00CB702E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прямых и плоскостей»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4.10</w:t>
            </w:r>
          </w:p>
        </w:tc>
        <w:tc>
          <w:tcPr>
            <w:tcW w:w="2962" w:type="dxa"/>
          </w:tcPr>
          <w:p w:rsidR="00C50C8B" w:rsidRPr="00CB702E" w:rsidRDefault="00C50C8B" w:rsidP="00A21BA8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CB702E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«Аксиомы стереометрии.</w:t>
            </w:r>
            <w:r w:rsidR="00A21BA8">
              <w:rPr>
                <w:i/>
                <w:color w:val="1D1B11" w:themeColor="background2" w:themeShade="1A"/>
                <w:sz w:val="20"/>
                <w:szCs w:val="20"/>
              </w:rPr>
              <w:t xml:space="preserve"> Параллельность прямых и плоскостей</w:t>
            </w:r>
            <w:r w:rsidRPr="00CB702E">
              <w:rPr>
                <w:i/>
                <w:color w:val="1D1B11" w:themeColor="background2" w:themeShade="1A"/>
                <w:sz w:val="20"/>
                <w:szCs w:val="20"/>
              </w:rPr>
              <w:t>»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CB702E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тематическая</w:t>
            </w: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E8041B" w:rsidRPr="00981E92" w:rsidTr="006334E4">
        <w:trPr>
          <w:trHeight w:val="333"/>
        </w:trPr>
        <w:tc>
          <w:tcPr>
            <w:tcW w:w="832" w:type="dxa"/>
          </w:tcPr>
          <w:p w:rsidR="00E8041B" w:rsidRPr="0051186F" w:rsidRDefault="00E8041B" w:rsidP="001D099D">
            <w:pPr>
              <w:jc w:val="center"/>
              <w:rPr>
                <w:b/>
                <w:color w:val="1D1B11"/>
              </w:rPr>
            </w:pPr>
            <w:r w:rsidRPr="0051186F">
              <w:rPr>
                <w:b/>
                <w:color w:val="1D1B11"/>
              </w:rPr>
              <w:t>5</w:t>
            </w:r>
          </w:p>
        </w:tc>
        <w:tc>
          <w:tcPr>
            <w:tcW w:w="10132" w:type="dxa"/>
            <w:gridSpan w:val="7"/>
          </w:tcPr>
          <w:p w:rsidR="00E8041B" w:rsidRPr="0051186F" w:rsidRDefault="00E8041B" w:rsidP="0051186F">
            <w:pPr>
              <w:jc w:val="center"/>
              <w:rPr>
                <w:b/>
                <w:color w:val="1D1B11" w:themeColor="background2" w:themeShade="1A"/>
              </w:rPr>
            </w:pPr>
            <w:r w:rsidRPr="0051186F">
              <w:rPr>
                <w:b/>
                <w:color w:val="1D1B11" w:themeColor="background2" w:themeShade="1A"/>
              </w:rPr>
              <w:t>Тригонометрические уравнения</w:t>
            </w:r>
            <w:r>
              <w:rPr>
                <w:b/>
                <w:color w:val="1D1B11" w:themeColor="background2" w:themeShade="1A"/>
              </w:rPr>
              <w:t xml:space="preserve"> (19)</w:t>
            </w: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Первые представления о решении тригонометрических уравнений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BA1974" w:rsidRPr="00981E92" w:rsidRDefault="00BA1974" w:rsidP="00BA197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16</w:t>
            </w:r>
          </w:p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5.2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Арккосинус. Решение уравнения 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80" w:dyaOrig="240">
                <v:shape id="_x0000_i1041" type="#_x0000_t75" style="width:44.25pt;height:12pt" o:ole="">
                  <v:imagedata r:id="rId31" o:title=""/>
                </v:shape>
                <o:OLEObject Type="Embed" ProgID="Equation.3" ShapeID="_x0000_i1041" DrawAspect="Content" ObjectID="_1404294455" r:id="rId32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BA1974" w:rsidRPr="00981E92" w:rsidRDefault="00BA1974" w:rsidP="00BA197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17</w:t>
            </w:r>
          </w:p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5.3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Арккосинус. Решение уравнения 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80" w:dyaOrig="240">
                <v:shape id="_x0000_i1042" type="#_x0000_t75" style="width:44.25pt;height:12pt" o:ole="">
                  <v:imagedata r:id="rId31" o:title=""/>
                </v:shape>
                <o:OLEObject Type="Embed" ProgID="Equation.3" ShapeID="_x0000_i1042" DrawAspect="Content" ObjectID="_1404294456" r:id="rId33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5.4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Арккосинус. Решение уравнения 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80" w:dyaOrig="240">
                <v:shape id="_x0000_i1043" type="#_x0000_t75" style="width:44.25pt;height:12pt" o:ole="">
                  <v:imagedata r:id="rId31" o:title=""/>
                </v:shape>
                <o:OLEObject Type="Embed" ProgID="Equation.3" ShapeID="_x0000_i1043" DrawAspect="Content" ObjectID="_1404294457" r:id="rId34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5.5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Арккосинус. Решение уравнения 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80" w:dyaOrig="240">
                <v:shape id="_x0000_i1044" type="#_x0000_t75" style="width:44.25pt;height:12pt" o:ole="">
                  <v:imagedata r:id="rId31" o:title=""/>
                </v:shape>
                <o:OLEObject Type="Embed" ProgID="Equation.3" ShapeID="_x0000_i1044" DrawAspect="Content" ObjectID="_1404294458" r:id="rId35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5.6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Арксинус. Решения уравнения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40" w:dyaOrig="279">
                <v:shape id="_x0000_i1045" type="#_x0000_t75" style="width:42pt;height:14.25pt" o:ole="">
                  <v:imagedata r:id="rId36" o:title=""/>
                </v:shape>
                <o:OLEObject Type="Embed" ProgID="Equation.3" ShapeID="_x0000_i1045" DrawAspect="Content" ObjectID="_1404294459" r:id="rId37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BA1974" w:rsidRPr="00981E92" w:rsidRDefault="00BA1974" w:rsidP="00BA197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18</w:t>
            </w:r>
          </w:p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5.7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Арксинус. Решения уравнения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40" w:dyaOrig="279">
                <v:shape id="_x0000_i1046" type="#_x0000_t75" style="width:42pt;height:14.25pt" o:ole="">
                  <v:imagedata r:id="rId36" o:title=""/>
                </v:shape>
                <o:OLEObject Type="Embed" ProgID="Equation.3" ShapeID="_x0000_i1046" DrawAspect="Content" ObjectID="_1404294460" r:id="rId38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5.8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Арксинус. Решения уравнения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40" w:dyaOrig="279">
                <v:shape id="_x0000_i1047" type="#_x0000_t75" style="width:42pt;height:14.25pt" o:ole="">
                  <v:imagedata r:id="rId36" o:title=""/>
                </v:shape>
                <o:OLEObject Type="Embed" ProgID="Equation.3" ShapeID="_x0000_i1047" DrawAspect="Content" ObjectID="_1404294461" r:id="rId39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5.9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Арксинус. Решения уравнения </w:t>
            </w:r>
            <w:r w:rsidRPr="00A279AD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840" w:dyaOrig="279">
                <v:shape id="_x0000_i1048" type="#_x0000_t75" style="width:42pt;height:14.25pt" o:ole="">
                  <v:imagedata r:id="rId36" o:title=""/>
                </v:shape>
                <o:OLEObject Type="Embed" ProgID="Equation.3" ShapeID="_x0000_i1048" DrawAspect="Content" ObjectID="_1404294462" r:id="rId40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5.10</w:t>
            </w:r>
          </w:p>
        </w:tc>
        <w:tc>
          <w:tcPr>
            <w:tcW w:w="2962" w:type="dxa"/>
          </w:tcPr>
          <w:p w:rsidR="00C50C8B" w:rsidRPr="00A279AD" w:rsidRDefault="00AE519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Арктангенс.  Р</w:t>
            </w:r>
            <w:r w:rsidR="00C50C8B" w:rsidRPr="00A279AD">
              <w:rPr>
                <w:color w:val="1D1B11" w:themeColor="background2" w:themeShade="1A"/>
                <w:sz w:val="20"/>
                <w:szCs w:val="20"/>
              </w:rPr>
              <w:t xml:space="preserve">ешение уравнения </w:t>
            </w:r>
            <w:r w:rsidR="00C50C8B" w:rsidRPr="00A279AD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740" w:dyaOrig="279">
                <v:shape id="_x0000_i1049" type="#_x0000_t75" style="width:36.75pt;height:14.25pt" o:ole="">
                  <v:imagedata r:id="rId41" o:title=""/>
                </v:shape>
                <o:OLEObject Type="Embed" ProgID="Equation.3" ShapeID="_x0000_i1049" DrawAspect="Content" ObjectID="_1404294463" r:id="rId42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BA1974" w:rsidRPr="00981E92" w:rsidRDefault="00BA1974" w:rsidP="00BA197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19</w:t>
            </w:r>
          </w:p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5.11</w:t>
            </w:r>
          </w:p>
        </w:tc>
        <w:tc>
          <w:tcPr>
            <w:tcW w:w="2962" w:type="dxa"/>
          </w:tcPr>
          <w:p w:rsidR="00C50C8B" w:rsidRPr="00A279AD" w:rsidRDefault="00AE519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Арктангенс. Р</w:t>
            </w:r>
            <w:r w:rsidR="00C50C8B" w:rsidRPr="00A279AD">
              <w:rPr>
                <w:color w:val="1D1B11" w:themeColor="background2" w:themeShade="1A"/>
                <w:sz w:val="20"/>
                <w:szCs w:val="20"/>
              </w:rPr>
              <w:t xml:space="preserve">ешение уравнения </w:t>
            </w:r>
            <w:r w:rsidR="00C50C8B" w:rsidRPr="00A279AD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740" w:dyaOrig="279">
                <v:shape id="_x0000_i1050" type="#_x0000_t75" style="width:36.75pt;height:14.25pt" o:ole="">
                  <v:imagedata r:id="rId41" o:title=""/>
                </v:shape>
                <o:OLEObject Type="Embed" ProgID="Equation.3" ShapeID="_x0000_i1050" DrawAspect="Content" ObjectID="_1404294464" r:id="rId43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5.12</w:t>
            </w:r>
          </w:p>
        </w:tc>
        <w:tc>
          <w:tcPr>
            <w:tcW w:w="2962" w:type="dxa"/>
          </w:tcPr>
          <w:p w:rsidR="00C50C8B" w:rsidRPr="00A279AD" w:rsidRDefault="00AE519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Арккотангенс.  Р</w:t>
            </w:r>
            <w:r w:rsidR="00C50C8B" w:rsidRPr="00A279AD">
              <w:rPr>
                <w:color w:val="1D1B11" w:themeColor="background2" w:themeShade="1A"/>
                <w:sz w:val="20"/>
                <w:szCs w:val="20"/>
              </w:rPr>
              <w:t xml:space="preserve">ешение уравнения </w:t>
            </w:r>
            <w:r w:rsidR="00C50C8B" w:rsidRPr="00A279AD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859" w:dyaOrig="279">
                <v:shape id="_x0000_i1051" type="#_x0000_t75" style="width:42.75pt;height:14.25pt" o:ole="">
                  <v:imagedata r:id="rId44" o:title=""/>
                </v:shape>
                <o:OLEObject Type="Embed" ProgID="Equation.3" ShapeID="_x0000_i1051" DrawAspect="Content" ObjectID="_1404294465" r:id="rId45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5.13</w:t>
            </w:r>
          </w:p>
        </w:tc>
        <w:tc>
          <w:tcPr>
            <w:tcW w:w="2962" w:type="dxa"/>
          </w:tcPr>
          <w:p w:rsidR="00C50C8B" w:rsidRPr="00A279AD" w:rsidRDefault="00AE519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Арккотангенс.  Р</w:t>
            </w:r>
            <w:r w:rsidR="00C50C8B" w:rsidRPr="00A279AD">
              <w:rPr>
                <w:color w:val="1D1B11" w:themeColor="background2" w:themeShade="1A"/>
                <w:sz w:val="20"/>
                <w:szCs w:val="20"/>
              </w:rPr>
              <w:t xml:space="preserve">ешение уравнения </w:t>
            </w:r>
            <w:r w:rsidR="00C50C8B" w:rsidRPr="00A279AD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859" w:dyaOrig="279">
                <v:shape id="_x0000_i1052" type="#_x0000_t75" style="width:42.75pt;height:14.25pt" o:ole="">
                  <v:imagedata r:id="rId44" o:title=""/>
                </v:shape>
                <o:OLEObject Type="Embed" ProgID="Equation.3" ShapeID="_x0000_i1052" DrawAspect="Content" ObjectID="_1404294466" r:id="rId46"/>
              </w:objec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5.14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BA1974" w:rsidP="00BA1974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5.15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5.16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5.17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5.18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C50C8B" w:rsidRPr="00981E92" w:rsidTr="007917D6">
        <w:trPr>
          <w:trHeight w:val="333"/>
        </w:trPr>
        <w:tc>
          <w:tcPr>
            <w:tcW w:w="832" w:type="dxa"/>
          </w:tcPr>
          <w:p w:rsidR="00C50C8B" w:rsidRPr="00981E92" w:rsidRDefault="00C50C8B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lastRenderedPageBreak/>
              <w:t>5.19</w:t>
            </w:r>
          </w:p>
        </w:tc>
        <w:tc>
          <w:tcPr>
            <w:tcW w:w="2962" w:type="dxa"/>
          </w:tcPr>
          <w:p w:rsidR="00C50C8B" w:rsidRPr="00A279AD" w:rsidRDefault="00C50C8B" w:rsidP="006334E4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«Тригонометрические уравнения»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C50C8B" w:rsidRPr="00A279AD" w:rsidRDefault="00C50C8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C8B" w:rsidRPr="00981E92" w:rsidRDefault="00C50C8B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C50C8B" w:rsidRPr="00981E92" w:rsidRDefault="00C50C8B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тематическая</w:t>
            </w:r>
          </w:p>
        </w:tc>
        <w:tc>
          <w:tcPr>
            <w:tcW w:w="1925" w:type="dxa"/>
          </w:tcPr>
          <w:p w:rsidR="00C50C8B" w:rsidRPr="00981E92" w:rsidRDefault="00C50C8B" w:rsidP="001F2444">
            <w:pPr>
              <w:rPr>
                <w:color w:val="1D1B11"/>
              </w:rPr>
            </w:pPr>
          </w:p>
        </w:tc>
      </w:tr>
      <w:tr w:rsidR="000D51D5" w:rsidRPr="00981E92" w:rsidTr="006334E4">
        <w:trPr>
          <w:trHeight w:val="333"/>
        </w:trPr>
        <w:tc>
          <w:tcPr>
            <w:tcW w:w="832" w:type="dxa"/>
          </w:tcPr>
          <w:p w:rsidR="000D51D5" w:rsidRPr="0021784C" w:rsidRDefault="000D51D5" w:rsidP="001D099D">
            <w:pPr>
              <w:jc w:val="center"/>
              <w:rPr>
                <w:b/>
                <w:color w:val="1D1B11"/>
              </w:rPr>
            </w:pPr>
            <w:r w:rsidRPr="0021784C">
              <w:rPr>
                <w:b/>
                <w:color w:val="1D1B11"/>
              </w:rPr>
              <w:t>6</w:t>
            </w:r>
          </w:p>
        </w:tc>
        <w:tc>
          <w:tcPr>
            <w:tcW w:w="10132" w:type="dxa"/>
            <w:gridSpan w:val="7"/>
          </w:tcPr>
          <w:p w:rsidR="000D51D5" w:rsidRPr="00A279AD" w:rsidRDefault="000D51D5" w:rsidP="0021784C">
            <w:pPr>
              <w:jc w:val="center"/>
              <w:rPr>
                <w:color w:val="1D1B11" w:themeColor="background2" w:themeShade="1A"/>
              </w:rPr>
            </w:pPr>
            <w:r w:rsidRPr="00A279AD">
              <w:rPr>
                <w:b/>
                <w:color w:val="1D1B11" w:themeColor="background2" w:themeShade="1A"/>
              </w:rPr>
              <w:t>Параллельность прямых и плоскостей (9)</w:t>
            </w: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6.1</w:t>
            </w:r>
          </w:p>
        </w:tc>
        <w:tc>
          <w:tcPr>
            <w:tcW w:w="2962" w:type="dxa"/>
          </w:tcPr>
          <w:p w:rsidR="002660A1" w:rsidRPr="00A279AD" w:rsidRDefault="002660A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Параллельные плоскости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F25C87" w:rsidRPr="00981E92" w:rsidRDefault="00F25C87" w:rsidP="00F25C87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2660A1" w:rsidRPr="00981E92" w:rsidRDefault="00F25C87" w:rsidP="006334E4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10</w:t>
            </w: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6.2</w:t>
            </w:r>
          </w:p>
        </w:tc>
        <w:tc>
          <w:tcPr>
            <w:tcW w:w="2962" w:type="dxa"/>
          </w:tcPr>
          <w:p w:rsidR="002660A1" w:rsidRPr="00A279AD" w:rsidRDefault="002660A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F25C87" w:rsidRPr="00981E92" w:rsidRDefault="00F25C87" w:rsidP="00F25C87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2660A1" w:rsidRPr="00981E92" w:rsidRDefault="00F25C87" w:rsidP="006334E4">
            <w:pPr>
              <w:jc w:val="center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11</w:t>
            </w: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6.3</w:t>
            </w:r>
          </w:p>
        </w:tc>
        <w:tc>
          <w:tcPr>
            <w:tcW w:w="2962" w:type="dxa"/>
          </w:tcPr>
          <w:p w:rsidR="002660A1" w:rsidRPr="00A279AD" w:rsidRDefault="002660A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Тетраэдр 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F25C87" w:rsidRPr="00981E92" w:rsidRDefault="00F25C87" w:rsidP="00F25C87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4</w:t>
            </w:r>
          </w:p>
          <w:p w:rsidR="002660A1" w:rsidRPr="00F25C87" w:rsidRDefault="00F25C8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5C87">
              <w:rPr>
                <w:color w:val="1D1B11" w:themeColor="background2" w:themeShade="1A"/>
                <w:sz w:val="20"/>
                <w:szCs w:val="20"/>
              </w:rPr>
              <w:t>П12</w:t>
            </w: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6.4</w:t>
            </w:r>
          </w:p>
        </w:tc>
        <w:tc>
          <w:tcPr>
            <w:tcW w:w="2962" w:type="dxa"/>
          </w:tcPr>
          <w:p w:rsidR="002660A1" w:rsidRPr="00A279AD" w:rsidRDefault="002660A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 xml:space="preserve">Параллелепипед 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F25C87" w:rsidRPr="00981E92" w:rsidRDefault="00F25C87" w:rsidP="00F25C87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4</w:t>
            </w:r>
          </w:p>
          <w:p w:rsidR="002660A1" w:rsidRPr="00F25C87" w:rsidRDefault="00F25C8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F25C87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F25C87">
              <w:rPr>
                <w:color w:val="1D1B11" w:themeColor="background2" w:themeShade="1A"/>
                <w:sz w:val="20"/>
                <w:szCs w:val="20"/>
              </w:rPr>
              <w:t xml:space="preserve"> 13</w:t>
            </w: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FD559F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6.5</w:t>
            </w:r>
          </w:p>
        </w:tc>
        <w:tc>
          <w:tcPr>
            <w:tcW w:w="2962" w:type="dxa"/>
          </w:tcPr>
          <w:p w:rsidR="002660A1" w:rsidRPr="00A279AD" w:rsidRDefault="002660A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F25C87" w:rsidRPr="00981E92" w:rsidRDefault="00F25C87" w:rsidP="00F25C87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4</w:t>
            </w:r>
          </w:p>
          <w:p w:rsidR="002660A1" w:rsidRPr="0013088A" w:rsidRDefault="00F25C8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13088A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13088A">
              <w:rPr>
                <w:color w:val="1D1B11" w:themeColor="background2" w:themeShade="1A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6.6</w:t>
            </w:r>
          </w:p>
        </w:tc>
        <w:tc>
          <w:tcPr>
            <w:tcW w:w="2962" w:type="dxa"/>
          </w:tcPr>
          <w:p w:rsidR="002660A1" w:rsidRPr="00A279AD" w:rsidRDefault="002660A1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2660A1" w:rsidRPr="00044DE2" w:rsidRDefault="002660A1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6.7</w:t>
            </w:r>
          </w:p>
        </w:tc>
        <w:tc>
          <w:tcPr>
            <w:tcW w:w="2962" w:type="dxa"/>
          </w:tcPr>
          <w:p w:rsidR="002660A1" w:rsidRPr="00A279AD" w:rsidRDefault="002660A1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Закрепление свойств параллелепипеда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2660A1" w:rsidRPr="00044DE2" w:rsidRDefault="002660A1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6.8</w:t>
            </w:r>
          </w:p>
        </w:tc>
        <w:tc>
          <w:tcPr>
            <w:tcW w:w="2962" w:type="dxa"/>
          </w:tcPr>
          <w:p w:rsidR="002660A1" w:rsidRPr="00A279AD" w:rsidRDefault="002660A1" w:rsidP="006334E4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«Параллельность плоскостей. Тетраэдр. Параллелепипед»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2660A1" w:rsidRPr="00044DE2" w:rsidRDefault="002660A1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тематическая</w:t>
            </w: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2660A1" w:rsidRPr="00981E92" w:rsidTr="007917D6">
        <w:trPr>
          <w:trHeight w:val="333"/>
        </w:trPr>
        <w:tc>
          <w:tcPr>
            <w:tcW w:w="832" w:type="dxa"/>
          </w:tcPr>
          <w:p w:rsidR="002660A1" w:rsidRDefault="002660A1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6.9</w:t>
            </w:r>
          </w:p>
        </w:tc>
        <w:tc>
          <w:tcPr>
            <w:tcW w:w="2962" w:type="dxa"/>
          </w:tcPr>
          <w:p w:rsidR="002660A1" w:rsidRPr="00A279AD" w:rsidRDefault="002660A1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Зачет по теме «Параллельность плоскостей</w:t>
            </w:r>
            <w:r w:rsidR="005B5A6C">
              <w:rPr>
                <w:color w:val="1D1B11" w:themeColor="background2" w:themeShade="1A"/>
                <w:sz w:val="20"/>
                <w:szCs w:val="20"/>
              </w:rPr>
              <w:t>. Тетраэдр</w:t>
            </w:r>
            <w:proofErr w:type="gramStart"/>
            <w:r w:rsidR="005B5A6C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="005B5A6C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="005B5A6C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="005B5A6C">
              <w:rPr>
                <w:color w:val="1D1B11" w:themeColor="background2" w:themeShade="1A"/>
                <w:sz w:val="20"/>
                <w:szCs w:val="20"/>
              </w:rPr>
              <w:t>араллелепипед</w:t>
            </w:r>
            <w:r w:rsidRPr="00A279AD">
              <w:rPr>
                <w:color w:val="1D1B11" w:themeColor="background2" w:themeShade="1A"/>
                <w:sz w:val="20"/>
                <w:szCs w:val="20"/>
              </w:rPr>
              <w:t>»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660A1" w:rsidRPr="00A279AD" w:rsidRDefault="002660A1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2660A1" w:rsidRPr="00044DE2" w:rsidRDefault="002660A1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2660A1" w:rsidRPr="00981E92" w:rsidRDefault="002660A1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2660A1" w:rsidRPr="00981E92" w:rsidRDefault="002660A1" w:rsidP="001F2444">
            <w:pPr>
              <w:rPr>
                <w:color w:val="1D1B11"/>
              </w:rPr>
            </w:pPr>
          </w:p>
        </w:tc>
      </w:tr>
      <w:tr w:rsidR="000D51D5" w:rsidRPr="00981E92" w:rsidTr="009B00A2">
        <w:trPr>
          <w:trHeight w:val="333"/>
        </w:trPr>
        <w:tc>
          <w:tcPr>
            <w:tcW w:w="832" w:type="dxa"/>
          </w:tcPr>
          <w:p w:rsidR="000D51D5" w:rsidRPr="00A279AD" w:rsidRDefault="000D51D5" w:rsidP="001D099D">
            <w:pPr>
              <w:jc w:val="center"/>
              <w:rPr>
                <w:b/>
                <w:color w:val="1D1B11" w:themeColor="background2" w:themeShade="1A"/>
              </w:rPr>
            </w:pPr>
            <w:r w:rsidRPr="00A279AD"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10132" w:type="dxa"/>
            <w:gridSpan w:val="7"/>
          </w:tcPr>
          <w:p w:rsidR="000D51D5" w:rsidRPr="00A279AD" w:rsidRDefault="000D51D5" w:rsidP="00A279AD">
            <w:pPr>
              <w:jc w:val="center"/>
              <w:rPr>
                <w:b/>
                <w:color w:val="1D1B11" w:themeColor="background2" w:themeShade="1A"/>
              </w:rPr>
            </w:pPr>
            <w:r w:rsidRPr="00A279AD">
              <w:rPr>
                <w:b/>
                <w:color w:val="1D1B11" w:themeColor="background2" w:themeShade="1A"/>
              </w:rPr>
              <w:t>Преобразование тригонометрических уравнений</w:t>
            </w:r>
            <w:r>
              <w:rPr>
                <w:b/>
                <w:color w:val="1D1B11" w:themeColor="background2" w:themeShade="1A"/>
              </w:rPr>
              <w:t xml:space="preserve"> (8)</w:t>
            </w: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7.1</w:t>
            </w:r>
          </w:p>
        </w:tc>
        <w:tc>
          <w:tcPr>
            <w:tcW w:w="2962" w:type="dxa"/>
          </w:tcPr>
          <w:p w:rsidR="00644662" w:rsidRPr="00A279AD" w:rsidRDefault="0064466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Синус и косинус суммы аргументов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662" w:rsidRPr="00044DE2" w:rsidRDefault="00D605EA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7.2</w:t>
            </w:r>
          </w:p>
        </w:tc>
        <w:tc>
          <w:tcPr>
            <w:tcW w:w="2962" w:type="dxa"/>
          </w:tcPr>
          <w:p w:rsidR="00644662" w:rsidRDefault="00644662" w:rsidP="009B00A2">
            <w:pPr>
              <w:rPr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Синус и косинус суммы аргументов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662" w:rsidRPr="00044DE2" w:rsidRDefault="00644662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644662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7.3</w:t>
            </w:r>
          </w:p>
        </w:tc>
        <w:tc>
          <w:tcPr>
            <w:tcW w:w="2962" w:type="dxa"/>
          </w:tcPr>
          <w:p w:rsidR="00644662" w:rsidRPr="00A279AD" w:rsidRDefault="0064466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Синус и косинус разности аргументов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662" w:rsidRPr="00044DE2" w:rsidRDefault="00D605EA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644662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7.4</w:t>
            </w:r>
          </w:p>
        </w:tc>
        <w:tc>
          <w:tcPr>
            <w:tcW w:w="2962" w:type="dxa"/>
          </w:tcPr>
          <w:p w:rsidR="00644662" w:rsidRDefault="00644662" w:rsidP="009B00A2">
            <w:pPr>
              <w:rPr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Синус и косинус разности аргументов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662" w:rsidRPr="00044DE2" w:rsidRDefault="00644662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644662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7.5</w:t>
            </w:r>
          </w:p>
        </w:tc>
        <w:tc>
          <w:tcPr>
            <w:tcW w:w="2962" w:type="dxa"/>
          </w:tcPr>
          <w:p w:rsidR="00644662" w:rsidRPr="00A279AD" w:rsidRDefault="0064466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662" w:rsidRPr="00044DE2" w:rsidRDefault="00D605EA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7F3963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7.6</w:t>
            </w:r>
          </w:p>
        </w:tc>
        <w:tc>
          <w:tcPr>
            <w:tcW w:w="2962" w:type="dxa"/>
          </w:tcPr>
          <w:p w:rsidR="00644662" w:rsidRDefault="00644662" w:rsidP="009B00A2">
            <w:pPr>
              <w:rPr>
                <w:sz w:val="20"/>
                <w:szCs w:val="20"/>
              </w:rPr>
            </w:pPr>
            <w:r w:rsidRPr="00A279AD">
              <w:rPr>
                <w:color w:val="1D1B11" w:themeColor="background2" w:themeShade="1A"/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662" w:rsidRPr="00044DE2" w:rsidRDefault="00644662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644662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7.7</w:t>
            </w:r>
          </w:p>
        </w:tc>
        <w:tc>
          <w:tcPr>
            <w:tcW w:w="2962" w:type="dxa"/>
          </w:tcPr>
          <w:p w:rsidR="00644662" w:rsidRPr="00A279AD" w:rsidRDefault="0064466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Решение задач по теме «Тригонометрические функции суммы и разности аргументов»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4662" w:rsidRPr="00044DE2" w:rsidRDefault="00644662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644662" w:rsidRPr="00981E92" w:rsidTr="007917D6">
        <w:trPr>
          <w:trHeight w:val="333"/>
        </w:trPr>
        <w:tc>
          <w:tcPr>
            <w:tcW w:w="832" w:type="dxa"/>
          </w:tcPr>
          <w:p w:rsidR="00644662" w:rsidRDefault="00644662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7.8</w:t>
            </w:r>
          </w:p>
        </w:tc>
        <w:tc>
          <w:tcPr>
            <w:tcW w:w="2962" w:type="dxa"/>
          </w:tcPr>
          <w:p w:rsidR="00644662" w:rsidRPr="00A279AD" w:rsidRDefault="00644662" w:rsidP="009B00A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279AD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«Тригонометрические функции суммы и разности аргументов»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44662" w:rsidRPr="00A279AD" w:rsidRDefault="0064466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662" w:rsidRPr="00044DE2" w:rsidRDefault="00644662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644662" w:rsidRPr="00981E92" w:rsidRDefault="00644662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тематическая</w:t>
            </w:r>
          </w:p>
        </w:tc>
        <w:tc>
          <w:tcPr>
            <w:tcW w:w="1925" w:type="dxa"/>
          </w:tcPr>
          <w:p w:rsidR="00644662" w:rsidRPr="00981E92" w:rsidRDefault="00644662" w:rsidP="001F2444">
            <w:pPr>
              <w:rPr>
                <w:color w:val="1D1B11"/>
              </w:rPr>
            </w:pPr>
          </w:p>
        </w:tc>
      </w:tr>
      <w:tr w:rsidR="00F4567C" w:rsidRPr="00981E92" w:rsidTr="009B00A2">
        <w:trPr>
          <w:trHeight w:val="333"/>
        </w:trPr>
        <w:tc>
          <w:tcPr>
            <w:tcW w:w="832" w:type="dxa"/>
          </w:tcPr>
          <w:p w:rsidR="00F4567C" w:rsidRPr="00A279AD" w:rsidRDefault="00F4567C" w:rsidP="001D099D">
            <w:pPr>
              <w:jc w:val="center"/>
              <w:rPr>
                <w:b/>
                <w:color w:val="1D1B11" w:themeColor="background2" w:themeShade="1A"/>
              </w:rPr>
            </w:pPr>
            <w:r w:rsidRPr="00A279AD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10132" w:type="dxa"/>
            <w:gridSpan w:val="7"/>
          </w:tcPr>
          <w:p w:rsidR="00F4567C" w:rsidRPr="00A279AD" w:rsidRDefault="00F4567C" w:rsidP="00A279AD">
            <w:pPr>
              <w:jc w:val="center"/>
              <w:rPr>
                <w:b/>
                <w:color w:val="1D1B11" w:themeColor="background2" w:themeShade="1A"/>
              </w:rPr>
            </w:pPr>
            <w:r w:rsidRPr="00A279AD">
              <w:rPr>
                <w:b/>
                <w:color w:val="1D1B11" w:themeColor="background2" w:themeShade="1A"/>
              </w:rPr>
              <w:t>Перпендикулярность прямых и плоскостей</w:t>
            </w:r>
            <w:r>
              <w:rPr>
                <w:b/>
                <w:color w:val="1D1B11" w:themeColor="background2" w:themeShade="1A"/>
              </w:rPr>
              <w:t xml:space="preserve"> (20)</w:t>
            </w: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64017B">
              <w:rPr>
                <w:color w:val="1D1B11" w:themeColor="background2" w:themeShade="1A"/>
                <w:sz w:val="20"/>
                <w:szCs w:val="20"/>
              </w:rPr>
              <w:t>Перпендикулярные</w:t>
            </w:r>
            <w:proofErr w:type="gramEnd"/>
            <w:r w:rsidRPr="0064017B">
              <w:rPr>
                <w:color w:val="1D1B11" w:themeColor="background2" w:themeShade="1A"/>
                <w:sz w:val="20"/>
                <w:szCs w:val="20"/>
              </w:rPr>
              <w:t xml:space="preserve"> прямые в пространстве. </w:t>
            </w:r>
            <w:proofErr w:type="gramStart"/>
            <w:r w:rsidRPr="0064017B">
              <w:rPr>
                <w:color w:val="1D1B11" w:themeColor="background2" w:themeShade="1A"/>
                <w:sz w:val="20"/>
                <w:szCs w:val="20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15,16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8.2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17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8.3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Теорема о прямой, перпендикулярной плоскости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18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8.4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8.5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Мат. диктант</w:t>
            </w: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8.6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8.7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 xml:space="preserve">Расстояние от точки до </w:t>
            </w:r>
            <w:r w:rsidRPr="0064017B">
              <w:rPr>
                <w:color w:val="1D1B11" w:themeColor="background2" w:themeShade="1A"/>
                <w:sz w:val="20"/>
                <w:szCs w:val="20"/>
              </w:rPr>
              <w:lastRenderedPageBreak/>
              <w:t>плоскости. Теорема о трех перпендикулярах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19, 20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lastRenderedPageBreak/>
              <w:t>8.8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21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8.9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8.10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8.11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Повторение (решение задач на теорему о 3-х перпендикулярах)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8.12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Повторение (угол между прямой и плоскостью)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8.13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Двугранный угол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22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8.14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23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8.15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Default="00264744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264744" w:rsidRPr="00044DE2" w:rsidRDefault="00264744" w:rsidP="009B0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24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8.16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Решение задач на свойства прямоугольного параллелепипеда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8.17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Повторение (перпендикулярность прямых и плоскостей)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8.18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Решение задач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8.19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«Перпендикулярность прямых и плоскостей»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тематическая</w:t>
            </w: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8.20</w:t>
            </w:r>
          </w:p>
        </w:tc>
        <w:tc>
          <w:tcPr>
            <w:tcW w:w="2962" w:type="dxa"/>
          </w:tcPr>
          <w:p w:rsidR="0086123D" w:rsidRPr="0064017B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64017B">
              <w:rPr>
                <w:color w:val="1D1B11" w:themeColor="background2" w:themeShade="1A"/>
                <w:sz w:val="20"/>
                <w:szCs w:val="20"/>
              </w:rPr>
              <w:t>Зачет по теме «Перпендикулярность прямых и плоскостей»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64017B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F4567C" w:rsidRPr="00981E92" w:rsidTr="009B00A2">
        <w:trPr>
          <w:trHeight w:val="333"/>
        </w:trPr>
        <w:tc>
          <w:tcPr>
            <w:tcW w:w="832" w:type="dxa"/>
          </w:tcPr>
          <w:p w:rsidR="00F4567C" w:rsidRPr="00912F60" w:rsidRDefault="00F4567C" w:rsidP="001D099D">
            <w:pPr>
              <w:jc w:val="center"/>
              <w:rPr>
                <w:b/>
                <w:color w:val="1D1B11"/>
              </w:rPr>
            </w:pPr>
            <w:r w:rsidRPr="00912F60">
              <w:rPr>
                <w:b/>
                <w:color w:val="1D1B11"/>
              </w:rPr>
              <w:t>9</w:t>
            </w:r>
          </w:p>
        </w:tc>
        <w:tc>
          <w:tcPr>
            <w:tcW w:w="10132" w:type="dxa"/>
            <w:gridSpan w:val="7"/>
          </w:tcPr>
          <w:p w:rsidR="00F4567C" w:rsidRPr="00981E92" w:rsidRDefault="00F4567C" w:rsidP="00912F60">
            <w:pPr>
              <w:jc w:val="center"/>
              <w:rPr>
                <w:color w:val="1D1B11"/>
              </w:rPr>
            </w:pPr>
            <w:r w:rsidRPr="00A279AD">
              <w:rPr>
                <w:b/>
                <w:color w:val="1D1B11" w:themeColor="background2" w:themeShade="1A"/>
              </w:rPr>
              <w:t>Преобразование тригонометрических уравнений</w:t>
            </w:r>
            <w:r>
              <w:rPr>
                <w:b/>
                <w:color w:val="1D1B11" w:themeColor="background2" w:themeShade="1A"/>
              </w:rPr>
              <w:t xml:space="preserve"> (11)</w:t>
            </w: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9.1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Формулы двойного аргумента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2F1A14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9.2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Формулы двойного аргумента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9.3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Формулы понижения степени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2F1A14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9.4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2F1A14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9.5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9.6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9.7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Преобразование произведений тригонометрических функций в сумму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2F1A14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956C18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9.8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Преобразование произведений тригонометрических функций в сумму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956C1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9.9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 xml:space="preserve">Преобразование выражений  </w:t>
            </w:r>
            <w:r w:rsidRPr="0085038E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1600" w:dyaOrig="279">
                <v:shape id="_x0000_i1053" type="#_x0000_t75" style="width:80.25pt;height:14.25pt" o:ole="">
                  <v:imagedata r:id="rId47" o:title=""/>
                </v:shape>
                <o:OLEObject Type="Embed" ProgID="Equation.3" ShapeID="_x0000_i1053" DrawAspect="Content" ObjectID="_1404294467" r:id="rId48"/>
              </w:object>
            </w:r>
            <w:r w:rsidRPr="0085038E">
              <w:rPr>
                <w:color w:val="1D1B11" w:themeColor="background2" w:themeShade="1A"/>
                <w:sz w:val="20"/>
                <w:szCs w:val="20"/>
              </w:rPr>
              <w:t xml:space="preserve">к виду </w:t>
            </w:r>
            <w:r w:rsidRPr="0085038E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140" w:dyaOrig="320">
                <v:shape id="_x0000_i1054" type="#_x0000_t75" style="width:57pt;height:15.75pt" o:ole="">
                  <v:imagedata r:id="rId49" o:title=""/>
                </v:shape>
                <o:OLEObject Type="Embed" ProgID="Equation.3" ShapeID="_x0000_i1054" DrawAspect="Content" ObjectID="_1404294468" r:id="rId50"/>
              </w:objec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23D" w:rsidRPr="00044DE2" w:rsidRDefault="002F1A14" w:rsidP="009B00A2">
            <w:pPr>
              <w:jc w:val="center"/>
              <w:rPr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9.10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 xml:space="preserve">Преобразование выражений  </w:t>
            </w:r>
            <w:r w:rsidRPr="0085038E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1600" w:dyaOrig="279">
                <v:shape id="_x0000_i1055" type="#_x0000_t75" style="width:80.25pt;height:14.25pt" o:ole="">
                  <v:imagedata r:id="rId47" o:title=""/>
                </v:shape>
                <o:OLEObject Type="Embed" ProgID="Equation.3" ShapeID="_x0000_i1055" DrawAspect="Content" ObjectID="_1404294469" r:id="rId51"/>
              </w:object>
            </w:r>
            <w:r w:rsidRPr="0085038E">
              <w:rPr>
                <w:color w:val="1D1B11" w:themeColor="background2" w:themeShade="1A"/>
                <w:sz w:val="20"/>
                <w:szCs w:val="20"/>
              </w:rPr>
              <w:t xml:space="preserve">к виду </w:t>
            </w:r>
            <w:r w:rsidRPr="0085038E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140" w:dyaOrig="320">
                <v:shape id="_x0000_i1056" type="#_x0000_t75" style="width:57pt;height:15.75pt" o:ole="">
                  <v:imagedata r:id="rId49" o:title=""/>
                </v:shape>
                <o:OLEObject Type="Embed" ProgID="Equation.3" ShapeID="_x0000_i1056" DrawAspect="Content" ObjectID="_1404294470" r:id="rId52"/>
              </w:objec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86123D" w:rsidRPr="00981E92" w:rsidTr="007917D6">
        <w:trPr>
          <w:trHeight w:val="333"/>
        </w:trPr>
        <w:tc>
          <w:tcPr>
            <w:tcW w:w="832" w:type="dxa"/>
          </w:tcPr>
          <w:p w:rsidR="0086123D" w:rsidRDefault="0086123D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lastRenderedPageBreak/>
              <w:t>9.11</w:t>
            </w:r>
          </w:p>
        </w:tc>
        <w:tc>
          <w:tcPr>
            <w:tcW w:w="2962" w:type="dxa"/>
          </w:tcPr>
          <w:p w:rsidR="0086123D" w:rsidRPr="0085038E" w:rsidRDefault="0086123D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5038E">
              <w:rPr>
                <w:color w:val="1D1B11" w:themeColor="background2" w:themeShade="1A"/>
                <w:sz w:val="20"/>
                <w:szCs w:val="20"/>
              </w:rPr>
              <w:t>Решение задач по теме «Преобразование тригонометрических уравнений»</w:t>
            </w: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86123D" w:rsidRPr="0085038E" w:rsidRDefault="0086123D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6123D" w:rsidRPr="00044DE2" w:rsidRDefault="0086123D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701" w:type="dxa"/>
          </w:tcPr>
          <w:p w:rsidR="0086123D" w:rsidRPr="00981E92" w:rsidRDefault="0086123D" w:rsidP="006334E4">
            <w:pPr>
              <w:jc w:val="center"/>
              <w:rPr>
                <w:color w:val="1D1B11"/>
              </w:rPr>
            </w:pPr>
          </w:p>
        </w:tc>
        <w:tc>
          <w:tcPr>
            <w:tcW w:w="1925" w:type="dxa"/>
          </w:tcPr>
          <w:p w:rsidR="0086123D" w:rsidRPr="00981E92" w:rsidRDefault="0086123D" w:rsidP="001F2444">
            <w:pPr>
              <w:rPr>
                <w:color w:val="1D1B11"/>
              </w:rPr>
            </w:pPr>
          </w:p>
        </w:tc>
      </w:tr>
      <w:tr w:rsidR="002603CC" w:rsidRPr="00981E92" w:rsidTr="009B00A2">
        <w:trPr>
          <w:trHeight w:val="333"/>
        </w:trPr>
        <w:tc>
          <w:tcPr>
            <w:tcW w:w="832" w:type="dxa"/>
          </w:tcPr>
          <w:p w:rsidR="002603CC" w:rsidRPr="008A550C" w:rsidRDefault="002603CC" w:rsidP="001D099D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10</w:t>
            </w:r>
          </w:p>
        </w:tc>
        <w:tc>
          <w:tcPr>
            <w:tcW w:w="10132" w:type="dxa"/>
            <w:gridSpan w:val="7"/>
          </w:tcPr>
          <w:p w:rsidR="002603CC" w:rsidRPr="008A550C" w:rsidRDefault="002603CC" w:rsidP="008A550C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Многогранники (12) </w:t>
            </w: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10.1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A550C">
              <w:rPr>
                <w:color w:val="1D1B11" w:themeColor="background2" w:themeShade="1A"/>
                <w:sz w:val="20"/>
                <w:szCs w:val="20"/>
              </w:rPr>
              <w:t>Понятие многогранника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Default="00570BD1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570BD1" w:rsidRPr="008A550C" w:rsidRDefault="00570BD1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25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DF29C2">
        <w:trPr>
          <w:trHeight w:val="437"/>
        </w:trPr>
        <w:tc>
          <w:tcPr>
            <w:tcW w:w="832" w:type="dxa"/>
          </w:tcPr>
          <w:p w:rsidR="00DF29C2" w:rsidRPr="008A550C" w:rsidRDefault="00DF29C2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10.2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A550C">
              <w:rPr>
                <w:color w:val="1D1B11" w:themeColor="background2" w:themeShade="1A"/>
                <w:sz w:val="20"/>
                <w:szCs w:val="20"/>
              </w:rPr>
              <w:t>Призма</w:t>
            </w:r>
          </w:p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8A550C">
              <w:rPr>
                <w:color w:val="1D1B11" w:themeColor="background2" w:themeShade="1A"/>
                <w:sz w:val="20"/>
                <w:szCs w:val="20"/>
              </w:rPr>
              <w:t>Площадь поверхности призмы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Default="00570BD1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570BD1" w:rsidRPr="008A550C" w:rsidRDefault="00570BD1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27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10.3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Повторение теории, решение задач на вычисление площади поверхности призмы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10.4</w:t>
            </w:r>
          </w:p>
        </w:tc>
        <w:tc>
          <w:tcPr>
            <w:tcW w:w="2962" w:type="dxa"/>
          </w:tcPr>
          <w:p w:rsidR="00DF29C2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Решение задач на вычисление площади поверхности призмы</w:t>
            </w:r>
          </w:p>
        </w:tc>
        <w:tc>
          <w:tcPr>
            <w:tcW w:w="496" w:type="dxa"/>
          </w:tcPr>
          <w:p w:rsidR="00DF29C2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9C2" w:rsidRDefault="00DF29C2" w:rsidP="006334E4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Практическая работа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10.5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Пирамида 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Default="00570BD1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570BD1" w:rsidRPr="008A550C" w:rsidRDefault="00570BD1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28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10.6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Правильная пирамида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Default="00570BD1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570BD1" w:rsidRPr="008A550C" w:rsidRDefault="00570BD1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29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10.7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10.8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Усеченная пирамида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Default="00570BD1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570BD1" w:rsidRPr="008A550C" w:rsidRDefault="00570BD1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30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10.9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Площадь поверхности усеченной пирамиды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10.10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Симметрия в пространстве Понятие правильного многогранника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Default="00570BD1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570BD1" w:rsidRPr="008A550C" w:rsidRDefault="00570BD1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31,32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10.11</w:t>
            </w:r>
          </w:p>
        </w:tc>
        <w:tc>
          <w:tcPr>
            <w:tcW w:w="2962" w:type="dxa"/>
          </w:tcPr>
          <w:p w:rsidR="00DF29C2" w:rsidRPr="008A550C" w:rsidRDefault="00DF29C2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Default="00570BD1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570BD1" w:rsidRPr="008A550C" w:rsidRDefault="00570BD1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33</w:t>
            </w: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DF29C2" w:rsidRPr="00981E92" w:rsidTr="007917D6">
        <w:trPr>
          <w:trHeight w:val="333"/>
        </w:trPr>
        <w:tc>
          <w:tcPr>
            <w:tcW w:w="832" w:type="dxa"/>
          </w:tcPr>
          <w:p w:rsidR="00DF29C2" w:rsidRPr="008A550C" w:rsidRDefault="00DF29C2" w:rsidP="00956C18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10.12</w:t>
            </w:r>
          </w:p>
        </w:tc>
        <w:tc>
          <w:tcPr>
            <w:tcW w:w="2962" w:type="dxa"/>
          </w:tcPr>
          <w:p w:rsidR="00DF29C2" w:rsidRPr="001E0F0D" w:rsidRDefault="00DF29C2" w:rsidP="009B00A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1E0F0D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29C2" w:rsidRPr="008A550C" w:rsidRDefault="00DF29C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DF29C2" w:rsidRPr="008A550C" w:rsidRDefault="00DF29C2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тематическая</w:t>
            </w:r>
          </w:p>
        </w:tc>
        <w:tc>
          <w:tcPr>
            <w:tcW w:w="1925" w:type="dxa"/>
          </w:tcPr>
          <w:p w:rsidR="00DF29C2" w:rsidRPr="008A550C" w:rsidRDefault="00DF29C2" w:rsidP="001F2444">
            <w:pPr>
              <w:rPr>
                <w:color w:val="1D1B11" w:themeColor="background2" w:themeShade="1A"/>
              </w:rPr>
            </w:pPr>
          </w:p>
        </w:tc>
      </w:tr>
      <w:tr w:rsidR="002603CC" w:rsidRPr="00981E92" w:rsidTr="009B00A2">
        <w:trPr>
          <w:trHeight w:val="333"/>
        </w:trPr>
        <w:tc>
          <w:tcPr>
            <w:tcW w:w="832" w:type="dxa"/>
          </w:tcPr>
          <w:p w:rsidR="002603CC" w:rsidRPr="00576F03" w:rsidRDefault="002603CC" w:rsidP="001D099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11</w:t>
            </w:r>
          </w:p>
        </w:tc>
        <w:tc>
          <w:tcPr>
            <w:tcW w:w="10132" w:type="dxa"/>
            <w:gridSpan w:val="7"/>
          </w:tcPr>
          <w:p w:rsidR="002603CC" w:rsidRPr="00576F03" w:rsidRDefault="002603CC" w:rsidP="00576F03">
            <w:pPr>
              <w:jc w:val="center"/>
              <w:rPr>
                <w:b/>
                <w:color w:val="1D1B11" w:themeColor="background2" w:themeShade="1A"/>
              </w:rPr>
            </w:pPr>
            <w:r w:rsidRPr="00576F03">
              <w:rPr>
                <w:b/>
                <w:color w:val="1D1B11" w:themeColor="background2" w:themeShade="1A"/>
              </w:rPr>
              <w:t>Производная</w:t>
            </w:r>
            <w:r>
              <w:rPr>
                <w:b/>
                <w:color w:val="1D1B11" w:themeColor="background2" w:themeShade="1A"/>
              </w:rPr>
              <w:t xml:space="preserve"> (25)</w:t>
            </w: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Числовая последовательность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BA089E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11.2</w:t>
            </w:r>
          </w:p>
        </w:tc>
        <w:tc>
          <w:tcPr>
            <w:tcW w:w="2962" w:type="dxa"/>
          </w:tcPr>
          <w:p w:rsidR="00114F90" w:rsidRPr="00F945F6" w:rsidRDefault="00114F90" w:rsidP="00024F6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Предел числовой последовательности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BA089E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11.3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Вычисление пределов последовательности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11.4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Сумма бесконечной геометрической прогрессии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11.5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Предел функции на бесконечности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BA089E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11.6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Предел функции на бесконечности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11.7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Предел функции в точке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11.8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Предел функции в точке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11.9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Приращение аргумента, приращение функции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11.10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Приращение аргумента, приращение функции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11.11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Определение производной, её геометрический и физический смысл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BA089E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11.12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Определение производной, её геометрический и физический смысл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11.13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Алгоритм отыскания производной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11.14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 xml:space="preserve">Алгоритм отыскания </w:t>
            </w:r>
            <w:r w:rsidRPr="00F945F6">
              <w:rPr>
                <w:color w:val="1D1B11" w:themeColor="background2" w:themeShade="1A"/>
                <w:sz w:val="20"/>
                <w:szCs w:val="20"/>
              </w:rPr>
              <w:lastRenderedPageBreak/>
              <w:t>производной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Практическая </w:t>
            </w:r>
            <w:r>
              <w:rPr>
                <w:color w:val="1D1B11" w:themeColor="background2" w:themeShade="1A"/>
              </w:rPr>
              <w:lastRenderedPageBreak/>
              <w:t>работа</w:t>
            </w: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>Мат. диктант</w:t>
            </w: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lastRenderedPageBreak/>
              <w:t>11.15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Вычисление производных. Формулы дифференцирования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BA089E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11.16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Вычисление производных. Формулы дифференцирования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11.17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11.18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11.19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11.20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11.21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496" w:type="dxa"/>
          </w:tcPr>
          <w:p w:rsidR="00114F90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114F90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11.22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 xml:space="preserve">Дифференцирование функции 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y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=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f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(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kx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+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m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11.23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 xml:space="preserve">Дифференцирование функции 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y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=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f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(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kx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+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m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11.24</w:t>
            </w:r>
          </w:p>
        </w:tc>
        <w:tc>
          <w:tcPr>
            <w:tcW w:w="2962" w:type="dxa"/>
          </w:tcPr>
          <w:p w:rsidR="00114F90" w:rsidRPr="00F945F6" w:rsidRDefault="00114F9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945F6">
              <w:rPr>
                <w:color w:val="1D1B11" w:themeColor="background2" w:themeShade="1A"/>
                <w:sz w:val="20"/>
                <w:szCs w:val="20"/>
              </w:rPr>
              <w:t xml:space="preserve">Дифференцирование функции 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y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=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f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(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kx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+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  <w:lang w:val="en-US"/>
              </w:rPr>
              <w:t>m</w:t>
            </w:r>
            <w:r w:rsidRPr="00F945F6">
              <w:rPr>
                <w:i/>
                <w:color w:val="1D1B11" w:themeColor="background2" w:themeShade="1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114F90" w:rsidRPr="00981E92" w:rsidTr="007917D6">
        <w:trPr>
          <w:trHeight w:val="333"/>
        </w:trPr>
        <w:tc>
          <w:tcPr>
            <w:tcW w:w="832" w:type="dxa"/>
          </w:tcPr>
          <w:p w:rsidR="00114F90" w:rsidRPr="008A550C" w:rsidRDefault="00114F9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11.25</w:t>
            </w:r>
          </w:p>
        </w:tc>
        <w:tc>
          <w:tcPr>
            <w:tcW w:w="2962" w:type="dxa"/>
          </w:tcPr>
          <w:p w:rsidR="00114F90" w:rsidRPr="00502AE4" w:rsidRDefault="00114F90" w:rsidP="009B00A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502AE4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«Производная»</w:t>
            </w:r>
          </w:p>
        </w:tc>
        <w:tc>
          <w:tcPr>
            <w:tcW w:w="496" w:type="dxa"/>
          </w:tcPr>
          <w:p w:rsidR="00114F90" w:rsidRPr="00F945F6" w:rsidRDefault="003D3BF8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114F90" w:rsidRPr="00F945F6" w:rsidRDefault="00114F9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114F90" w:rsidRPr="00F945F6" w:rsidRDefault="00114F9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тематическая</w:t>
            </w:r>
          </w:p>
        </w:tc>
        <w:tc>
          <w:tcPr>
            <w:tcW w:w="1925" w:type="dxa"/>
          </w:tcPr>
          <w:p w:rsidR="00114F90" w:rsidRPr="008A550C" w:rsidRDefault="00114F90" w:rsidP="001F2444">
            <w:pPr>
              <w:rPr>
                <w:color w:val="1D1B11" w:themeColor="background2" w:themeShade="1A"/>
              </w:rPr>
            </w:pPr>
          </w:p>
        </w:tc>
      </w:tr>
      <w:tr w:rsidR="00713B54" w:rsidRPr="00981E92" w:rsidTr="009B00A2">
        <w:trPr>
          <w:trHeight w:val="333"/>
        </w:trPr>
        <w:tc>
          <w:tcPr>
            <w:tcW w:w="832" w:type="dxa"/>
          </w:tcPr>
          <w:p w:rsidR="00713B54" w:rsidRPr="00E10F49" w:rsidRDefault="00713B54" w:rsidP="001D099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12</w:t>
            </w:r>
          </w:p>
        </w:tc>
        <w:tc>
          <w:tcPr>
            <w:tcW w:w="10132" w:type="dxa"/>
            <w:gridSpan w:val="7"/>
          </w:tcPr>
          <w:p w:rsidR="00713B54" w:rsidRPr="00E10F49" w:rsidRDefault="00713B54" w:rsidP="00E10F49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Векторы в пространстве (6)</w:t>
            </w: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12.1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Default="00BE17B0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1</w:t>
            </w:r>
          </w:p>
          <w:p w:rsidR="00BE17B0" w:rsidRPr="00F945F6" w:rsidRDefault="00BE17B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34,35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12.2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Сложение и вычитание векторов. Сумма нескольких векторов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Default="00BE17B0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BE17B0" w:rsidRPr="00F945F6" w:rsidRDefault="00BE17B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36,37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12.3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Default="00BE17B0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2</w:t>
            </w:r>
          </w:p>
          <w:p w:rsidR="00BE17B0" w:rsidRPr="00F945F6" w:rsidRDefault="00BE17B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38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12.4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Компланарные векторы. Правило параллелепипеда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Default="00BE17B0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BE17B0" w:rsidRPr="00F945F6" w:rsidRDefault="00BE17B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39,40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12.5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Default="001311DF" w:rsidP="009B00A2">
            <w:pPr>
              <w:jc w:val="center"/>
              <w:rPr>
                <w:color w:val="1D1B11"/>
                <w:sz w:val="22"/>
                <w:szCs w:val="22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</w:t>
            </w:r>
          </w:p>
          <w:p w:rsidR="001311DF" w:rsidRPr="00F945F6" w:rsidRDefault="001311DF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41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12.6</w:t>
            </w:r>
          </w:p>
        </w:tc>
        <w:tc>
          <w:tcPr>
            <w:tcW w:w="2962" w:type="dxa"/>
          </w:tcPr>
          <w:p w:rsidR="000457A0" w:rsidRPr="006E10B6" w:rsidRDefault="000457A0" w:rsidP="009B00A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6E10B6">
              <w:rPr>
                <w:i/>
                <w:color w:val="1D1B11" w:themeColor="background2" w:themeShade="1A"/>
                <w:sz w:val="20"/>
                <w:szCs w:val="20"/>
              </w:rPr>
              <w:t>Зачет по теме «Векторы в пространстве»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тематический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713B54" w:rsidRPr="00981E92" w:rsidTr="009B00A2">
        <w:trPr>
          <w:trHeight w:val="333"/>
        </w:trPr>
        <w:tc>
          <w:tcPr>
            <w:tcW w:w="832" w:type="dxa"/>
          </w:tcPr>
          <w:p w:rsidR="00713B54" w:rsidRPr="006E10B6" w:rsidRDefault="00713B54" w:rsidP="001D099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13</w:t>
            </w:r>
          </w:p>
        </w:tc>
        <w:tc>
          <w:tcPr>
            <w:tcW w:w="10132" w:type="dxa"/>
            <w:gridSpan w:val="7"/>
          </w:tcPr>
          <w:p w:rsidR="00713B54" w:rsidRPr="006E10B6" w:rsidRDefault="00713B54" w:rsidP="006E10B6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Производная (20)</w:t>
            </w: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4D0E14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13.2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13.3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13.4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4D0E14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13.5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13.6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Отыскание точек экстремума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13.7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Отыскание точек экстремума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13.8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13.9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13.10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13.11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Отыскание наибольшего и наименьшего значений непрерывной функции на промежутке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4D0E14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981E92">
              <w:rPr>
                <w:color w:val="1D1B11"/>
                <w:sz w:val="22"/>
                <w:szCs w:val="22"/>
              </w:rPr>
              <w:t>§</w:t>
            </w:r>
            <w:r>
              <w:rPr>
                <w:color w:val="1D1B11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13.12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Отыскание наибольшего и наименьшего значений </w:t>
            </w: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непрерывной функции на промежутке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lastRenderedPageBreak/>
              <w:t>13.13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Задачи на отыскание наибольшего и наименьшего значений величин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13.14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Задачи на отыскание наибольшего и наименьшего значений величин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956C1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/>
              </w:rPr>
              <w:t>Сам</w:t>
            </w:r>
            <w:proofErr w:type="gramStart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р</w:t>
            </w:r>
            <w:proofErr w:type="gramEnd"/>
            <w:r>
              <w:rPr>
                <w:color w:val="1D1B11"/>
              </w:rPr>
              <w:t>абота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13.15</w:t>
            </w:r>
          </w:p>
        </w:tc>
        <w:tc>
          <w:tcPr>
            <w:tcW w:w="2962" w:type="dxa"/>
          </w:tcPr>
          <w:p w:rsidR="000457A0" w:rsidRPr="00F945F6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Задачи на отыскание наибольшего и наименьшего значений величин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13.16</w:t>
            </w:r>
          </w:p>
        </w:tc>
        <w:tc>
          <w:tcPr>
            <w:tcW w:w="2962" w:type="dxa"/>
          </w:tcPr>
          <w:p w:rsidR="000457A0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Решение задач по теме «Исследование функции с помощью производной»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13.17</w:t>
            </w:r>
          </w:p>
        </w:tc>
        <w:tc>
          <w:tcPr>
            <w:tcW w:w="2962" w:type="dxa"/>
          </w:tcPr>
          <w:p w:rsidR="000457A0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Решение задач по теме «Исследование функции с помощью производной»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13.18</w:t>
            </w:r>
          </w:p>
        </w:tc>
        <w:tc>
          <w:tcPr>
            <w:tcW w:w="2962" w:type="dxa"/>
          </w:tcPr>
          <w:p w:rsidR="000457A0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Решение задач по теме «Исследование функции с помощью производной»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13.19</w:t>
            </w:r>
          </w:p>
        </w:tc>
        <w:tc>
          <w:tcPr>
            <w:tcW w:w="2962" w:type="dxa"/>
          </w:tcPr>
          <w:p w:rsidR="000457A0" w:rsidRPr="00746EED" w:rsidRDefault="000457A0" w:rsidP="009B00A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746EED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«Исследование функции с помощью производной»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тематическая</w:t>
            </w: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0457A0" w:rsidRPr="00981E92" w:rsidTr="007917D6">
        <w:trPr>
          <w:trHeight w:val="333"/>
        </w:trPr>
        <w:tc>
          <w:tcPr>
            <w:tcW w:w="832" w:type="dxa"/>
          </w:tcPr>
          <w:p w:rsidR="000457A0" w:rsidRPr="008A550C" w:rsidRDefault="000457A0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13.20</w:t>
            </w:r>
          </w:p>
        </w:tc>
        <w:tc>
          <w:tcPr>
            <w:tcW w:w="2962" w:type="dxa"/>
          </w:tcPr>
          <w:p w:rsidR="000457A0" w:rsidRDefault="000457A0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746EED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«Исследование функции с помощью производной»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0457A0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0457A0" w:rsidRPr="00F945F6" w:rsidRDefault="000457A0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0457A0" w:rsidRPr="00F945F6" w:rsidRDefault="000457A0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0457A0" w:rsidRPr="008A550C" w:rsidRDefault="000457A0" w:rsidP="001F2444">
            <w:pPr>
              <w:rPr>
                <w:color w:val="1D1B11" w:themeColor="background2" w:themeShade="1A"/>
              </w:rPr>
            </w:pPr>
          </w:p>
        </w:tc>
      </w:tr>
      <w:tr w:rsidR="005C3358" w:rsidRPr="00981E92" w:rsidTr="00956C18">
        <w:trPr>
          <w:trHeight w:val="333"/>
        </w:trPr>
        <w:tc>
          <w:tcPr>
            <w:tcW w:w="832" w:type="dxa"/>
          </w:tcPr>
          <w:p w:rsidR="005C3358" w:rsidRPr="00020CCE" w:rsidRDefault="005C3358" w:rsidP="001D099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14</w:t>
            </w:r>
          </w:p>
        </w:tc>
        <w:tc>
          <w:tcPr>
            <w:tcW w:w="10132" w:type="dxa"/>
            <w:gridSpan w:val="7"/>
          </w:tcPr>
          <w:p w:rsidR="005C3358" w:rsidRPr="00020CCE" w:rsidRDefault="005C3358" w:rsidP="00020CCE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Итоговое повторение курса геометрии (6)</w:t>
            </w: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14.1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Аксиомы стереометрии и их следствия</w:t>
            </w:r>
            <w:r w:rsidR="00B65A26">
              <w:rPr>
                <w:color w:val="1D1B11" w:themeColor="background2" w:themeShade="1A"/>
                <w:sz w:val="20"/>
                <w:szCs w:val="20"/>
              </w:rPr>
              <w:t>. Параллельность прямых и плоскостей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B65A2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Г 1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14.2</w:t>
            </w:r>
          </w:p>
        </w:tc>
        <w:tc>
          <w:tcPr>
            <w:tcW w:w="2962" w:type="dxa"/>
          </w:tcPr>
          <w:p w:rsidR="006B0767" w:rsidRDefault="00B65A2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6B084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Г </w:t>
            </w:r>
            <w:r w:rsidR="00B65A26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14.3</w:t>
            </w:r>
          </w:p>
        </w:tc>
        <w:tc>
          <w:tcPr>
            <w:tcW w:w="2962" w:type="dxa"/>
          </w:tcPr>
          <w:p w:rsidR="006B0767" w:rsidRDefault="00B65A2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Многогранники 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6B084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Г </w:t>
            </w:r>
            <w:r w:rsidR="00B65A26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14.4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Векторы в пространстве, их применение к решению задач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6B084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Г 4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14.5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итоговая</w:t>
            </w: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14.6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Заключительный урок-беседа по курсу геометрии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5C3358" w:rsidRPr="00981E92" w:rsidTr="00956C18">
        <w:trPr>
          <w:trHeight w:val="333"/>
        </w:trPr>
        <w:tc>
          <w:tcPr>
            <w:tcW w:w="832" w:type="dxa"/>
          </w:tcPr>
          <w:p w:rsidR="005C3358" w:rsidRPr="0029614B" w:rsidRDefault="005C3358" w:rsidP="001D099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15</w:t>
            </w:r>
          </w:p>
        </w:tc>
        <w:tc>
          <w:tcPr>
            <w:tcW w:w="10132" w:type="dxa"/>
            <w:gridSpan w:val="7"/>
          </w:tcPr>
          <w:p w:rsidR="005C3358" w:rsidRPr="0029614B" w:rsidRDefault="005C3358" w:rsidP="0029614B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Итоговое повторение по курсу алгебры и начала анализа (13)</w:t>
            </w: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15.1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B5279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Г 1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15.2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15.3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15.4</w:t>
            </w:r>
          </w:p>
        </w:tc>
        <w:tc>
          <w:tcPr>
            <w:tcW w:w="2962" w:type="dxa"/>
          </w:tcPr>
          <w:p w:rsidR="006B0767" w:rsidRDefault="006B0767" w:rsidP="00956C1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B5279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Г 2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15.5</w:t>
            </w:r>
          </w:p>
        </w:tc>
        <w:tc>
          <w:tcPr>
            <w:tcW w:w="2962" w:type="dxa"/>
          </w:tcPr>
          <w:p w:rsidR="006B0767" w:rsidRDefault="006B0767" w:rsidP="00956C1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15.6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Преобразование тригонометрических уравнений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B5279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Г 3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15.7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Преобразование тригонометрических уравнений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15.8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Производная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B52792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Г 4</w:t>
            </w: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15.9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Производная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15.10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Производная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15.11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итоговая</w:t>
            </w: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15.12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  <w:tr w:rsidR="006B0767" w:rsidRPr="00981E92" w:rsidTr="007917D6">
        <w:trPr>
          <w:trHeight w:val="333"/>
        </w:trPr>
        <w:tc>
          <w:tcPr>
            <w:tcW w:w="832" w:type="dxa"/>
          </w:tcPr>
          <w:p w:rsidR="006B0767" w:rsidRPr="008A550C" w:rsidRDefault="006B0767" w:rsidP="001D099D">
            <w:pPr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15.13</w:t>
            </w:r>
          </w:p>
        </w:tc>
        <w:tc>
          <w:tcPr>
            <w:tcW w:w="2962" w:type="dxa"/>
          </w:tcPr>
          <w:p w:rsidR="006B0767" w:rsidRDefault="006B0767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Заключительный урок-беседа по курсу алгебра и начала анализа</w:t>
            </w: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96" w:type="dxa"/>
          </w:tcPr>
          <w:p w:rsidR="006B0767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0767" w:rsidRPr="00F945F6" w:rsidRDefault="006B0767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</w:tcPr>
          <w:p w:rsidR="006B0767" w:rsidRPr="00F945F6" w:rsidRDefault="006B0767" w:rsidP="006334E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25" w:type="dxa"/>
          </w:tcPr>
          <w:p w:rsidR="006B0767" w:rsidRPr="008A550C" w:rsidRDefault="006B0767" w:rsidP="001F2444">
            <w:pPr>
              <w:rPr>
                <w:color w:val="1D1B11" w:themeColor="background2" w:themeShade="1A"/>
              </w:rPr>
            </w:pPr>
          </w:p>
        </w:tc>
      </w:tr>
    </w:tbl>
    <w:p w:rsidR="00773570" w:rsidRPr="00773570" w:rsidRDefault="00773570" w:rsidP="00773570">
      <w:pPr>
        <w:ind w:firstLine="709"/>
        <w:rPr>
          <w:color w:val="1D1B11"/>
        </w:rPr>
      </w:pPr>
    </w:p>
    <w:p w:rsidR="00B523D9" w:rsidRPr="00B523D9" w:rsidRDefault="00B523D9" w:rsidP="00B523D9">
      <w:pPr>
        <w:ind w:firstLine="709"/>
        <w:rPr>
          <w:color w:val="1D1B11" w:themeColor="background2" w:themeShade="1A"/>
        </w:rPr>
      </w:pPr>
    </w:p>
    <w:p w:rsidR="00E467EE" w:rsidRPr="00B23332" w:rsidRDefault="00E467EE" w:rsidP="00E467EE">
      <w:pPr>
        <w:ind w:firstLine="709"/>
        <w:jc w:val="center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t>СОДЕРЖАНИЕ УЧЕБНОГО ПРЕДМЕТА</w:t>
      </w:r>
    </w:p>
    <w:p w:rsidR="00FC4164" w:rsidRPr="003D74DF" w:rsidRDefault="00FC4164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</w:t>
      </w:r>
      <w:r w:rsidR="000E5B39" w:rsidRPr="003D74DF">
        <w:rPr>
          <w:b/>
          <w:color w:val="1D1B11" w:themeColor="background2" w:themeShade="1A"/>
          <w:sz w:val="20"/>
          <w:szCs w:val="20"/>
        </w:rPr>
        <w:t xml:space="preserve">. </w:t>
      </w:r>
      <w:r w:rsidRPr="003D74DF">
        <w:rPr>
          <w:b/>
          <w:color w:val="1D1B11" w:themeColor="background2" w:themeShade="1A"/>
          <w:sz w:val="20"/>
          <w:szCs w:val="20"/>
        </w:rPr>
        <w:t>Тригонометрические функции (30 часов)</w:t>
      </w:r>
    </w:p>
    <w:p w:rsidR="00FC4164" w:rsidRPr="003D74DF" w:rsidRDefault="00FC4164" w:rsidP="00FC4164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Числовая окружность.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3D74DF">
        <w:rPr>
          <w:i/>
          <w:color w:val="1D1B11" w:themeColor="background2" w:themeShade="1A"/>
          <w:sz w:val="20"/>
          <w:szCs w:val="20"/>
        </w:rPr>
        <w:t>y=sinx</w:t>
      </w:r>
      <w:r w:rsidRPr="003D74DF">
        <w:rPr>
          <w:color w:val="1D1B11" w:themeColor="background2" w:themeShade="1A"/>
          <w:sz w:val="20"/>
          <w:szCs w:val="20"/>
        </w:rPr>
        <w:t>, её свойства и график</w:t>
      </w:r>
      <w:r w:rsidR="006F440C" w:rsidRPr="003D74DF">
        <w:rPr>
          <w:color w:val="1D1B11" w:themeColor="background2" w:themeShade="1A"/>
          <w:sz w:val="20"/>
          <w:szCs w:val="20"/>
        </w:rPr>
        <w:t>.</w:t>
      </w:r>
      <w:r w:rsidRPr="003D74DF">
        <w:rPr>
          <w:color w:val="1D1B11" w:themeColor="background2" w:themeShade="1A"/>
          <w:sz w:val="20"/>
          <w:szCs w:val="20"/>
        </w:rPr>
        <w:t xml:space="preserve"> Функция </w:t>
      </w:r>
      <w:r w:rsidRPr="003D74DF">
        <w:rPr>
          <w:i/>
          <w:color w:val="1D1B11" w:themeColor="background2" w:themeShade="1A"/>
          <w:sz w:val="20"/>
          <w:szCs w:val="20"/>
        </w:rPr>
        <w:t>y=cosx</w:t>
      </w:r>
      <w:r w:rsidRPr="003D74DF">
        <w:rPr>
          <w:color w:val="1D1B11" w:themeColor="background2" w:themeShade="1A"/>
          <w:sz w:val="20"/>
          <w:szCs w:val="20"/>
        </w:rPr>
        <w:t xml:space="preserve">, её свойства и график. Периодичность функций </w:t>
      </w:r>
      <w:r w:rsidRPr="003D74DF">
        <w:rPr>
          <w:i/>
          <w:color w:val="1D1B11" w:themeColor="background2" w:themeShade="1A"/>
          <w:sz w:val="20"/>
          <w:szCs w:val="20"/>
        </w:rPr>
        <w:t>у=sinx</w:t>
      </w:r>
      <w:r w:rsidRPr="003D74DF">
        <w:rPr>
          <w:color w:val="1D1B11" w:themeColor="background2" w:themeShade="1A"/>
          <w:sz w:val="20"/>
          <w:szCs w:val="20"/>
        </w:rPr>
        <w:t xml:space="preserve"> и y</w:t>
      </w:r>
      <w:r w:rsidRPr="003D74DF">
        <w:rPr>
          <w:i/>
          <w:color w:val="1D1B11" w:themeColor="background2" w:themeShade="1A"/>
          <w:sz w:val="20"/>
          <w:szCs w:val="20"/>
        </w:rPr>
        <w:t>=cosx</w:t>
      </w:r>
      <w:r w:rsidR="006F440C" w:rsidRPr="003D74DF">
        <w:rPr>
          <w:color w:val="1D1B11" w:themeColor="background2" w:themeShade="1A"/>
          <w:sz w:val="20"/>
          <w:szCs w:val="20"/>
        </w:rPr>
        <w:t>. Как построить г</w:t>
      </w:r>
      <w:r w:rsidRPr="003D74DF">
        <w:rPr>
          <w:color w:val="1D1B11" w:themeColor="background2" w:themeShade="1A"/>
          <w:sz w:val="20"/>
          <w:szCs w:val="20"/>
        </w:rPr>
        <w:t xml:space="preserve">рафик функции </w:t>
      </w:r>
      <w:r w:rsidRPr="003D74DF">
        <w:rPr>
          <w:i/>
          <w:color w:val="1D1B11" w:themeColor="background2" w:themeShade="1A"/>
          <w:sz w:val="20"/>
          <w:szCs w:val="20"/>
        </w:rPr>
        <w:t>у=mf(x)</w:t>
      </w:r>
      <w:r w:rsidR="006F440C" w:rsidRPr="003D74DF">
        <w:rPr>
          <w:color w:val="1D1B11" w:themeColor="background2" w:themeShade="1A"/>
          <w:sz w:val="20"/>
          <w:szCs w:val="20"/>
        </w:rPr>
        <w:t xml:space="preserve">, если известен график функции </w:t>
      </w:r>
      <w:r w:rsidR="006F440C"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="006F440C" w:rsidRPr="003D74DF">
        <w:rPr>
          <w:i/>
          <w:color w:val="1D1B11" w:themeColor="background2" w:themeShade="1A"/>
          <w:sz w:val="20"/>
          <w:szCs w:val="20"/>
        </w:rPr>
        <w:t>=</w:t>
      </w:r>
      <w:r w:rsidR="006F440C" w:rsidRPr="003D74DF">
        <w:rPr>
          <w:i/>
          <w:color w:val="1D1B11" w:themeColor="background2" w:themeShade="1A"/>
          <w:sz w:val="20"/>
          <w:szCs w:val="20"/>
          <w:lang w:val="en-US"/>
        </w:rPr>
        <w:t>f</w:t>
      </w:r>
      <w:r w:rsidR="006F440C" w:rsidRPr="003D74DF">
        <w:rPr>
          <w:i/>
          <w:color w:val="1D1B11" w:themeColor="background2" w:themeShade="1A"/>
          <w:sz w:val="20"/>
          <w:szCs w:val="20"/>
        </w:rPr>
        <w:t>(</w:t>
      </w:r>
      <w:r w:rsidR="006F440C"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="006F440C" w:rsidRPr="003D74DF">
        <w:rPr>
          <w:i/>
          <w:color w:val="1D1B11" w:themeColor="background2" w:themeShade="1A"/>
          <w:sz w:val="20"/>
          <w:szCs w:val="20"/>
        </w:rPr>
        <w:t>)</w:t>
      </w:r>
      <w:r w:rsidRPr="003D74DF">
        <w:rPr>
          <w:i/>
          <w:color w:val="1D1B11" w:themeColor="background2" w:themeShade="1A"/>
          <w:sz w:val="20"/>
          <w:szCs w:val="20"/>
        </w:rPr>
        <w:t>.</w:t>
      </w:r>
      <w:r w:rsidR="006F440C" w:rsidRPr="003D74DF">
        <w:rPr>
          <w:color w:val="1D1B11" w:themeColor="background2" w:themeShade="1A"/>
          <w:sz w:val="20"/>
          <w:szCs w:val="20"/>
        </w:rPr>
        <w:t xml:space="preserve">Как построить график функции </w:t>
      </w:r>
      <w:r w:rsidR="006F440C" w:rsidRPr="003D74DF">
        <w:rPr>
          <w:i/>
          <w:color w:val="1D1B11" w:themeColor="background2" w:themeShade="1A"/>
          <w:sz w:val="20"/>
          <w:szCs w:val="20"/>
        </w:rPr>
        <w:t>у=f(</w:t>
      </w:r>
      <w:r w:rsidR="006F440C" w:rsidRPr="003D74DF">
        <w:rPr>
          <w:i/>
          <w:color w:val="1D1B11" w:themeColor="background2" w:themeShade="1A"/>
          <w:sz w:val="20"/>
          <w:szCs w:val="20"/>
          <w:lang w:val="en-US"/>
        </w:rPr>
        <w:t>R</w:t>
      </w:r>
      <w:r w:rsidRPr="003D74DF">
        <w:rPr>
          <w:i/>
          <w:color w:val="1D1B11" w:themeColor="background2" w:themeShade="1A"/>
          <w:sz w:val="20"/>
          <w:szCs w:val="20"/>
        </w:rPr>
        <w:t>x)</w:t>
      </w:r>
      <w:r w:rsidR="006F440C" w:rsidRPr="003D74DF">
        <w:rPr>
          <w:color w:val="1D1B11" w:themeColor="background2" w:themeShade="1A"/>
          <w:sz w:val="20"/>
          <w:szCs w:val="20"/>
        </w:rPr>
        <w:t>, если известен график функции</w:t>
      </w:r>
      <w:r w:rsidR="006F440C" w:rsidRPr="003D74DF">
        <w:rPr>
          <w:i/>
          <w:color w:val="1D1B11" w:themeColor="background2" w:themeShade="1A"/>
          <w:sz w:val="20"/>
          <w:szCs w:val="20"/>
        </w:rPr>
        <w:t xml:space="preserve"> </w:t>
      </w:r>
      <w:r w:rsidR="006F440C" w:rsidRPr="003D74DF">
        <w:rPr>
          <w:i/>
          <w:color w:val="1D1B11" w:themeColor="background2" w:themeShade="1A"/>
          <w:sz w:val="20"/>
          <w:szCs w:val="20"/>
          <w:lang w:val="en-US"/>
        </w:rPr>
        <w:t>y</w:t>
      </w:r>
      <w:r w:rsidR="006F440C" w:rsidRPr="003D74DF">
        <w:rPr>
          <w:i/>
          <w:color w:val="1D1B11" w:themeColor="background2" w:themeShade="1A"/>
          <w:sz w:val="20"/>
          <w:szCs w:val="20"/>
        </w:rPr>
        <w:t>=</w:t>
      </w:r>
      <w:r w:rsidR="006F440C" w:rsidRPr="003D74DF">
        <w:rPr>
          <w:i/>
          <w:color w:val="1D1B11" w:themeColor="background2" w:themeShade="1A"/>
          <w:sz w:val="20"/>
          <w:szCs w:val="20"/>
          <w:lang w:val="en-US"/>
        </w:rPr>
        <w:t>f</w:t>
      </w:r>
      <w:r w:rsidR="006F440C" w:rsidRPr="003D74DF">
        <w:rPr>
          <w:i/>
          <w:color w:val="1D1B11" w:themeColor="background2" w:themeShade="1A"/>
          <w:sz w:val="20"/>
          <w:szCs w:val="20"/>
        </w:rPr>
        <w:t>(</w:t>
      </w:r>
      <w:r w:rsidR="006F440C" w:rsidRPr="003D74DF">
        <w:rPr>
          <w:i/>
          <w:color w:val="1D1B11" w:themeColor="background2" w:themeShade="1A"/>
          <w:sz w:val="20"/>
          <w:szCs w:val="20"/>
          <w:lang w:val="en-US"/>
        </w:rPr>
        <w:t>x</w:t>
      </w:r>
      <w:r w:rsidR="006F440C" w:rsidRPr="003D74DF">
        <w:rPr>
          <w:i/>
          <w:color w:val="1D1B11" w:themeColor="background2" w:themeShade="1A"/>
          <w:sz w:val="20"/>
          <w:szCs w:val="20"/>
        </w:rPr>
        <w:t>)</w:t>
      </w:r>
      <w:r w:rsidR="006F440C" w:rsidRPr="003D74DF">
        <w:rPr>
          <w:color w:val="1D1B11" w:themeColor="background2" w:themeShade="1A"/>
          <w:sz w:val="20"/>
          <w:szCs w:val="20"/>
        </w:rPr>
        <w:t xml:space="preserve">. </w:t>
      </w:r>
      <w:r w:rsidRPr="003D74DF">
        <w:rPr>
          <w:color w:val="1D1B11" w:themeColor="background2" w:themeShade="1A"/>
          <w:sz w:val="20"/>
          <w:szCs w:val="20"/>
        </w:rPr>
        <w:t>График г</w:t>
      </w:r>
      <w:r w:rsidR="007C2B83" w:rsidRPr="003D74DF">
        <w:rPr>
          <w:color w:val="1D1B11" w:themeColor="background2" w:themeShade="1A"/>
          <w:sz w:val="20"/>
          <w:szCs w:val="20"/>
        </w:rPr>
        <w:t>армонического колебания. Функции</w:t>
      </w:r>
      <w:r w:rsidRPr="003D74DF">
        <w:rPr>
          <w:color w:val="1D1B11" w:themeColor="background2" w:themeShade="1A"/>
          <w:sz w:val="20"/>
          <w:szCs w:val="20"/>
        </w:rPr>
        <w:t xml:space="preserve"> </w:t>
      </w:r>
      <w:r w:rsidRPr="003D74DF">
        <w:rPr>
          <w:i/>
          <w:color w:val="1D1B11" w:themeColor="background2" w:themeShade="1A"/>
          <w:sz w:val="20"/>
          <w:szCs w:val="20"/>
        </w:rPr>
        <w:t>у=tg</w:t>
      </w:r>
      <w:proofErr w:type="gramStart"/>
      <w:r w:rsidRPr="003D74DF">
        <w:rPr>
          <w:i/>
          <w:color w:val="1D1B11" w:themeColor="background2" w:themeShade="1A"/>
          <w:sz w:val="20"/>
          <w:szCs w:val="20"/>
        </w:rPr>
        <w:t>х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, </w:t>
      </w:r>
      <w:r w:rsidRPr="003D74DF">
        <w:rPr>
          <w:i/>
          <w:color w:val="1D1B11" w:themeColor="background2" w:themeShade="1A"/>
          <w:sz w:val="20"/>
          <w:szCs w:val="20"/>
        </w:rPr>
        <w:t>у=ctgх</w:t>
      </w:r>
      <w:r w:rsidRPr="003D74DF">
        <w:rPr>
          <w:color w:val="1D1B11" w:themeColor="background2" w:themeShade="1A"/>
          <w:sz w:val="20"/>
          <w:szCs w:val="20"/>
        </w:rPr>
        <w:t>, их свойства и графики.</w:t>
      </w:r>
    </w:p>
    <w:p w:rsidR="00FC4164" w:rsidRPr="003D74DF" w:rsidRDefault="008E3586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II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 </w:t>
      </w:r>
      <w:r w:rsidR="00892E15" w:rsidRPr="003D74DF">
        <w:rPr>
          <w:b/>
          <w:color w:val="1D1B11" w:themeColor="background2" w:themeShade="1A"/>
          <w:sz w:val="20"/>
          <w:szCs w:val="20"/>
        </w:rPr>
        <w:t>Тригонометрические уравнения (19</w:t>
      </w:r>
      <w:r w:rsidR="00FC4164" w:rsidRPr="003D74DF">
        <w:rPr>
          <w:b/>
          <w:color w:val="1D1B11" w:themeColor="background2" w:themeShade="1A"/>
          <w:sz w:val="20"/>
          <w:szCs w:val="20"/>
        </w:rPr>
        <w:t>часов).</w:t>
      </w:r>
    </w:p>
    <w:p w:rsidR="00FC4164" w:rsidRPr="003D74DF" w:rsidRDefault="00FC4164" w:rsidP="00FC4164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Первые представления о решении простейших тригономет</w:t>
      </w:r>
      <w:r w:rsidR="009C7743" w:rsidRPr="003D74DF">
        <w:rPr>
          <w:color w:val="1D1B11" w:themeColor="background2" w:themeShade="1A"/>
          <w:sz w:val="20"/>
          <w:szCs w:val="20"/>
        </w:rPr>
        <w:t xml:space="preserve">рических уравнений. Арккосинус. Решение уравнения </w:t>
      </w:r>
      <w:r w:rsidR="009C7743" w:rsidRPr="003D74DF">
        <w:rPr>
          <w:i/>
          <w:color w:val="1D1B11" w:themeColor="background2" w:themeShade="1A"/>
          <w:sz w:val="20"/>
          <w:szCs w:val="20"/>
        </w:rPr>
        <w:t>cos</w:t>
      </w:r>
      <w:r w:rsidR="009C7743" w:rsidRPr="003D74DF">
        <w:rPr>
          <w:i/>
          <w:color w:val="1D1B11" w:themeColor="background2" w:themeShade="1A"/>
          <w:sz w:val="20"/>
          <w:szCs w:val="20"/>
          <w:lang w:val="en-US"/>
        </w:rPr>
        <w:t>t</w:t>
      </w:r>
      <w:r w:rsidRPr="003D74DF">
        <w:rPr>
          <w:i/>
          <w:color w:val="1D1B11" w:themeColor="background2" w:themeShade="1A"/>
          <w:sz w:val="20"/>
          <w:szCs w:val="20"/>
        </w:rPr>
        <w:t>=a</w:t>
      </w:r>
      <w:r w:rsidR="009C7743" w:rsidRPr="003D74DF">
        <w:rPr>
          <w:color w:val="1D1B11" w:themeColor="background2" w:themeShade="1A"/>
          <w:sz w:val="20"/>
          <w:szCs w:val="20"/>
        </w:rPr>
        <w:t>. Арксинус.  Р</w:t>
      </w:r>
      <w:r w:rsidRPr="003D74DF">
        <w:rPr>
          <w:color w:val="1D1B11" w:themeColor="background2" w:themeShade="1A"/>
          <w:sz w:val="20"/>
          <w:szCs w:val="20"/>
        </w:rPr>
        <w:t xml:space="preserve">ешение уравнения </w:t>
      </w:r>
      <w:r w:rsidR="008403A1" w:rsidRPr="003D74DF">
        <w:rPr>
          <w:i/>
          <w:color w:val="1D1B11" w:themeColor="background2" w:themeShade="1A"/>
          <w:sz w:val="20"/>
          <w:szCs w:val="20"/>
        </w:rPr>
        <w:t>sin</w:t>
      </w:r>
      <w:r w:rsidR="008403A1" w:rsidRPr="003D74DF">
        <w:rPr>
          <w:i/>
          <w:color w:val="1D1B11" w:themeColor="background2" w:themeShade="1A"/>
          <w:sz w:val="20"/>
          <w:szCs w:val="20"/>
          <w:lang w:val="en-US"/>
        </w:rPr>
        <w:t>t</w:t>
      </w:r>
      <w:r w:rsidRPr="003D74DF">
        <w:rPr>
          <w:i/>
          <w:color w:val="1D1B11" w:themeColor="background2" w:themeShade="1A"/>
          <w:sz w:val="20"/>
          <w:szCs w:val="20"/>
        </w:rPr>
        <w:t>=a</w:t>
      </w:r>
      <w:r w:rsidRPr="003D74DF">
        <w:rPr>
          <w:color w:val="1D1B11" w:themeColor="background2" w:themeShade="1A"/>
          <w:sz w:val="20"/>
          <w:szCs w:val="20"/>
        </w:rPr>
        <w:t xml:space="preserve">. Арктангенс и решение уравнения </w:t>
      </w:r>
      <w:r w:rsidRPr="003D74DF">
        <w:rPr>
          <w:i/>
          <w:color w:val="1D1B11" w:themeColor="background2" w:themeShade="1A"/>
          <w:sz w:val="20"/>
          <w:szCs w:val="20"/>
        </w:rPr>
        <w:t>tgx=a</w:t>
      </w:r>
      <w:r w:rsidRPr="003D74DF">
        <w:rPr>
          <w:color w:val="1D1B11" w:themeColor="background2" w:themeShade="1A"/>
          <w:sz w:val="20"/>
          <w:szCs w:val="20"/>
        </w:rPr>
        <w:t xml:space="preserve">. Арккотангенс и решение уравнения </w:t>
      </w:r>
      <w:r w:rsidRPr="003D74DF">
        <w:rPr>
          <w:i/>
          <w:color w:val="1D1B11" w:themeColor="background2" w:themeShade="1A"/>
          <w:sz w:val="20"/>
          <w:szCs w:val="20"/>
        </w:rPr>
        <w:t>ctgx=a</w:t>
      </w:r>
      <w:r w:rsidR="00033DC0" w:rsidRPr="003D74DF">
        <w:rPr>
          <w:color w:val="1D1B11" w:themeColor="background2" w:themeShade="1A"/>
          <w:sz w:val="20"/>
          <w:szCs w:val="20"/>
        </w:rPr>
        <w:t>.  Т</w:t>
      </w:r>
      <w:r w:rsidRPr="003D74DF">
        <w:rPr>
          <w:color w:val="1D1B11" w:themeColor="background2" w:themeShade="1A"/>
          <w:sz w:val="20"/>
          <w:szCs w:val="20"/>
        </w:rPr>
        <w:t>ригонометрические уравнения.</w:t>
      </w:r>
    </w:p>
    <w:p w:rsidR="00FC4164" w:rsidRPr="003D74DF" w:rsidRDefault="00E2421B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III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</w:t>
      </w:r>
      <w:r w:rsidR="00FC4164" w:rsidRPr="003D74DF">
        <w:rPr>
          <w:b/>
          <w:color w:val="1D1B11" w:themeColor="background2" w:themeShade="1A"/>
          <w:sz w:val="20"/>
          <w:szCs w:val="20"/>
        </w:rPr>
        <w:t xml:space="preserve">Преобразования </w:t>
      </w:r>
      <w:r w:rsidRPr="003D74DF">
        <w:rPr>
          <w:b/>
          <w:color w:val="1D1B11" w:themeColor="background2" w:themeShade="1A"/>
          <w:sz w:val="20"/>
          <w:szCs w:val="20"/>
        </w:rPr>
        <w:t>тригонометрических выражений (19</w:t>
      </w:r>
      <w:r w:rsidR="00FC4164" w:rsidRPr="003D74DF">
        <w:rPr>
          <w:b/>
          <w:color w:val="1D1B11" w:themeColor="background2" w:themeShade="1A"/>
          <w:sz w:val="20"/>
          <w:szCs w:val="20"/>
        </w:rPr>
        <w:t xml:space="preserve"> часов)</w:t>
      </w:r>
    </w:p>
    <w:p w:rsidR="00FC4164" w:rsidRPr="003D74DF" w:rsidRDefault="00FC4164" w:rsidP="00FC4164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Синус и косинус суммы аргументов. Синус и косинус разности аргументов. Тангенс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сумму. Преобразование выражения </w:t>
      </w:r>
      <w:r w:rsidRPr="003D74DF">
        <w:rPr>
          <w:i/>
          <w:color w:val="1D1B11" w:themeColor="background2" w:themeShade="1A"/>
          <w:sz w:val="20"/>
          <w:szCs w:val="20"/>
        </w:rPr>
        <w:t>Аsinx + Bcosx</w:t>
      </w:r>
      <w:r w:rsidRPr="003D74DF">
        <w:rPr>
          <w:color w:val="1D1B11" w:themeColor="background2" w:themeShade="1A"/>
          <w:sz w:val="20"/>
          <w:szCs w:val="20"/>
        </w:rPr>
        <w:t xml:space="preserve"> к виду </w:t>
      </w:r>
      <w:r w:rsidRPr="003D74DF">
        <w:rPr>
          <w:i/>
          <w:color w:val="1D1B11" w:themeColor="background2" w:themeShade="1A"/>
          <w:sz w:val="20"/>
          <w:szCs w:val="20"/>
        </w:rPr>
        <w:t>Сsin(x+t).</w:t>
      </w:r>
    </w:p>
    <w:p w:rsidR="00A4411B" w:rsidRPr="003D74DF" w:rsidRDefault="00A4411B" w:rsidP="00FC4164">
      <w:pPr>
        <w:rPr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IV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</w:t>
      </w:r>
      <w:r w:rsidR="00181CC1" w:rsidRPr="003D74DF">
        <w:rPr>
          <w:b/>
          <w:color w:val="1D1B11" w:themeColor="background2" w:themeShade="1A"/>
          <w:sz w:val="20"/>
          <w:szCs w:val="20"/>
        </w:rPr>
        <w:t>Производная (45</w:t>
      </w:r>
      <w:r w:rsidR="00FC4164" w:rsidRPr="003D74DF">
        <w:rPr>
          <w:b/>
          <w:color w:val="1D1B11" w:themeColor="background2" w:themeShade="1A"/>
          <w:sz w:val="20"/>
          <w:szCs w:val="20"/>
        </w:rPr>
        <w:t xml:space="preserve"> часов)</w:t>
      </w:r>
      <w:r w:rsidR="00FC4164" w:rsidRPr="003D74DF">
        <w:rPr>
          <w:color w:val="1D1B11" w:themeColor="background2" w:themeShade="1A"/>
          <w:sz w:val="20"/>
          <w:szCs w:val="20"/>
        </w:rPr>
        <w:t xml:space="preserve"> </w:t>
      </w:r>
    </w:p>
    <w:p w:rsidR="00FC4164" w:rsidRPr="003D74DF" w:rsidRDefault="00FC4164" w:rsidP="00FC4164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Числовые последовательности (определе</w:t>
      </w:r>
      <w:r w:rsidR="00992572" w:rsidRPr="003D74DF">
        <w:rPr>
          <w:color w:val="1D1B11" w:themeColor="background2" w:themeShade="1A"/>
          <w:sz w:val="20"/>
          <w:szCs w:val="20"/>
        </w:rPr>
        <w:t>ние, примеры, свойства).  Предел числовой</w:t>
      </w:r>
      <w:r w:rsidRPr="003D74DF">
        <w:rPr>
          <w:color w:val="1D1B11" w:themeColor="background2" w:themeShade="1A"/>
          <w:sz w:val="20"/>
          <w:szCs w:val="20"/>
        </w:rPr>
        <w:t xml:space="preserve"> последовательности. Вычисление пределов последовательности. Сумма бесконечной геометрической прогрессии. Предел функции на бесконечности. Предел функции в точке. Приращение аргумента, приращение функции. Определение производной, её геометрический и физический смысл. Алгоритм отыскания производной. </w:t>
      </w:r>
      <w:r w:rsidR="00181CC1" w:rsidRPr="003D74DF">
        <w:rPr>
          <w:color w:val="1D1B11" w:themeColor="background2" w:themeShade="1A"/>
          <w:sz w:val="20"/>
          <w:szCs w:val="20"/>
        </w:rPr>
        <w:t xml:space="preserve">Формулы дифференцирования. </w:t>
      </w:r>
      <w:r w:rsidRPr="003D74DF">
        <w:rPr>
          <w:color w:val="1D1B11" w:themeColor="background2" w:themeShade="1A"/>
          <w:sz w:val="20"/>
          <w:szCs w:val="20"/>
        </w:rPr>
        <w:t xml:space="preserve">Правила дифференцирования  Дифференцирование функции </w:t>
      </w:r>
      <w:r w:rsidRPr="003D74DF">
        <w:rPr>
          <w:i/>
          <w:color w:val="1D1B11" w:themeColor="background2" w:themeShade="1A"/>
          <w:sz w:val="20"/>
          <w:szCs w:val="20"/>
        </w:rPr>
        <w:t>у=f(kx+m)</w:t>
      </w:r>
      <w:r w:rsidRPr="003D74DF">
        <w:rPr>
          <w:color w:val="1D1B11" w:themeColor="background2" w:themeShade="1A"/>
          <w:sz w:val="20"/>
          <w:szCs w:val="20"/>
        </w:rPr>
        <w:t>.</w:t>
      </w:r>
      <w:r w:rsidR="0031297F" w:rsidRPr="003D74DF">
        <w:rPr>
          <w:color w:val="1D1B11" w:themeColor="background2" w:themeShade="1A"/>
          <w:sz w:val="20"/>
          <w:szCs w:val="20"/>
        </w:rPr>
        <w:t xml:space="preserve"> </w:t>
      </w:r>
      <w:r w:rsidRPr="003D74DF">
        <w:rPr>
          <w:color w:val="1D1B11" w:themeColor="background2" w:themeShade="1A"/>
          <w:sz w:val="20"/>
          <w:szCs w:val="20"/>
        </w:rPr>
        <w:t>Уравнени</w:t>
      </w:r>
      <w:r w:rsidR="003A5EEA" w:rsidRPr="003D74DF">
        <w:rPr>
          <w:color w:val="1D1B11" w:themeColor="background2" w:themeShade="1A"/>
          <w:sz w:val="20"/>
          <w:szCs w:val="20"/>
        </w:rPr>
        <w:t>е касательной к графику функции</w:t>
      </w:r>
      <w:r w:rsidRPr="003D74DF">
        <w:rPr>
          <w:color w:val="1D1B11" w:themeColor="background2" w:themeShade="1A"/>
          <w:sz w:val="20"/>
          <w:szCs w:val="20"/>
        </w:rPr>
        <w:t>.</w:t>
      </w:r>
      <w:r w:rsidR="003A5EEA" w:rsidRPr="003D74DF">
        <w:rPr>
          <w:color w:val="1D1B11" w:themeColor="background2" w:themeShade="1A"/>
          <w:sz w:val="20"/>
          <w:szCs w:val="20"/>
        </w:rPr>
        <w:t xml:space="preserve"> </w:t>
      </w:r>
      <w:r w:rsidRPr="003D74DF">
        <w:rPr>
          <w:color w:val="1D1B11" w:themeColor="background2" w:themeShade="1A"/>
          <w:sz w:val="20"/>
          <w:szCs w:val="20"/>
        </w:rPr>
        <w:t>Исследование функции на монотонность. Отыскание точек экстремума. Построение графиков функций. Отыскание наибольших и наименьших значений непрерывной функции на промежутке. Задачи на отыскание наибольших и наименьших значений величин.</w:t>
      </w:r>
    </w:p>
    <w:p w:rsidR="00AB14D3" w:rsidRPr="003D74DF" w:rsidRDefault="00AB14D3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</w:t>
      </w:r>
      <w:r w:rsidRPr="003D74DF">
        <w:rPr>
          <w:b/>
          <w:color w:val="1D1B11" w:themeColor="background2" w:themeShade="1A"/>
          <w:sz w:val="20"/>
          <w:szCs w:val="20"/>
        </w:rPr>
        <w:t>. Повторение курса алгебры и начала анализа (13 часов)</w:t>
      </w:r>
    </w:p>
    <w:p w:rsidR="00AB14D3" w:rsidRPr="003D74DF" w:rsidRDefault="00AB14D3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VI</w:t>
      </w:r>
      <w:r w:rsidRPr="003D74DF">
        <w:rPr>
          <w:b/>
          <w:color w:val="1D1B11" w:themeColor="background2" w:themeShade="1A"/>
          <w:sz w:val="20"/>
          <w:szCs w:val="20"/>
        </w:rPr>
        <w:t>. Аксиомы стереометрии и их следствия</w:t>
      </w:r>
      <w:r w:rsidR="00345517" w:rsidRPr="003D74DF">
        <w:rPr>
          <w:b/>
          <w:color w:val="1D1B11" w:themeColor="background2" w:themeShade="1A"/>
          <w:sz w:val="20"/>
          <w:szCs w:val="20"/>
        </w:rPr>
        <w:t xml:space="preserve"> (5 часов)</w:t>
      </w:r>
    </w:p>
    <w:p w:rsidR="00AB14D3" w:rsidRPr="003D74DF" w:rsidRDefault="00345517" w:rsidP="00FC4164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Предмет стереометрии. Аксиомы стереометрии. Некоторые следствия из аксиом. Решение задач на применение аксиом стереометрии и их следствий.</w:t>
      </w:r>
    </w:p>
    <w:p w:rsidR="00345517" w:rsidRPr="003D74DF" w:rsidRDefault="00345517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VII</w:t>
      </w:r>
      <w:r w:rsidRPr="003D74DF">
        <w:rPr>
          <w:b/>
          <w:color w:val="1D1B11" w:themeColor="background2" w:themeShade="1A"/>
          <w:sz w:val="20"/>
          <w:szCs w:val="20"/>
        </w:rPr>
        <w:t>. Параллельность прямых и плоскостей (19 часов)</w:t>
      </w:r>
    </w:p>
    <w:p w:rsidR="00FC4164" w:rsidRPr="003D74DF" w:rsidRDefault="00345517" w:rsidP="00FC4164">
      <w:pPr>
        <w:rPr>
          <w:color w:val="1D1B11" w:themeColor="background2" w:themeShade="1A"/>
          <w:sz w:val="20"/>
          <w:szCs w:val="20"/>
        </w:rPr>
      </w:pPr>
      <w:proofErr w:type="gramStart"/>
      <w:r w:rsidRPr="003D74DF">
        <w:rPr>
          <w:color w:val="1D1B11" w:themeColor="background2" w:themeShade="1A"/>
          <w:sz w:val="20"/>
          <w:szCs w:val="20"/>
        </w:rPr>
        <w:t>Параллельные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прямые в пространстве. Параллельность прямой и плоскости. Скрещивающиеся прямые. Углы с сонаправленными сторонами. Угол между </w:t>
      </w:r>
      <w:proofErr w:type="gramStart"/>
      <w:r w:rsidRPr="003D74DF">
        <w:rPr>
          <w:color w:val="1D1B11" w:themeColor="background2" w:themeShade="1A"/>
          <w:sz w:val="20"/>
          <w:szCs w:val="20"/>
        </w:rPr>
        <w:t>прямыми</w:t>
      </w:r>
      <w:proofErr w:type="gramEnd"/>
      <w:r w:rsidRPr="003D74DF">
        <w:rPr>
          <w:color w:val="1D1B11" w:themeColor="background2" w:themeShade="1A"/>
          <w:sz w:val="20"/>
          <w:szCs w:val="20"/>
        </w:rPr>
        <w:t>. Параллельные плоскости. Признак параллельности плоскостей. Свойства параллельных плоскостей. Тетраэдр. Параллелепипед.</w:t>
      </w:r>
    </w:p>
    <w:p w:rsidR="00345517" w:rsidRPr="003D74DF" w:rsidRDefault="00345517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VIII</w:t>
      </w:r>
      <w:r w:rsidRPr="003D74DF">
        <w:rPr>
          <w:b/>
          <w:color w:val="1D1B11" w:themeColor="background2" w:themeShade="1A"/>
          <w:sz w:val="20"/>
          <w:szCs w:val="20"/>
        </w:rPr>
        <w:t>. Перпендикулярность прямых и плоскостей (20 часов)</w:t>
      </w:r>
    </w:p>
    <w:p w:rsidR="00345517" w:rsidRPr="003D74DF" w:rsidRDefault="00C00B00" w:rsidP="00FC4164">
      <w:pPr>
        <w:rPr>
          <w:color w:val="1D1B11" w:themeColor="background2" w:themeShade="1A"/>
          <w:sz w:val="20"/>
          <w:szCs w:val="20"/>
        </w:rPr>
      </w:pPr>
      <w:proofErr w:type="gramStart"/>
      <w:r w:rsidRPr="003D74DF">
        <w:rPr>
          <w:color w:val="1D1B11" w:themeColor="background2" w:themeShade="1A"/>
          <w:sz w:val="20"/>
          <w:szCs w:val="20"/>
        </w:rPr>
        <w:t>Перпендикулярные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прямые в пространстве. </w:t>
      </w:r>
      <w:proofErr w:type="gramStart"/>
      <w:r w:rsidRPr="003D74DF">
        <w:rPr>
          <w:color w:val="1D1B11" w:themeColor="background2" w:themeShade="1A"/>
          <w:sz w:val="20"/>
          <w:szCs w:val="20"/>
        </w:rPr>
        <w:t>Параллельные прямые, перпендикулярные к плоскости.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Признак перпендикулярности прямой и плоскости. Теорема </w:t>
      </w:r>
      <w:proofErr w:type="gramStart"/>
      <w:r w:rsidRPr="003D74DF">
        <w:rPr>
          <w:color w:val="1D1B11" w:themeColor="background2" w:themeShade="1A"/>
          <w:sz w:val="20"/>
          <w:szCs w:val="20"/>
        </w:rPr>
        <w:t>о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прямой, перпендикулярной к плоскости. Расстояние от точки до плоскости. Теорема о трех перпендикулярах. Угол между прямой и плоскостью. Двугранный угол. Признак перпендикулярности двух плоскостей. Прямоугольный параллелепипед.</w:t>
      </w:r>
    </w:p>
    <w:p w:rsidR="00C00B00" w:rsidRPr="003D74DF" w:rsidRDefault="00816EBC" w:rsidP="00FC4164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IX</w:t>
      </w:r>
      <w:r w:rsidRPr="003D74DF">
        <w:rPr>
          <w:b/>
          <w:color w:val="1D1B11" w:themeColor="background2" w:themeShade="1A"/>
          <w:sz w:val="20"/>
          <w:szCs w:val="20"/>
        </w:rPr>
        <w:t>. Многогранники (12 часов)</w:t>
      </w:r>
    </w:p>
    <w:p w:rsidR="00951CBD" w:rsidRPr="003D74DF" w:rsidRDefault="00816EBC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Понятие многогранника. Призма. Площадь поверхности призмы. Пирамида.  Правильная пирамида. Усеченная пирамида. Площадь поверхности усеченной пирамиды. Симметрия в пространстве. Понятие правильного многогранника. Элементы симметрии правильных многогранников.</w:t>
      </w:r>
    </w:p>
    <w:p w:rsidR="00816EBC" w:rsidRPr="003D74DF" w:rsidRDefault="00816EBC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>Глава Х. Векторы в пространстве (6 часов)</w:t>
      </w:r>
    </w:p>
    <w:p w:rsidR="00816EBC" w:rsidRPr="003D74DF" w:rsidRDefault="00816EBC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Понятие векторов. Равенство векторов. Сложение и вычитание векторов. Сума нескольких векторов. Умножение вектора на число. Компланарные векторы. Правило параллелепипеда. Разложение вектора по трем некомпланарным векторам. </w:t>
      </w:r>
    </w:p>
    <w:p w:rsidR="00816EBC" w:rsidRPr="003D74DF" w:rsidRDefault="00816EBC">
      <w:pPr>
        <w:rPr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XI</w:t>
      </w:r>
      <w:r w:rsidRPr="003D74DF">
        <w:rPr>
          <w:b/>
          <w:color w:val="1D1B11" w:themeColor="background2" w:themeShade="1A"/>
          <w:sz w:val="20"/>
          <w:szCs w:val="20"/>
        </w:rPr>
        <w:t>. Итоговое повторение курса геометрии (6 ч</w:t>
      </w:r>
      <w:r w:rsidRPr="003D74DF">
        <w:rPr>
          <w:color w:val="1D1B11" w:themeColor="background2" w:themeShade="1A"/>
          <w:sz w:val="20"/>
          <w:szCs w:val="20"/>
        </w:rPr>
        <w:t>асов)</w:t>
      </w:r>
    </w:p>
    <w:p w:rsidR="00816EBC" w:rsidRPr="003D74DF" w:rsidRDefault="00816EBC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Аксиомы стереометрии и их следствия. Параллельность прямых и плоскостей. Теорема о трех перпендикулярах, угол между прямой и плоскостью. Векторы в пространстве, их применение к решению задач.</w:t>
      </w:r>
    </w:p>
    <w:p w:rsidR="00E467EE" w:rsidRDefault="00E467EE">
      <w:pPr>
        <w:rPr>
          <w:color w:val="1D1B11" w:themeColor="background2" w:themeShade="1A"/>
        </w:rPr>
      </w:pPr>
    </w:p>
    <w:p w:rsidR="00E467EE" w:rsidRDefault="00E467EE" w:rsidP="00E467EE">
      <w:pPr>
        <w:ind w:firstLine="709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t xml:space="preserve">ПЛАНИРУЕМЫЕ ОБРАЗОВАТЕЛЬНЫЕ РЕЗУЛЬТАТЫ </w:t>
      </w:r>
      <w:proofErr w:type="gramStart"/>
      <w:r>
        <w:rPr>
          <w:rFonts w:ascii="Arial Black" w:hAnsi="Arial Black"/>
          <w:color w:val="1D1B11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4"/>
      </w:tblGrid>
      <w:tr w:rsidR="00E467EE" w:rsidTr="006334E4">
        <w:tc>
          <w:tcPr>
            <w:tcW w:w="3473" w:type="dxa"/>
          </w:tcPr>
          <w:p w:rsidR="00E467EE" w:rsidRPr="00CD0177" w:rsidRDefault="00E467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Доля обучающихся, освоивших тему на уровне стандартов</w:t>
            </w:r>
          </w:p>
        </w:tc>
        <w:tc>
          <w:tcPr>
            <w:tcW w:w="3473" w:type="dxa"/>
          </w:tcPr>
          <w:p w:rsidR="00E467EE" w:rsidRPr="00CD0177" w:rsidRDefault="00E467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 xml:space="preserve">Доля </w:t>
            </w:r>
            <w:proofErr w:type="gramStart"/>
            <w:r w:rsidRPr="00CD0177">
              <w:rPr>
                <w:color w:val="1D1B11"/>
                <w:sz w:val="20"/>
                <w:szCs w:val="20"/>
              </w:rPr>
              <w:t>обучающихся</w:t>
            </w:r>
            <w:proofErr w:type="gramEnd"/>
            <w:r w:rsidRPr="00CD0177">
              <w:rPr>
                <w:color w:val="1D1B11"/>
                <w:sz w:val="20"/>
                <w:szCs w:val="20"/>
              </w:rPr>
              <w:t>, превысивших стандарт</w:t>
            </w:r>
          </w:p>
        </w:tc>
        <w:tc>
          <w:tcPr>
            <w:tcW w:w="3474" w:type="dxa"/>
          </w:tcPr>
          <w:p w:rsidR="00E467EE" w:rsidRPr="00CD0177" w:rsidRDefault="00E467EE" w:rsidP="006334E4">
            <w:pPr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Другие индикаторы, характеризующие достижение результатов в соответствии с критериями оценки качества образования</w:t>
            </w:r>
          </w:p>
        </w:tc>
      </w:tr>
      <w:tr w:rsidR="00E467EE" w:rsidTr="006334E4">
        <w:tc>
          <w:tcPr>
            <w:tcW w:w="3473" w:type="dxa"/>
          </w:tcPr>
          <w:p w:rsidR="00E467EE" w:rsidRPr="00CD0177" w:rsidRDefault="00A67EFC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73,4</w:t>
            </w:r>
            <w:r w:rsidR="008B2101" w:rsidRPr="00CD0177">
              <w:rPr>
                <w:color w:val="1D1B11"/>
                <w:sz w:val="20"/>
                <w:szCs w:val="20"/>
              </w:rPr>
              <w:t>%</w:t>
            </w:r>
          </w:p>
        </w:tc>
        <w:tc>
          <w:tcPr>
            <w:tcW w:w="3473" w:type="dxa"/>
          </w:tcPr>
          <w:p w:rsidR="00E467EE" w:rsidRPr="00CD0177" w:rsidRDefault="00A67EFC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26,6</w:t>
            </w:r>
            <w:r w:rsidR="008B2101" w:rsidRPr="00CD0177">
              <w:rPr>
                <w:color w:val="1D1B11"/>
                <w:sz w:val="20"/>
                <w:szCs w:val="20"/>
              </w:rPr>
              <w:t>%</w:t>
            </w:r>
          </w:p>
        </w:tc>
        <w:tc>
          <w:tcPr>
            <w:tcW w:w="3474" w:type="dxa"/>
          </w:tcPr>
          <w:p w:rsidR="008B2101" w:rsidRPr="00CD0177" w:rsidRDefault="008B2101" w:rsidP="008B2101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Контрольные работы</w:t>
            </w:r>
          </w:p>
          <w:p w:rsidR="008B2101" w:rsidRPr="00CD0177" w:rsidRDefault="008B2101" w:rsidP="008B2101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Итоговые оценки</w:t>
            </w:r>
          </w:p>
          <w:p w:rsidR="008B2101" w:rsidRPr="00CD0177" w:rsidRDefault="008B2101" w:rsidP="008B2101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Конкурсы</w:t>
            </w:r>
          </w:p>
          <w:p w:rsidR="008B2101" w:rsidRPr="00CD0177" w:rsidRDefault="008B2101" w:rsidP="008B2101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Олимпиады</w:t>
            </w:r>
          </w:p>
          <w:p w:rsidR="00E467EE" w:rsidRPr="00CD0177" w:rsidRDefault="008B2101" w:rsidP="008B2101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Чемпионаты</w:t>
            </w:r>
          </w:p>
        </w:tc>
      </w:tr>
    </w:tbl>
    <w:p w:rsidR="00E467EE" w:rsidRDefault="00E467EE">
      <w:pPr>
        <w:rPr>
          <w:color w:val="1D1B11" w:themeColor="background2" w:themeShade="1A"/>
        </w:rPr>
      </w:pPr>
    </w:p>
    <w:p w:rsidR="00E467EE" w:rsidRDefault="00E467EE">
      <w:pPr>
        <w:rPr>
          <w:color w:val="1D1B11" w:themeColor="background2" w:themeShade="1A"/>
        </w:rPr>
      </w:pPr>
    </w:p>
    <w:p w:rsidR="00E9221D" w:rsidRDefault="00E9221D" w:rsidP="00E9221D">
      <w:pPr>
        <w:ind w:firstLine="709"/>
        <w:jc w:val="center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t>СПОСОБЫ И ФОРМЫ ОЦЕНИВАНИЯ ОБРАЗОВАТЕЛЬНЫХ РЕЗУЛЬТАТОВ ОБУЧАЮЩИХСЯ</w:t>
      </w:r>
    </w:p>
    <w:p w:rsidR="00E9221D" w:rsidRPr="00F55541" w:rsidRDefault="00E9221D" w:rsidP="000070B4">
      <w:pPr>
        <w:pStyle w:val="1"/>
        <w:rPr>
          <w:b w:val="0"/>
          <w:i w:val="0"/>
          <w:color w:val="1D1B11"/>
          <w:sz w:val="20"/>
          <w:szCs w:val="20"/>
        </w:rPr>
      </w:pPr>
      <w:r w:rsidRPr="00F55541">
        <w:rPr>
          <w:b w:val="0"/>
          <w:i w:val="0"/>
          <w:color w:val="1D1B11"/>
          <w:sz w:val="20"/>
          <w:szCs w:val="20"/>
          <w:u w:val="none"/>
        </w:rPr>
        <w:t xml:space="preserve">1. </w:t>
      </w:r>
      <w:r w:rsidRPr="00F55541">
        <w:rPr>
          <w:b w:val="0"/>
          <w:i w:val="0"/>
          <w:color w:val="1D1B11"/>
          <w:sz w:val="20"/>
          <w:szCs w:val="20"/>
        </w:rPr>
        <w:t>Оценка письменных контрольных работ обучающихся по математике.</w:t>
      </w:r>
    </w:p>
    <w:p w:rsidR="00E9221D" w:rsidRPr="00F55541" w:rsidRDefault="00E9221D" w:rsidP="00E9221D">
      <w:pPr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Ответ оценивается отметкой «5», если: 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работа выполнена полностью;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в </w:t>
      </w:r>
      <w:proofErr w:type="gramStart"/>
      <w:r w:rsidRPr="00F55541">
        <w:rPr>
          <w:color w:val="1D1B11"/>
          <w:sz w:val="20"/>
          <w:szCs w:val="20"/>
        </w:rPr>
        <w:t>логических рассуждениях</w:t>
      </w:r>
      <w:proofErr w:type="gramEnd"/>
      <w:r w:rsidRPr="00F55541">
        <w:rPr>
          <w:color w:val="1D1B11"/>
          <w:sz w:val="20"/>
          <w:szCs w:val="20"/>
        </w:rPr>
        <w:t xml:space="preserve"> и обосновании решения нет пробелов и ошибок;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9221D" w:rsidRPr="00F55541" w:rsidRDefault="00E9221D" w:rsidP="00E9221D">
      <w:pPr>
        <w:pStyle w:val="a7"/>
        <w:rPr>
          <w:iCs/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«4» ставится в следующих случаях: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9221D" w:rsidRPr="00F55541" w:rsidRDefault="00E9221D" w:rsidP="00E9221D">
      <w:pPr>
        <w:pStyle w:val="a7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«3» ставится, если: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обучающийся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обладает обязательными умениями по проверяемой теме.</w:t>
      </w:r>
    </w:p>
    <w:p w:rsidR="00E9221D" w:rsidRPr="00F55541" w:rsidRDefault="00E9221D" w:rsidP="00E9221D">
      <w:pPr>
        <w:pStyle w:val="a7"/>
        <w:rPr>
          <w:color w:val="1D1B11"/>
          <w:sz w:val="20"/>
          <w:szCs w:val="20"/>
        </w:rPr>
      </w:pPr>
      <w:r w:rsidRPr="00F55541">
        <w:rPr>
          <w:iCs/>
          <w:color w:val="1D1B11"/>
          <w:sz w:val="20"/>
          <w:szCs w:val="20"/>
        </w:rPr>
        <w:t xml:space="preserve"> </w:t>
      </w:r>
      <w:r w:rsidRPr="00F55541">
        <w:rPr>
          <w:color w:val="1D1B11"/>
          <w:sz w:val="20"/>
          <w:szCs w:val="20"/>
        </w:rPr>
        <w:t>Отметка «2» ставится, если: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допущены существенные ошибки, показавшие, что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обучающийся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не обладает обязательными умениями по данной теме в полной мере. </w:t>
      </w:r>
    </w:p>
    <w:p w:rsidR="00E9221D" w:rsidRPr="00F55541" w:rsidRDefault="00E9221D" w:rsidP="00E9221D">
      <w:pPr>
        <w:pStyle w:val="a7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«1» ставится, если: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работа показала полное отсутствие у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обучающегося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E9221D" w:rsidRPr="00F55541" w:rsidRDefault="00E9221D" w:rsidP="00E9221D">
      <w:pPr>
        <w:pStyle w:val="a7"/>
        <w:ind w:firstLine="540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обучающемуся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дополнительно после выполнения им каких-либо других заданий. </w:t>
      </w:r>
    </w:p>
    <w:p w:rsidR="00E9221D" w:rsidRPr="00F55541" w:rsidRDefault="00E9221D" w:rsidP="00E9221D">
      <w:pPr>
        <w:pStyle w:val="1"/>
        <w:rPr>
          <w:b w:val="0"/>
          <w:i w:val="0"/>
          <w:color w:val="1D1B11"/>
          <w:sz w:val="20"/>
          <w:szCs w:val="20"/>
          <w:u w:val="none"/>
        </w:rPr>
      </w:pPr>
      <w:r w:rsidRPr="00F55541">
        <w:rPr>
          <w:b w:val="0"/>
          <w:i w:val="0"/>
          <w:color w:val="1D1B11"/>
          <w:sz w:val="20"/>
          <w:szCs w:val="20"/>
          <w:u w:val="none"/>
        </w:rPr>
        <w:t>2.</w:t>
      </w:r>
      <w:r w:rsidRPr="00F55541">
        <w:rPr>
          <w:b w:val="0"/>
          <w:i w:val="0"/>
          <w:color w:val="1D1B11"/>
          <w:sz w:val="20"/>
          <w:szCs w:val="20"/>
        </w:rPr>
        <w:t>Оценка устных ответов обучающихся по математике</w:t>
      </w:r>
    </w:p>
    <w:p w:rsidR="00E9221D" w:rsidRPr="00F55541" w:rsidRDefault="00E9221D" w:rsidP="00E9221D">
      <w:pPr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Ответ оценивается отметкой «5», если ученик: 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полно раскрыл содержание материала в объеме, предусмотренном программой и учебником;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правильно выполнил рисунки, чертежи, графики, сопутствующие ответу;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отвечал самостоятельно, без наводящих вопросов учителя;</w:t>
      </w:r>
    </w:p>
    <w:p w:rsidR="00E9221D" w:rsidRPr="00F55541" w:rsidRDefault="00E9221D" w:rsidP="00E922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возможны одна – две  неточности </w:t>
      </w:r>
      <w:proofErr w:type="gramStart"/>
      <w:r w:rsidRPr="00F55541">
        <w:rPr>
          <w:color w:val="1D1B11"/>
          <w:sz w:val="20"/>
          <w:szCs w:val="20"/>
        </w:rPr>
        <w:t>при</w:t>
      </w:r>
      <w:proofErr w:type="gramEnd"/>
      <w:r w:rsidRPr="00F55541">
        <w:rPr>
          <w:color w:val="1D1B11"/>
          <w:sz w:val="20"/>
          <w:szCs w:val="2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E9221D" w:rsidRPr="00F55541" w:rsidRDefault="00E9221D" w:rsidP="00E9221D">
      <w:pPr>
        <w:pStyle w:val="a7"/>
        <w:rPr>
          <w:iCs/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в изложении допущены небольшие пробелы, не исказившее математическое содержание ответа;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9221D" w:rsidRPr="00F55541" w:rsidRDefault="00E9221D" w:rsidP="00E9221D">
      <w:pPr>
        <w:pStyle w:val="a7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«3» ставится в следующих случаях: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обучающихся</w:t>
      </w:r>
      <w:proofErr w:type="gramEnd"/>
      <w:r w:rsidRPr="00F55541">
        <w:rPr>
          <w:bCs/>
          <w:iCs/>
          <w:color w:val="1D1B11"/>
          <w:sz w:val="20"/>
          <w:szCs w:val="20"/>
        </w:rPr>
        <w:t>» в настоящей программе по математике);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при достаточном знании теоретического материала </w:t>
      </w:r>
      <w:proofErr w:type="gramStart"/>
      <w:r w:rsidRPr="00F55541">
        <w:rPr>
          <w:bCs/>
          <w:iCs/>
          <w:color w:val="1D1B11"/>
          <w:sz w:val="20"/>
          <w:szCs w:val="20"/>
        </w:rPr>
        <w:t>выявлена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недостаточная сформированность основных умений и навыков.</w:t>
      </w:r>
    </w:p>
    <w:p w:rsidR="00E9221D" w:rsidRPr="00F55541" w:rsidRDefault="00E9221D" w:rsidP="00E9221D">
      <w:pPr>
        <w:pStyle w:val="a7"/>
        <w:rPr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 </w:t>
      </w:r>
      <w:r w:rsidRPr="00F55541">
        <w:rPr>
          <w:color w:val="1D1B11"/>
          <w:sz w:val="20"/>
          <w:szCs w:val="20"/>
        </w:rPr>
        <w:t>Отметка «2» ставится в следующих случаях: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не раскрыто основное содержание учебного материала;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lastRenderedPageBreak/>
        <w:t>обнаружено незнание учеником большей или наиболее важной части учебного материала;</w:t>
      </w:r>
    </w:p>
    <w:p w:rsidR="00E9221D" w:rsidRPr="00F55541" w:rsidRDefault="00E9221D" w:rsidP="00E9221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9221D" w:rsidRPr="00F55541" w:rsidRDefault="00E9221D" w:rsidP="00E9221D">
      <w:pPr>
        <w:pStyle w:val="a7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«1» ставится, если:</w:t>
      </w:r>
    </w:p>
    <w:p w:rsidR="00E9221D" w:rsidRPr="00F55541" w:rsidRDefault="00E9221D" w:rsidP="00E9221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9221D" w:rsidRPr="00F55541" w:rsidRDefault="00E9221D" w:rsidP="00E9221D">
      <w:pPr>
        <w:rPr>
          <w:bCs/>
          <w:color w:val="1D1B11"/>
          <w:sz w:val="20"/>
          <w:szCs w:val="20"/>
          <w:u w:val="single"/>
        </w:rPr>
      </w:pPr>
      <w:r w:rsidRPr="00F55541">
        <w:rPr>
          <w:bCs/>
          <w:color w:val="1D1B11"/>
          <w:sz w:val="20"/>
          <w:szCs w:val="20"/>
          <w:u w:val="single"/>
        </w:rPr>
        <w:t>Общая классификация ошибок.</w:t>
      </w:r>
    </w:p>
    <w:p w:rsidR="00E9221D" w:rsidRPr="00F55541" w:rsidRDefault="00E9221D" w:rsidP="00E9221D">
      <w:pPr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E9221D" w:rsidRPr="00F55541" w:rsidRDefault="00E9221D" w:rsidP="00E9221D">
      <w:pPr>
        <w:jc w:val="both"/>
        <w:rPr>
          <w:b/>
          <w:bCs/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3.1. </w:t>
      </w:r>
      <w:r w:rsidRPr="00F55541">
        <w:rPr>
          <w:b/>
          <w:bCs/>
          <w:color w:val="1D1B11"/>
          <w:sz w:val="20"/>
          <w:szCs w:val="20"/>
        </w:rPr>
        <w:t>Грубыми считаются ошибки: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незнание наименований единиц измерения;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выделить в ответе главное;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применять знания, алгоритмы для решения задач;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делать выводы и обобщения;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читать и строить графики;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пользоваться первоисточниками, учебником и справочниками;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потеря корня или сохранение постороннего корня;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отбрасывание без объяснений одного из них;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равнозначные им ошибки;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вычислительные ошибки, если они не являются опиской;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 логические ошибки.</w:t>
      </w:r>
    </w:p>
    <w:p w:rsidR="00E9221D" w:rsidRPr="00F55541" w:rsidRDefault="00E9221D" w:rsidP="00E9221D">
      <w:pPr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3.2. К </w:t>
      </w:r>
      <w:r w:rsidRPr="00F55541">
        <w:rPr>
          <w:b/>
          <w:bCs/>
          <w:color w:val="1D1B11"/>
          <w:sz w:val="20"/>
          <w:szCs w:val="20"/>
        </w:rPr>
        <w:t>негрубым ошибкам</w:t>
      </w:r>
      <w:r w:rsidRPr="00F55541">
        <w:rPr>
          <w:color w:val="1D1B11"/>
          <w:sz w:val="20"/>
          <w:szCs w:val="20"/>
        </w:rPr>
        <w:t xml:space="preserve"> следует отнести: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55541">
        <w:rPr>
          <w:color w:val="1D1B11"/>
          <w:sz w:val="20"/>
          <w:szCs w:val="20"/>
        </w:rPr>
        <w:t>второстепенными</w:t>
      </w:r>
      <w:proofErr w:type="gramEnd"/>
      <w:r w:rsidRPr="00F55541">
        <w:rPr>
          <w:color w:val="1D1B11"/>
          <w:sz w:val="20"/>
          <w:szCs w:val="20"/>
        </w:rPr>
        <w:t>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неточность графика;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55541">
        <w:rPr>
          <w:color w:val="1D1B11"/>
          <w:sz w:val="20"/>
          <w:szCs w:val="20"/>
        </w:rPr>
        <w:t>второстепенными</w:t>
      </w:r>
      <w:proofErr w:type="gramEnd"/>
      <w:r w:rsidRPr="00F55541">
        <w:rPr>
          <w:color w:val="1D1B11"/>
          <w:sz w:val="20"/>
          <w:szCs w:val="20"/>
        </w:rPr>
        <w:t>);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нерациональные методы работы со справочной и другой литературой;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решать задачи, выполнять задания в общем виде.</w:t>
      </w:r>
    </w:p>
    <w:p w:rsidR="00E9221D" w:rsidRPr="00F55541" w:rsidRDefault="00E9221D" w:rsidP="00E9221D">
      <w:pPr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3.3. </w:t>
      </w:r>
      <w:r w:rsidRPr="00F55541">
        <w:rPr>
          <w:b/>
          <w:bCs/>
          <w:color w:val="1D1B11"/>
          <w:sz w:val="20"/>
          <w:szCs w:val="20"/>
        </w:rPr>
        <w:t>Недочетами</w:t>
      </w:r>
      <w:r w:rsidRPr="00F55541">
        <w:rPr>
          <w:color w:val="1D1B11"/>
          <w:sz w:val="20"/>
          <w:szCs w:val="20"/>
        </w:rPr>
        <w:t xml:space="preserve"> являются: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нерациональные приемы вычислений и преобразований;</w:t>
      </w:r>
    </w:p>
    <w:p w:rsidR="00E9221D" w:rsidRPr="00F55541" w:rsidRDefault="00E9221D" w:rsidP="00E9221D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небрежное выполнение записей, чертежей, схем, графиков.</w:t>
      </w:r>
    </w:p>
    <w:p w:rsidR="00E9221D" w:rsidRPr="00F55541" w:rsidRDefault="00E9221D" w:rsidP="00E9221D">
      <w:pPr>
        <w:jc w:val="both"/>
        <w:rPr>
          <w:color w:val="1D1B11"/>
          <w:sz w:val="20"/>
          <w:szCs w:val="20"/>
        </w:rPr>
      </w:pPr>
    </w:p>
    <w:p w:rsidR="006C298A" w:rsidRPr="00F55541" w:rsidRDefault="006C298A" w:rsidP="006C298A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Система измерения результатов.</w:t>
      </w:r>
    </w:p>
    <w:p w:rsidR="006C298A" w:rsidRPr="00F55541" w:rsidRDefault="006C298A" w:rsidP="006C298A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Система измерения результатов состоит из</w:t>
      </w:r>
      <w:proofErr w:type="gramStart"/>
      <w:r w:rsidRPr="00F55541">
        <w:rPr>
          <w:color w:val="1D1B11" w:themeColor="background2" w:themeShade="1A"/>
          <w:sz w:val="20"/>
          <w:szCs w:val="20"/>
        </w:rPr>
        <w:t xml:space="preserve"> :</w:t>
      </w:r>
      <w:proofErr w:type="gramEnd"/>
    </w:p>
    <w:p w:rsidR="006C298A" w:rsidRPr="00F55541" w:rsidRDefault="006C298A" w:rsidP="006C298A">
      <w:pPr>
        <w:pStyle w:val="a3"/>
        <w:numPr>
          <w:ilvl w:val="0"/>
          <w:numId w:val="12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входного, промежуточного и итогового контроля;</w:t>
      </w:r>
    </w:p>
    <w:p w:rsidR="006C298A" w:rsidRPr="00F55541" w:rsidRDefault="006C298A" w:rsidP="006C298A">
      <w:pPr>
        <w:pStyle w:val="a3"/>
        <w:numPr>
          <w:ilvl w:val="0"/>
          <w:numId w:val="12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тематического и текущего контроля, </w:t>
      </w:r>
    </w:p>
    <w:p w:rsidR="006C298A" w:rsidRPr="00F55541" w:rsidRDefault="006C298A" w:rsidP="00CA462B">
      <w:pPr>
        <w:pStyle w:val="a3"/>
        <w:numPr>
          <w:ilvl w:val="0"/>
          <w:numId w:val="12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административного.</w:t>
      </w:r>
    </w:p>
    <w:p w:rsidR="00EC7CD4" w:rsidRPr="00F55541" w:rsidRDefault="00EC7CD4" w:rsidP="00EC7CD4">
      <w:pPr>
        <w:jc w:val="both"/>
        <w:rPr>
          <w:color w:val="1D1B11"/>
          <w:sz w:val="20"/>
          <w:szCs w:val="20"/>
        </w:rPr>
      </w:pPr>
    </w:p>
    <w:p w:rsidR="00EC7CD4" w:rsidRPr="00F55541" w:rsidRDefault="004F2924" w:rsidP="004F2924">
      <w:pPr>
        <w:ind w:left="360"/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Тематический и итоговый контроль осуществляется с помощью контрольных работ.</w:t>
      </w:r>
    </w:p>
    <w:p w:rsidR="00EC7CD4" w:rsidRPr="00F55541" w:rsidRDefault="00EC7CD4" w:rsidP="00EC7CD4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 Каждый вариант контрольной работы содержит задания обязательного и повышенного уровня подготовки</w:t>
      </w:r>
    </w:p>
    <w:p w:rsidR="00E9221D" w:rsidRPr="00F55541" w:rsidRDefault="00AA34C8" w:rsidP="00E9221D">
      <w:pPr>
        <w:ind w:firstLine="72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Контрольных работ – 12, из них 6 – по алгебре и началам анализа, 6</w:t>
      </w:r>
      <w:r w:rsidR="00E9221D" w:rsidRPr="00F55541">
        <w:rPr>
          <w:color w:val="1D1B11"/>
          <w:sz w:val="20"/>
          <w:szCs w:val="20"/>
        </w:rPr>
        <w:t xml:space="preserve"> – по геометрии. </w:t>
      </w:r>
    </w:p>
    <w:p w:rsidR="004B5093" w:rsidRPr="00F55541" w:rsidRDefault="004F2924" w:rsidP="004B5093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Текущий контроль осуществляется с помощью самостоятельных, тестовых, практических работ и математических диктантов.</w:t>
      </w:r>
    </w:p>
    <w:p w:rsidR="004B5093" w:rsidRPr="00F55541" w:rsidRDefault="004B5093" w:rsidP="004B5093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В каждый вариант самостоятельной работы включены задания двух уровней: базовый и повышенный. </w:t>
      </w:r>
    </w:p>
    <w:p w:rsidR="004B5093" w:rsidRPr="00F55541" w:rsidRDefault="004B5093" w:rsidP="004B5093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Тематические тесты включают в себя 10 заданий с выбором ответов. В некоторых тестах имеются задания повышенной сложности. Как правило, с помощью тематических тестов диагностируется усвоение изученной темы, пробелы знаний учащихся. </w:t>
      </w:r>
    </w:p>
    <w:p w:rsidR="00460FF1" w:rsidRPr="00F55541" w:rsidRDefault="00460FF1" w:rsidP="004B5093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Математические диктанты содержат от 5  до 10 вопросов, на которые нужно:</w:t>
      </w:r>
    </w:p>
    <w:p w:rsidR="00460FF1" w:rsidRPr="00F55541" w:rsidRDefault="00460FF1" w:rsidP="00460FF1">
      <w:pPr>
        <w:pStyle w:val="a3"/>
        <w:numPr>
          <w:ilvl w:val="0"/>
          <w:numId w:val="13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давать ответы «да» или «нет»;</w:t>
      </w:r>
    </w:p>
    <w:p w:rsidR="00460FF1" w:rsidRPr="00F55541" w:rsidRDefault="00460FF1" w:rsidP="00460FF1">
      <w:pPr>
        <w:pStyle w:val="a3"/>
        <w:numPr>
          <w:ilvl w:val="0"/>
          <w:numId w:val="13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закончить предложение;</w:t>
      </w:r>
    </w:p>
    <w:p w:rsidR="00460FF1" w:rsidRPr="00F55541" w:rsidRDefault="00460FF1" w:rsidP="00460FF1">
      <w:pPr>
        <w:pStyle w:val="a3"/>
        <w:numPr>
          <w:ilvl w:val="0"/>
          <w:numId w:val="13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вставить пропущенное слово;</w:t>
      </w:r>
    </w:p>
    <w:p w:rsidR="00460FF1" w:rsidRPr="00F55541" w:rsidRDefault="00460FF1" w:rsidP="00460FF1">
      <w:pPr>
        <w:pStyle w:val="a3"/>
        <w:numPr>
          <w:ilvl w:val="0"/>
          <w:numId w:val="13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дать короткий ответ и т.д.</w:t>
      </w:r>
    </w:p>
    <w:p w:rsidR="00EC7CD4" w:rsidRPr="00F55541" w:rsidRDefault="00EC7CD4" w:rsidP="00E9221D">
      <w:pPr>
        <w:ind w:firstLine="720"/>
        <w:jc w:val="both"/>
        <w:rPr>
          <w:color w:val="1D1B11"/>
          <w:sz w:val="20"/>
          <w:szCs w:val="20"/>
        </w:rPr>
      </w:pPr>
    </w:p>
    <w:p w:rsidR="00E9221D" w:rsidRPr="00C310DA" w:rsidRDefault="00E9221D" w:rsidP="00E9221D">
      <w:pPr>
        <w:ind w:left="360"/>
        <w:rPr>
          <w:i/>
          <w:color w:val="1D1B11"/>
        </w:rPr>
      </w:pPr>
      <w:r w:rsidRPr="00C310DA">
        <w:rPr>
          <w:i/>
          <w:color w:val="1D1B11"/>
        </w:rPr>
        <w:t>Измерения:</w:t>
      </w:r>
    </w:p>
    <w:p w:rsidR="00E9221D" w:rsidRPr="00C310DA" w:rsidRDefault="00E9221D" w:rsidP="00E9221D">
      <w:pPr>
        <w:ind w:left="360"/>
        <w:rPr>
          <w:color w:val="1D1B11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1352"/>
        <w:gridCol w:w="1355"/>
        <w:gridCol w:w="1361"/>
        <w:gridCol w:w="1362"/>
        <w:gridCol w:w="1371"/>
      </w:tblGrid>
      <w:tr w:rsidR="00E9221D" w:rsidRPr="00C310DA" w:rsidTr="006334E4">
        <w:tc>
          <w:tcPr>
            <w:tcW w:w="2322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II</w:t>
            </w:r>
          </w:p>
        </w:tc>
        <w:tc>
          <w:tcPr>
            <w:tcW w:w="1440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III</w:t>
            </w:r>
          </w:p>
        </w:tc>
        <w:tc>
          <w:tcPr>
            <w:tcW w:w="1440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IV</w:t>
            </w:r>
          </w:p>
        </w:tc>
        <w:tc>
          <w:tcPr>
            <w:tcW w:w="1440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C310DA">
              <w:rPr>
                <w:color w:val="1D1B11"/>
                <w:sz w:val="22"/>
                <w:szCs w:val="22"/>
              </w:rPr>
              <w:t>Год</w:t>
            </w:r>
          </w:p>
        </w:tc>
      </w:tr>
      <w:tr w:rsidR="00E9221D" w:rsidRPr="00C310DA" w:rsidTr="006334E4">
        <w:tc>
          <w:tcPr>
            <w:tcW w:w="2322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C310DA">
              <w:rPr>
                <w:color w:val="1D1B11"/>
                <w:sz w:val="22"/>
                <w:szCs w:val="22"/>
              </w:rPr>
              <w:t>К.р. алгебра</w:t>
            </w:r>
            <w:r w:rsidR="00460FF1">
              <w:rPr>
                <w:color w:val="1D1B11"/>
                <w:sz w:val="22"/>
                <w:szCs w:val="22"/>
              </w:rPr>
              <w:t xml:space="preserve"> и начала анализа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E9221D" w:rsidRPr="00C310DA" w:rsidRDefault="00460FF1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</w:t>
            </w:r>
          </w:p>
        </w:tc>
      </w:tr>
      <w:tr w:rsidR="00E9221D" w:rsidRPr="00C310DA" w:rsidTr="006334E4">
        <w:tc>
          <w:tcPr>
            <w:tcW w:w="2322" w:type="dxa"/>
          </w:tcPr>
          <w:p w:rsidR="00E9221D" w:rsidRPr="00C310DA" w:rsidRDefault="00E9221D" w:rsidP="006334E4">
            <w:pPr>
              <w:jc w:val="center"/>
              <w:rPr>
                <w:color w:val="1D1B11"/>
                <w:sz w:val="22"/>
                <w:szCs w:val="22"/>
              </w:rPr>
            </w:pPr>
            <w:r w:rsidRPr="00C310DA">
              <w:rPr>
                <w:color w:val="1D1B11"/>
                <w:sz w:val="22"/>
                <w:szCs w:val="22"/>
              </w:rPr>
              <w:t>К.р. геометрия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E9221D" w:rsidRPr="00C310DA" w:rsidRDefault="00D7616C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E9221D" w:rsidRPr="00C310DA" w:rsidRDefault="00460FF1" w:rsidP="006334E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</w:t>
            </w:r>
          </w:p>
        </w:tc>
      </w:tr>
    </w:tbl>
    <w:p w:rsidR="00E9221D" w:rsidRDefault="00E9221D" w:rsidP="00E9221D">
      <w:pPr>
        <w:ind w:firstLine="709"/>
        <w:jc w:val="center"/>
        <w:rPr>
          <w:rFonts w:ascii="Arial Black" w:hAnsi="Arial Black"/>
          <w:color w:val="1D1B11"/>
        </w:rPr>
      </w:pPr>
    </w:p>
    <w:p w:rsidR="00B97568" w:rsidRDefault="00E9221D" w:rsidP="00B97568">
      <w:pPr>
        <w:ind w:firstLine="709"/>
        <w:jc w:val="center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lastRenderedPageBreak/>
        <w:t>УЧЕБНО – МЕТОДИЧЕСКОЕ ОБЕСПЕЧЕНИЕ ОБРАЗОВАТЕЛЬНОГО ПРОЦЕССА</w:t>
      </w:r>
    </w:p>
    <w:p w:rsidR="00D70B8A" w:rsidRPr="00F55541" w:rsidRDefault="00D70B8A" w:rsidP="00D70B8A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Атанасян Л. С., Бутузов В. Ф., Кадоцев С. Б., Киселев Л. С., Позняк Э. Г. Геометрия, 10 – 11: Учебник для общеобразовательных учреждений.-11-е изд.-М.: Просвещение, 2002. – 206 с.</w:t>
      </w:r>
    </w:p>
    <w:p w:rsidR="00803FBC" w:rsidRPr="00F55541" w:rsidRDefault="00803FBC" w:rsidP="00803FBC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Виленкин Н. Я. И др. За страницами  учебника математики: Арифметика. Алгебра. Геометрия: Книга для учащихся 10-11 классы общеобразовательных учреждений. – М.: Просвещение: АО «Учеб. </w:t>
      </w:r>
      <w:proofErr w:type="gramStart"/>
      <w:r w:rsidRPr="00F55541">
        <w:rPr>
          <w:color w:val="1D1B11" w:themeColor="background2" w:themeShade="1A"/>
          <w:sz w:val="20"/>
          <w:szCs w:val="20"/>
        </w:rPr>
        <w:t>Лит</w:t>
      </w:r>
      <w:proofErr w:type="gramEnd"/>
      <w:r w:rsidRPr="00F55541">
        <w:rPr>
          <w:color w:val="1D1B11" w:themeColor="background2" w:themeShade="1A"/>
          <w:sz w:val="20"/>
          <w:szCs w:val="20"/>
        </w:rPr>
        <w:t>.», 1996.-320 с.</w:t>
      </w:r>
    </w:p>
    <w:p w:rsidR="00803FBC" w:rsidRPr="00F55541" w:rsidRDefault="00803FBC" w:rsidP="00803FBC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Высоцкий И. Р. И др. ЕГЭ – 2011. Математика: типовые экзаменационные варианты: 30 вариантов/ под ред. А. Л. Семенова, И. Я. Ященко. – М.: Национальное образование, 2011. – 240 с.</w:t>
      </w:r>
    </w:p>
    <w:p w:rsidR="005871D1" w:rsidRPr="00F55541" w:rsidRDefault="005871D1" w:rsidP="005871D1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Глизбург В. И. Алгебра и начала анализа. Контрольные работы для 10 класса общеобразовательных учреждений (профильный уровень)/ В. И. Глизбург; под ред. А. Г. Мордковича. – М.: Мнемозина, 2007. – 62 с.</w:t>
      </w:r>
    </w:p>
    <w:p w:rsidR="005871D1" w:rsidRPr="00F55541" w:rsidRDefault="005871D1" w:rsidP="005871D1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Дубровский В.Н. Учебное электронное издание. Математика 5- 11 классы. Практикум. 2004.</w:t>
      </w:r>
    </w:p>
    <w:p w:rsidR="00037183" w:rsidRPr="00F55541" w:rsidRDefault="00037183" w:rsidP="00037183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Мордкович А. Г. Алгебра и начала  анализа. 10-11 классы: В двух частях. Ч.1: Учебник для общеобразовательных учреждений.-7-е изд.- М.: Мнемозина, 2006. – 375 с. </w:t>
      </w:r>
    </w:p>
    <w:p w:rsidR="00037183" w:rsidRPr="00F55541" w:rsidRDefault="00037183" w:rsidP="00037183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Мордкович А. Г. Алгебра и начала анализа. 10 – 11 классы: в двух частях. Ч 2: Задачник для общеобразовательных учреждений. – 7-е изд. – М.: Мнемозина, 2006. – 315 с.</w:t>
      </w:r>
    </w:p>
    <w:p w:rsidR="00D70B8A" w:rsidRPr="00F55541" w:rsidRDefault="00037183" w:rsidP="00037183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Обухова Л. А., Занина О. В., Данкова И. Н. Поурочные  разработки по алгебре и началам анализа: 10 класс. – М.: ВАКО, 2008. – 304 с.</w:t>
      </w:r>
    </w:p>
    <w:p w:rsidR="00956C18" w:rsidRPr="00F55541" w:rsidRDefault="00956C18" w:rsidP="00657D4D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Попов М. А. Контрольные и самостоятельные работы по алгебре: 10 класс: к учебнику А. Г. Мордковича «Алгебра и начала анализа. 10-11 классы»/М. А. Попов. – М.: Издательство «Экзамен», 2010. – 77 с.</w:t>
      </w:r>
    </w:p>
    <w:p w:rsidR="00CF5E1D" w:rsidRPr="00F55541" w:rsidRDefault="00CF5E1D" w:rsidP="00657D4D">
      <w:pPr>
        <w:pStyle w:val="a3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Яровенко В. А. Поурочные разработки по геометрии, 10 класс. – М.: ВАКО, 2006. – 304 с.</w:t>
      </w:r>
    </w:p>
    <w:p w:rsidR="00E467EE" w:rsidRPr="00E06246" w:rsidRDefault="00E467EE">
      <w:pPr>
        <w:rPr>
          <w:color w:val="1D1B11" w:themeColor="background2" w:themeShade="1A"/>
        </w:rPr>
      </w:pPr>
    </w:p>
    <w:sectPr w:rsidR="00E467EE" w:rsidRPr="00E06246" w:rsidSect="00BF65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749"/>
    <w:multiLevelType w:val="hybridMultilevel"/>
    <w:tmpl w:val="FDE4A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E8179C"/>
    <w:multiLevelType w:val="hybridMultilevel"/>
    <w:tmpl w:val="CE424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A37A8"/>
    <w:multiLevelType w:val="hybridMultilevel"/>
    <w:tmpl w:val="C17673E2"/>
    <w:lvl w:ilvl="0" w:tplc="6BBC76CE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4406BDC"/>
    <w:multiLevelType w:val="hybridMultilevel"/>
    <w:tmpl w:val="3D8CAE60"/>
    <w:lvl w:ilvl="0" w:tplc="6BBC76CE">
      <w:start w:val="4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5F271D2D"/>
    <w:multiLevelType w:val="hybridMultilevel"/>
    <w:tmpl w:val="8C6A4A6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37443"/>
    <w:multiLevelType w:val="hybridMultilevel"/>
    <w:tmpl w:val="0860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E6B12"/>
    <w:multiLevelType w:val="hybridMultilevel"/>
    <w:tmpl w:val="9D1827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D114F17"/>
    <w:multiLevelType w:val="hybridMultilevel"/>
    <w:tmpl w:val="E2E8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AF"/>
    <w:rsid w:val="000070B4"/>
    <w:rsid w:val="00017CBA"/>
    <w:rsid w:val="00020CCE"/>
    <w:rsid w:val="00022660"/>
    <w:rsid w:val="00024F67"/>
    <w:rsid w:val="00033DC0"/>
    <w:rsid w:val="00037183"/>
    <w:rsid w:val="0004083F"/>
    <w:rsid w:val="000457A0"/>
    <w:rsid w:val="00060AB2"/>
    <w:rsid w:val="0007479B"/>
    <w:rsid w:val="00074F1B"/>
    <w:rsid w:val="000C7BF2"/>
    <w:rsid w:val="000D081C"/>
    <w:rsid w:val="000D23B8"/>
    <w:rsid w:val="000D51D5"/>
    <w:rsid w:val="000E5B39"/>
    <w:rsid w:val="000F6373"/>
    <w:rsid w:val="001005A9"/>
    <w:rsid w:val="001121CD"/>
    <w:rsid w:val="001138EA"/>
    <w:rsid w:val="00113B9E"/>
    <w:rsid w:val="00114F90"/>
    <w:rsid w:val="0013088A"/>
    <w:rsid w:val="001311DF"/>
    <w:rsid w:val="00181CC1"/>
    <w:rsid w:val="001823C6"/>
    <w:rsid w:val="00193A07"/>
    <w:rsid w:val="001D099D"/>
    <w:rsid w:val="001E0F0D"/>
    <w:rsid w:val="001F2444"/>
    <w:rsid w:val="001F3135"/>
    <w:rsid w:val="0021784C"/>
    <w:rsid w:val="002204F4"/>
    <w:rsid w:val="00237680"/>
    <w:rsid w:val="0024515F"/>
    <w:rsid w:val="00257997"/>
    <w:rsid w:val="002603CC"/>
    <w:rsid w:val="0026211C"/>
    <w:rsid w:val="00263F62"/>
    <w:rsid w:val="00264744"/>
    <w:rsid w:val="002660A1"/>
    <w:rsid w:val="00275869"/>
    <w:rsid w:val="00292443"/>
    <w:rsid w:val="00295C83"/>
    <w:rsid w:val="0029614B"/>
    <w:rsid w:val="002B539A"/>
    <w:rsid w:val="002C12D8"/>
    <w:rsid w:val="002D6C59"/>
    <w:rsid w:val="002F1A14"/>
    <w:rsid w:val="002F6BDB"/>
    <w:rsid w:val="003100CF"/>
    <w:rsid w:val="003106F8"/>
    <w:rsid w:val="0031297F"/>
    <w:rsid w:val="003149BF"/>
    <w:rsid w:val="0033095A"/>
    <w:rsid w:val="00340534"/>
    <w:rsid w:val="00345517"/>
    <w:rsid w:val="00357302"/>
    <w:rsid w:val="00381DAA"/>
    <w:rsid w:val="00395F2A"/>
    <w:rsid w:val="003A0A1B"/>
    <w:rsid w:val="003A5EEA"/>
    <w:rsid w:val="003B6188"/>
    <w:rsid w:val="003C3FAA"/>
    <w:rsid w:val="003D3BF8"/>
    <w:rsid w:val="003D70B2"/>
    <w:rsid w:val="003D74DF"/>
    <w:rsid w:val="004468AC"/>
    <w:rsid w:val="0045277D"/>
    <w:rsid w:val="00460FF1"/>
    <w:rsid w:val="00471F15"/>
    <w:rsid w:val="00480954"/>
    <w:rsid w:val="004A4776"/>
    <w:rsid w:val="004A67B4"/>
    <w:rsid w:val="004B5093"/>
    <w:rsid w:val="004C064D"/>
    <w:rsid w:val="004D0E14"/>
    <w:rsid w:val="004E211D"/>
    <w:rsid w:val="004E3192"/>
    <w:rsid w:val="004F2924"/>
    <w:rsid w:val="004F4C53"/>
    <w:rsid w:val="00502AE4"/>
    <w:rsid w:val="00510CC1"/>
    <w:rsid w:val="0051186F"/>
    <w:rsid w:val="0055730B"/>
    <w:rsid w:val="00557D48"/>
    <w:rsid w:val="00570BD1"/>
    <w:rsid w:val="00575957"/>
    <w:rsid w:val="00576F03"/>
    <w:rsid w:val="005871D1"/>
    <w:rsid w:val="005A1820"/>
    <w:rsid w:val="005B5A6C"/>
    <w:rsid w:val="005C3358"/>
    <w:rsid w:val="005D6AA6"/>
    <w:rsid w:val="005E3F26"/>
    <w:rsid w:val="00623C19"/>
    <w:rsid w:val="006334E4"/>
    <w:rsid w:val="0063543B"/>
    <w:rsid w:val="0064017B"/>
    <w:rsid w:val="00644662"/>
    <w:rsid w:val="00657D4D"/>
    <w:rsid w:val="00683152"/>
    <w:rsid w:val="006B0767"/>
    <w:rsid w:val="006B0847"/>
    <w:rsid w:val="006C298A"/>
    <w:rsid w:val="006E10B6"/>
    <w:rsid w:val="006F085F"/>
    <w:rsid w:val="006F440C"/>
    <w:rsid w:val="00704DB8"/>
    <w:rsid w:val="00706986"/>
    <w:rsid w:val="00713B54"/>
    <w:rsid w:val="00725DDA"/>
    <w:rsid w:val="00737379"/>
    <w:rsid w:val="00746EED"/>
    <w:rsid w:val="00762E4B"/>
    <w:rsid w:val="00773570"/>
    <w:rsid w:val="007917D6"/>
    <w:rsid w:val="007C242F"/>
    <w:rsid w:val="007C2B83"/>
    <w:rsid w:val="007C719E"/>
    <w:rsid w:val="007E708E"/>
    <w:rsid w:val="007F3963"/>
    <w:rsid w:val="00803FBC"/>
    <w:rsid w:val="00807C8A"/>
    <w:rsid w:val="00816EBC"/>
    <w:rsid w:val="008403A1"/>
    <w:rsid w:val="0085038E"/>
    <w:rsid w:val="0086123D"/>
    <w:rsid w:val="008679CA"/>
    <w:rsid w:val="008809F0"/>
    <w:rsid w:val="00892859"/>
    <w:rsid w:val="00892E15"/>
    <w:rsid w:val="00895772"/>
    <w:rsid w:val="008A0CA5"/>
    <w:rsid w:val="008A550C"/>
    <w:rsid w:val="008A5D9C"/>
    <w:rsid w:val="008B2101"/>
    <w:rsid w:val="008C186D"/>
    <w:rsid w:val="008E2A2C"/>
    <w:rsid w:val="008E3586"/>
    <w:rsid w:val="008E6151"/>
    <w:rsid w:val="008F6777"/>
    <w:rsid w:val="00912F60"/>
    <w:rsid w:val="009214A7"/>
    <w:rsid w:val="009271EC"/>
    <w:rsid w:val="009304E0"/>
    <w:rsid w:val="00951CBD"/>
    <w:rsid w:val="00956C18"/>
    <w:rsid w:val="00966D94"/>
    <w:rsid w:val="00977865"/>
    <w:rsid w:val="00992572"/>
    <w:rsid w:val="009B00A2"/>
    <w:rsid w:val="009C7743"/>
    <w:rsid w:val="009F3282"/>
    <w:rsid w:val="00A21BA8"/>
    <w:rsid w:val="00A2511B"/>
    <w:rsid w:val="00A279AD"/>
    <w:rsid w:val="00A4411B"/>
    <w:rsid w:val="00A46740"/>
    <w:rsid w:val="00A67EFC"/>
    <w:rsid w:val="00A72BB5"/>
    <w:rsid w:val="00A8375F"/>
    <w:rsid w:val="00AA34C8"/>
    <w:rsid w:val="00AA600B"/>
    <w:rsid w:val="00AB14D3"/>
    <w:rsid w:val="00AD3605"/>
    <w:rsid w:val="00AE5191"/>
    <w:rsid w:val="00AF2AB4"/>
    <w:rsid w:val="00AF430A"/>
    <w:rsid w:val="00B12568"/>
    <w:rsid w:val="00B3182F"/>
    <w:rsid w:val="00B523D9"/>
    <w:rsid w:val="00B52792"/>
    <w:rsid w:val="00B65A26"/>
    <w:rsid w:val="00B67711"/>
    <w:rsid w:val="00B92B49"/>
    <w:rsid w:val="00B97568"/>
    <w:rsid w:val="00B9767A"/>
    <w:rsid w:val="00BA089E"/>
    <w:rsid w:val="00BA1974"/>
    <w:rsid w:val="00BB144C"/>
    <w:rsid w:val="00BC2D97"/>
    <w:rsid w:val="00BD24E4"/>
    <w:rsid w:val="00BD5A4A"/>
    <w:rsid w:val="00BE17B0"/>
    <w:rsid w:val="00BF0874"/>
    <w:rsid w:val="00BF65AF"/>
    <w:rsid w:val="00BF696B"/>
    <w:rsid w:val="00C00B00"/>
    <w:rsid w:val="00C03541"/>
    <w:rsid w:val="00C04DE7"/>
    <w:rsid w:val="00C2172F"/>
    <w:rsid w:val="00C21AEB"/>
    <w:rsid w:val="00C2678A"/>
    <w:rsid w:val="00C33327"/>
    <w:rsid w:val="00C50C8B"/>
    <w:rsid w:val="00C821DD"/>
    <w:rsid w:val="00CA462B"/>
    <w:rsid w:val="00CB702E"/>
    <w:rsid w:val="00CC5ECE"/>
    <w:rsid w:val="00CD0177"/>
    <w:rsid w:val="00CD1451"/>
    <w:rsid w:val="00CD5FE2"/>
    <w:rsid w:val="00CF5E1D"/>
    <w:rsid w:val="00D03B7F"/>
    <w:rsid w:val="00D135BD"/>
    <w:rsid w:val="00D26A8F"/>
    <w:rsid w:val="00D35140"/>
    <w:rsid w:val="00D5382B"/>
    <w:rsid w:val="00D605EA"/>
    <w:rsid w:val="00D647A8"/>
    <w:rsid w:val="00D70B8A"/>
    <w:rsid w:val="00D7616C"/>
    <w:rsid w:val="00DB08C0"/>
    <w:rsid w:val="00DB0D74"/>
    <w:rsid w:val="00DB37DE"/>
    <w:rsid w:val="00DC1A32"/>
    <w:rsid w:val="00DE50B2"/>
    <w:rsid w:val="00DF29C2"/>
    <w:rsid w:val="00DF6ABC"/>
    <w:rsid w:val="00E06246"/>
    <w:rsid w:val="00E06CA8"/>
    <w:rsid w:val="00E10F49"/>
    <w:rsid w:val="00E2421B"/>
    <w:rsid w:val="00E2607B"/>
    <w:rsid w:val="00E33AC6"/>
    <w:rsid w:val="00E40A30"/>
    <w:rsid w:val="00E467EE"/>
    <w:rsid w:val="00E6509C"/>
    <w:rsid w:val="00E67704"/>
    <w:rsid w:val="00E77847"/>
    <w:rsid w:val="00E8041B"/>
    <w:rsid w:val="00E9221D"/>
    <w:rsid w:val="00E93D83"/>
    <w:rsid w:val="00E96A12"/>
    <w:rsid w:val="00E97507"/>
    <w:rsid w:val="00EA40C7"/>
    <w:rsid w:val="00EA50A7"/>
    <w:rsid w:val="00EB2D7F"/>
    <w:rsid w:val="00EC7CD4"/>
    <w:rsid w:val="00ED090F"/>
    <w:rsid w:val="00F25C87"/>
    <w:rsid w:val="00F4567C"/>
    <w:rsid w:val="00F46076"/>
    <w:rsid w:val="00F51E5C"/>
    <w:rsid w:val="00F55541"/>
    <w:rsid w:val="00F75848"/>
    <w:rsid w:val="00F761C2"/>
    <w:rsid w:val="00F945F6"/>
    <w:rsid w:val="00F94CB4"/>
    <w:rsid w:val="00FC04BA"/>
    <w:rsid w:val="00FC4164"/>
    <w:rsid w:val="00FD559F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221D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221D"/>
    <w:rPr>
      <w:b/>
      <w:bCs/>
      <w:i/>
      <w:iCs/>
      <w:sz w:val="28"/>
      <w:szCs w:val="24"/>
      <w:u w:val="single"/>
    </w:rPr>
  </w:style>
  <w:style w:type="paragraph" w:styleId="a4">
    <w:name w:val="Normal (Web)"/>
    <w:basedOn w:val="a"/>
    <w:rsid w:val="00E9221D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E9221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9221D"/>
  </w:style>
  <w:style w:type="paragraph" w:styleId="a7">
    <w:name w:val="Body Text"/>
    <w:basedOn w:val="a"/>
    <w:link w:val="a8"/>
    <w:rsid w:val="00E9221D"/>
    <w:pPr>
      <w:spacing w:after="120"/>
    </w:pPr>
  </w:style>
  <w:style w:type="character" w:customStyle="1" w:styleId="a8">
    <w:name w:val="Основной текст Знак"/>
    <w:basedOn w:val="a0"/>
    <w:link w:val="a7"/>
    <w:rsid w:val="00E922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9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1.wmf"/><Relationship Id="rId49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4" Type="http://schemas.openxmlformats.org/officeDocument/2006/relationships/image" Target="media/image13.wmf"/><Relationship Id="rId52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EF23-7896-4263-8C8C-67240852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15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Лидер</cp:lastModifiedBy>
  <cp:revision>218</cp:revision>
  <cp:lastPrinted>2012-01-15T07:48:00Z</cp:lastPrinted>
  <dcterms:created xsi:type="dcterms:W3CDTF">2011-08-12T06:35:00Z</dcterms:created>
  <dcterms:modified xsi:type="dcterms:W3CDTF">2012-07-20T07:00:00Z</dcterms:modified>
</cp:coreProperties>
</file>