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EB" w:rsidRPr="00293BFC" w:rsidRDefault="00AD312C" w:rsidP="00AD31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FC">
        <w:rPr>
          <w:rFonts w:ascii="Times New Roman" w:hAnsi="Times New Roman" w:cs="Times New Roman"/>
          <w:color w:val="000000" w:themeColor="text1"/>
          <w:sz w:val="24"/>
          <w:szCs w:val="24"/>
        </w:rPr>
        <w:t>Тема: «Добро не лихо, ходит тихо!»</w:t>
      </w:r>
    </w:p>
    <w:p w:rsidR="00AD312C" w:rsidRPr="00AD312C" w:rsidRDefault="00AD312C" w:rsidP="00AD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Цели</w:t>
      </w:r>
      <w:r w:rsidRPr="00AD3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D312C" w:rsidRPr="00AD312C" w:rsidRDefault="00AD312C" w:rsidP="00AD3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потребность в совершении добрых поступков, по собственному желанию, не требуя похвалы;</w:t>
      </w:r>
    </w:p>
    <w:p w:rsidR="00AD312C" w:rsidRPr="00AD312C" w:rsidRDefault="00AD312C" w:rsidP="00AD3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видеть добрые поступки окружающих;</w:t>
      </w:r>
    </w:p>
    <w:p w:rsidR="00AD312C" w:rsidRPr="00AD312C" w:rsidRDefault="00AD312C" w:rsidP="00AD31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положитель</w:t>
      </w: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взаимоотношения внутри классного коллектива</w:t>
      </w:r>
      <w:r w:rsidRPr="00AD3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312C" w:rsidRPr="00AD312C" w:rsidRDefault="00AD312C" w:rsidP="00AD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D3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AD312C" w:rsidRPr="00AD312C" w:rsidRDefault="00AD312C" w:rsidP="00AD31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Плакаты с пословицами: «Добро не лихо, ходит тихо!», «Добро творить – себя веселить!»</w:t>
      </w:r>
      <w:r w:rsidRPr="00AD3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D312C" w:rsidRPr="00293BFC" w:rsidRDefault="00AD312C" w:rsidP="00AD31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Аудиозапись песни «Твори добро»</w:t>
      </w:r>
      <w:r w:rsidRPr="00AD3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85078" w:rsidRPr="00AD312C" w:rsidRDefault="00785078" w:rsidP="00AD31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Картинки с изображением положительных и отрицательных героев, два домика.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656"/>
        <w:gridCol w:w="6096"/>
        <w:gridCol w:w="2126"/>
      </w:tblGrid>
      <w:tr w:rsidR="00785078" w:rsidRPr="00293BFC" w:rsidTr="00785078">
        <w:tc>
          <w:tcPr>
            <w:tcW w:w="1656" w:type="dxa"/>
          </w:tcPr>
          <w:p w:rsidR="00785078" w:rsidRPr="00293BFC" w:rsidRDefault="00785078" w:rsidP="00785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6096" w:type="dxa"/>
          </w:tcPr>
          <w:p w:rsidR="00785078" w:rsidRPr="00293BFC" w:rsidRDefault="00785078" w:rsidP="00785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Ход </w:t>
            </w:r>
            <w:r w:rsidR="006A1281"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785078" w:rsidRPr="00293BFC" w:rsidRDefault="00785078" w:rsidP="00785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85078" w:rsidRPr="00293BFC" w:rsidTr="00785078">
        <w:tc>
          <w:tcPr>
            <w:tcW w:w="1656" w:type="dxa"/>
          </w:tcPr>
          <w:p w:rsidR="00785078" w:rsidRPr="00293BFC" w:rsidRDefault="00785078" w:rsidP="007850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Организация начала урока.</w:t>
            </w:r>
          </w:p>
          <w:p w:rsidR="006A1281" w:rsidRPr="00293BFC" w:rsidRDefault="006A1281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Основной этап.</w:t>
            </w: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6A12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3.Заключительный этап</w:t>
            </w:r>
          </w:p>
        </w:tc>
        <w:tc>
          <w:tcPr>
            <w:tcW w:w="6096" w:type="dxa"/>
          </w:tcPr>
          <w:p w:rsidR="00785078" w:rsidRPr="00293BFC" w:rsidRDefault="00785078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-Здравствуйте, ребята! Сегодня мы с вами поговорим на тему «Добро не лихо, ходит тихо».</w:t>
            </w:r>
          </w:p>
          <w:p w:rsidR="00785078" w:rsidRPr="00293BFC" w:rsidRDefault="00785078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как вы понимаете данную пословицу?</w:t>
            </w:r>
          </w:p>
          <w:p w:rsidR="00785078" w:rsidRPr="00293BFC" w:rsidRDefault="00785078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Да, действительно, ведь в каждом из нас живёт добро. И каждый, в силу своих возможностей, совершает добрые поступки, но совсем необязательно рассказывать об этом и требовать поощрения.</w:t>
            </w:r>
          </w:p>
          <w:p w:rsidR="00370327" w:rsidRPr="00293BFC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можете ли вы назвать себя добрым человеком и почему?</w:t>
            </w:r>
          </w:p>
          <w:p w:rsidR="00370327" w:rsidRPr="00293BFC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-Сейчас мы познакомимся с рассказом В.</w:t>
            </w:r>
            <w:proofErr w:type="gramStart"/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Донниковой</w:t>
            </w:r>
            <w:proofErr w:type="gramEnd"/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«Канавка». Слушаем меня внимательно, затем мы с вами постараемся ответить на вопросы.</w:t>
            </w:r>
          </w:p>
          <w:p w:rsidR="00370327" w:rsidRPr="00293BFC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 как вы думаете, добрый поступок совершил Витя? Почему?</w:t>
            </w:r>
          </w:p>
          <w:p w:rsidR="00370327" w:rsidRPr="00293BFC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-Было ли ему важно, что бы его поступок заметили и похвалили? Объясните свою точку зрения.</w:t>
            </w: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 с чем вы ассоциируете доброту? Что она для вас значит?</w:t>
            </w: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 я сравниваю доброту и добрые поступки с солнышком. А знаете почему? Потому что оно греет.</w:t>
            </w: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-Давайте сейчас встанем и попробуем нарисовать солнышко, но рисовать мы его будем необычно, а головой. </w:t>
            </w: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Спасибо, садимся.</w:t>
            </w: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Позвольте мне с</w:t>
            </w:r>
            <w:r w:rsidR="00E0149A"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ейчас напомнить вам рассказ В. О</w:t>
            </w: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сеевой «Синие листья».</w:t>
            </w:r>
          </w:p>
          <w:p w:rsidR="006A1281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а почему В.О</w:t>
            </w:r>
            <w:r w:rsidR="006A1281"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сеева назвала свой рассказ «Синие </w:t>
            </w:r>
            <w:r w:rsidR="006A1281"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листья»?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вы думаете, а правильно ли поступила Катя? Дайте оценку её поступку.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как вы понимаете слова учителя: «Надо, так давать, чтобы можно было взять?»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-Давайте сейчас постараемся инсценировать ситуацию. Для этого мне нужна одна пара. Но для начала давайте обговорим правила, как же нужно давать карандаш.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Обязательно называем товарища по имени.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Используем вежливые слова.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Обязательный атрибут – улыбка.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Итак, ребята, что вы чувствовали, когда давали (брали) карандаш? Что вам понравилось больше всего?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-Обратите внимания на доску. Вы можете увидеть два домика. Какие чувства вызывают они у вас. Как вам их хочется охарактеризовать?</w:t>
            </w: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-Сейчас я вам предлагаю расселить сказочных героев по домикам.</w:t>
            </w: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же у нас получается?</w:t>
            </w: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-Правильно, даже в сказках добро побеждает зло!</w:t>
            </w: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</w:t>
            </w:r>
            <w:proofErr w:type="gramEnd"/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вот и подошел к концу наш урок доброты. Что вы можете сказать, какие выводы вы моете сделать о нашем уроке?</w:t>
            </w:r>
          </w:p>
          <w:p w:rsidR="006A1281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-Правильно, ребята! Мне хочется верить, что все ваши поступки </w:t>
            </w:r>
            <w:proofErr w:type="gramStart"/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будут только добрыми и что вы их</w:t>
            </w:r>
            <w:proofErr w:type="gramEnd"/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будете совершать не для собственной выгоды, а для блага окружающих вас людей. Спасибо за работу!</w:t>
            </w:r>
          </w:p>
        </w:tc>
        <w:tc>
          <w:tcPr>
            <w:tcW w:w="2126" w:type="dxa"/>
          </w:tcPr>
          <w:p w:rsidR="00785078" w:rsidRPr="00293BFC" w:rsidRDefault="00785078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Звучит музыка «Твори добро».</w:t>
            </w:r>
          </w:p>
          <w:p w:rsidR="00785078" w:rsidRPr="00293BFC" w:rsidRDefault="00785078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  <w:p w:rsidR="00370327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0327" w:rsidRPr="00293BFC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  <w:p w:rsidR="00370327" w:rsidRPr="00293BFC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0327" w:rsidRPr="00293BFC" w:rsidRDefault="00370327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внимательно слушают рассказ и отвечают на вопросы учителя.</w:t>
            </w: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A1281" w:rsidRPr="00293BFC" w:rsidRDefault="006A1281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повторяют действия учителя.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149A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Слушают рассказ, а затем отвечают </w:t>
            </w: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вопросы учителя.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149A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ситуации и ответы детей.</w:t>
            </w: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149A" w:rsidRPr="00293BFC" w:rsidRDefault="00E0149A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доске висят герои сказок и два домика, один яркий и красивый, другой чёрный и мрачный.</w:t>
            </w: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BFC" w:rsidRPr="00293BFC" w:rsidRDefault="00293BFC" w:rsidP="00AD3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детей.</w:t>
            </w:r>
          </w:p>
        </w:tc>
      </w:tr>
    </w:tbl>
    <w:p w:rsidR="00785078" w:rsidRPr="00AD312C" w:rsidRDefault="00785078" w:rsidP="00AD31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0327" w:rsidRPr="00293BFC" w:rsidRDefault="00370327" w:rsidP="00293BFC">
      <w:pPr>
        <w:pStyle w:val="c8"/>
        <w:spacing w:before="0" w:beforeAutospacing="0" w:after="0" w:afterAutospacing="0" w:line="245" w:lineRule="atLeast"/>
        <w:jc w:val="center"/>
        <w:rPr>
          <w:color w:val="000000" w:themeColor="text1"/>
        </w:rPr>
      </w:pPr>
      <w:r w:rsidRPr="00293BFC">
        <w:rPr>
          <w:rStyle w:val="c1"/>
          <w:bCs/>
          <w:color w:val="000000" w:themeColor="text1"/>
        </w:rPr>
        <w:t>КАНАВКА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t>       Дождь перестал. Мальчики выбежали на поляну, играют в мяч. В поселке после дождя земля долго не просыхает. Трава вся в брызгах, края канавки влажные, и вода в ней блестит. Кто проходит через канавку, тот непременно поскользнется, за ветки орешника схватится и канавку бранит.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t>       Витя подбрасывает мяч, но все видит. Вот пожилая женщина прошла с бидоном – чуть не упала.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1"/>
          <w:iCs/>
          <w:color w:val="000000" w:themeColor="text1"/>
        </w:rPr>
        <w:t>       - А чтоб тебя! – рассердилась она на канавку: - Вот сколько молока пролила!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t>       А вот девочка не удержалась, упала в глину руками. Вытерла руки – платье запачкала.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t xml:space="preserve">       - Противная </w:t>
      </w:r>
      <w:proofErr w:type="spellStart"/>
      <w:r w:rsidRPr="00293BFC">
        <w:rPr>
          <w:rStyle w:val="c3"/>
          <w:iCs/>
          <w:color w:val="000000" w:themeColor="text1"/>
        </w:rPr>
        <w:t>канавища</w:t>
      </w:r>
      <w:proofErr w:type="spellEnd"/>
      <w:r w:rsidRPr="00293BFC">
        <w:rPr>
          <w:rStyle w:val="c3"/>
          <w:iCs/>
          <w:color w:val="000000" w:themeColor="text1"/>
        </w:rPr>
        <w:t>! – топнула девочка ногой и убежала.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t>       Слышит Витя, как бранят его любимую канавку. «А чем она противная? – думает он. – Из нее птицы воду пьют. Возле нее незабудки цветут. Сколько корабликов плавало в ней!»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t xml:space="preserve">       Когда все ушли, Витя пошел в рощу, </w:t>
      </w:r>
      <w:proofErr w:type="gramStart"/>
      <w:r w:rsidRPr="00293BFC">
        <w:rPr>
          <w:rStyle w:val="c3"/>
          <w:iCs/>
          <w:color w:val="000000" w:themeColor="text1"/>
        </w:rPr>
        <w:t>набрал сухих веток…сделал</w:t>
      </w:r>
      <w:proofErr w:type="gramEnd"/>
      <w:r w:rsidRPr="00293BFC">
        <w:rPr>
          <w:rStyle w:val="c3"/>
          <w:iCs/>
          <w:color w:val="000000" w:themeColor="text1"/>
        </w:rPr>
        <w:t xml:space="preserve"> переход.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lastRenderedPageBreak/>
        <w:t>       Теперь можно было переходить спокойно. Люди переходили. Никто не падал. Никому не было скользко.</w:t>
      </w:r>
    </w:p>
    <w:p w:rsidR="00370327" w:rsidRPr="00293BFC" w:rsidRDefault="00370327" w:rsidP="00293BFC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293BFC">
        <w:rPr>
          <w:rStyle w:val="c3"/>
          <w:iCs/>
          <w:color w:val="000000" w:themeColor="text1"/>
        </w:rPr>
        <w:t>       И никто не знал, кто сделал такой удобный переход. Да это и неважно.</w:t>
      </w:r>
    </w:p>
    <w:p w:rsidR="00AD312C" w:rsidRPr="00293BFC" w:rsidRDefault="00AD312C" w:rsidP="00293B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BFC" w:rsidRPr="00293BFC" w:rsidRDefault="00293BFC" w:rsidP="00293B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"Синие листья" В.А. Осеева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Рассказ для детей про дружбу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Кати было два зелёных карандаша. А у Лены ни одного. Вот и просит Лена Катю: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Дай мне зелёный карандаш. А Катя и говорит: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Спрошу у мамы.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Приходят на другой день обе девочки в школу. Спрашивает Лена: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Позволила мама?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Катя вздохнула и говорит: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Мама-то позволила, а брата я не спросила.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 что ж, спроси ещё у брата, - говорит Лена.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Катя на другой день.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 что, позволил брат? - спрашивает Лена.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Брат-то позволил, да я боюсь, сломаешь ты карандаш.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осторожненько, - говорит Лена. - Смотри, - говорит Катя, - не чини, не нажимай крепко, в рот не бери. Да не рисуй много.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Мне, - говорит Лена, - только листочки на деревьях нарисовать надо да травку зелёную.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много, - говорит Катя, а сама брови хмурит. И лицо недовольное сделала.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Посмотрела на неё Лена и отошла. Не взяла карандаш. Удивилась Катя, побежала за ней: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Ну, что ж ты? Бери!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надо, - отвечает Лена. На уроке учитель спрашивает: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Отчего у тебя, Леночка, листья на деревьях синие?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Карандаша зелёного нет.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почему же ты у своей подружки не взяла?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Молчит Лена. А Катя покраснела как рак и говорит: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ей давала, а она не берёт.</w:t>
      </w:r>
    </w:p>
    <w:p w:rsidR="00293BFC" w:rsidRP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Посмотрел учитель на обеих:</w:t>
      </w:r>
    </w:p>
    <w:p w:rsidR="00293BFC" w:rsidRDefault="00293BFC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Надо так давать, чтобы можно было взять.</w:t>
      </w: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293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D20" w:rsidRDefault="00423D20" w:rsidP="00423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 ресурсы:</w:t>
      </w:r>
    </w:p>
    <w:p w:rsidR="00423D20" w:rsidRPr="00423D20" w:rsidRDefault="008277A1" w:rsidP="00423D2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proofErr w:type="spellStart"/>
        <w:r w:rsidR="00423D20">
          <w:rPr>
            <w:rStyle w:val="a7"/>
            <w:rFonts w:ascii="Arial" w:hAnsi="Arial" w:cs="Arial"/>
            <w:color w:val="006600"/>
            <w:sz w:val="18"/>
            <w:szCs w:val="18"/>
            <w:shd w:val="clear" w:color="auto" w:fill="FFFFFF"/>
          </w:rPr>
          <w:t>chitalnya.ru</w:t>
        </w:r>
        <w:proofErr w:type="spellEnd"/>
      </w:hyperlink>
      <w:r w:rsidR="00423D20">
        <w:t xml:space="preserve"> изображение Бабы – Яги.</w:t>
      </w:r>
    </w:p>
    <w:p w:rsidR="00423D20" w:rsidRPr="00423D20" w:rsidRDefault="008277A1" w:rsidP="00423D2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proofErr w:type="spellStart"/>
        <w:r w:rsidR="00423D20">
          <w:rPr>
            <w:rStyle w:val="a7"/>
            <w:rFonts w:ascii="Arial" w:hAnsi="Arial" w:cs="Arial"/>
            <w:color w:val="006600"/>
            <w:sz w:val="18"/>
            <w:szCs w:val="18"/>
            <w:shd w:val="clear" w:color="auto" w:fill="FFFFFF"/>
          </w:rPr>
          <w:t>afisha.altune.ru</w:t>
        </w:r>
        <w:proofErr w:type="spellEnd"/>
      </w:hyperlink>
      <w:r w:rsidR="00423D20">
        <w:t xml:space="preserve"> изображение Лягушки – царевны.</w:t>
      </w:r>
    </w:p>
    <w:p w:rsidR="00423D20" w:rsidRPr="00423D20" w:rsidRDefault="008277A1" w:rsidP="00423D2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proofErr w:type="spellStart"/>
        <w:r w:rsidR="00423D20">
          <w:rPr>
            <w:rStyle w:val="a7"/>
            <w:rFonts w:ascii="Arial" w:hAnsi="Arial" w:cs="Arial"/>
            <w:color w:val="006600"/>
            <w:sz w:val="18"/>
            <w:szCs w:val="18"/>
            <w:shd w:val="clear" w:color="auto" w:fill="FFFFFF"/>
          </w:rPr>
          <w:t>aif.ru</w:t>
        </w:r>
        <w:proofErr w:type="spellEnd"/>
      </w:hyperlink>
      <w:r w:rsidR="00423D20">
        <w:t xml:space="preserve"> изображение Золотой рыбки.</w:t>
      </w:r>
    </w:p>
    <w:p w:rsidR="00423D20" w:rsidRPr="00423D20" w:rsidRDefault="008277A1" w:rsidP="00423D2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proofErr w:type="spellStart"/>
        <w:r w:rsidR="00423D20">
          <w:rPr>
            <w:rStyle w:val="a7"/>
            <w:rFonts w:ascii="Arial" w:hAnsi="Arial" w:cs="Arial"/>
            <w:color w:val="006600"/>
            <w:sz w:val="18"/>
            <w:szCs w:val="18"/>
            <w:shd w:val="clear" w:color="auto" w:fill="FFFFFF"/>
          </w:rPr>
          <w:t>book-science.ru</w:t>
        </w:r>
        <w:proofErr w:type="spellEnd"/>
      </w:hyperlink>
      <w:r w:rsidR="00423D20">
        <w:t xml:space="preserve"> изображение </w:t>
      </w:r>
      <w:proofErr w:type="spellStart"/>
      <w:r w:rsidR="00423D20">
        <w:t>Алёнушки</w:t>
      </w:r>
      <w:proofErr w:type="spellEnd"/>
      <w:r w:rsidR="00423D20">
        <w:t>.</w:t>
      </w:r>
    </w:p>
    <w:p w:rsidR="00423D20" w:rsidRPr="0090526E" w:rsidRDefault="008277A1" w:rsidP="00423D2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proofErr w:type="spellStart"/>
        <w:r w:rsidR="0090526E">
          <w:rPr>
            <w:rStyle w:val="a7"/>
            <w:rFonts w:ascii="Arial" w:hAnsi="Arial" w:cs="Arial"/>
            <w:color w:val="006600"/>
            <w:sz w:val="18"/>
            <w:szCs w:val="18"/>
            <w:shd w:val="clear" w:color="auto" w:fill="FFFFFF"/>
          </w:rPr>
          <w:t>chitalnya.ru</w:t>
        </w:r>
        <w:proofErr w:type="spellEnd"/>
      </w:hyperlink>
      <w:r w:rsidR="0090526E">
        <w:t xml:space="preserve"> изображение пирата.</w:t>
      </w:r>
    </w:p>
    <w:p w:rsidR="0090526E" w:rsidRPr="00423D20" w:rsidRDefault="008277A1" w:rsidP="00423D2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proofErr w:type="spellStart"/>
        <w:r w:rsidR="0090526E">
          <w:rPr>
            <w:rStyle w:val="a7"/>
            <w:rFonts w:ascii="Arial" w:hAnsi="Arial" w:cs="Arial"/>
            <w:color w:val="006600"/>
            <w:sz w:val="18"/>
            <w:szCs w:val="18"/>
            <w:shd w:val="clear" w:color="auto" w:fill="FFFFFF"/>
          </w:rPr>
          <w:t>roadplanet.ru</w:t>
        </w:r>
        <w:proofErr w:type="spellEnd"/>
      </w:hyperlink>
      <w:r w:rsidR="0090526E">
        <w:t xml:space="preserve"> изображение Колобка.</w:t>
      </w:r>
    </w:p>
    <w:p w:rsidR="00293BFC" w:rsidRPr="00AD312C" w:rsidRDefault="00293BFC" w:rsidP="00293BFC">
      <w:pPr>
        <w:spacing w:line="240" w:lineRule="auto"/>
      </w:pPr>
    </w:p>
    <w:sectPr w:rsidR="00293BFC" w:rsidRPr="00AD312C" w:rsidSect="0078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33B"/>
    <w:multiLevelType w:val="multilevel"/>
    <w:tmpl w:val="A57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B04B1"/>
    <w:multiLevelType w:val="hybridMultilevel"/>
    <w:tmpl w:val="483CB5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A0BF0"/>
    <w:multiLevelType w:val="hybridMultilevel"/>
    <w:tmpl w:val="3A729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4C792E"/>
    <w:multiLevelType w:val="hybridMultilevel"/>
    <w:tmpl w:val="52E23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2F16F6"/>
    <w:multiLevelType w:val="multilevel"/>
    <w:tmpl w:val="B66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FEB"/>
    <w:rsid w:val="00037641"/>
    <w:rsid w:val="00155FEB"/>
    <w:rsid w:val="00293BFC"/>
    <w:rsid w:val="00370327"/>
    <w:rsid w:val="00423D20"/>
    <w:rsid w:val="005207AE"/>
    <w:rsid w:val="006A1281"/>
    <w:rsid w:val="00785078"/>
    <w:rsid w:val="008277A1"/>
    <w:rsid w:val="0090526E"/>
    <w:rsid w:val="00990009"/>
    <w:rsid w:val="00A95338"/>
    <w:rsid w:val="00AD15C1"/>
    <w:rsid w:val="00AD312C"/>
    <w:rsid w:val="00C75302"/>
    <w:rsid w:val="00CE25A3"/>
    <w:rsid w:val="00E0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E"/>
  </w:style>
  <w:style w:type="paragraph" w:styleId="1">
    <w:name w:val="heading 1"/>
    <w:basedOn w:val="a"/>
    <w:link w:val="10"/>
    <w:uiPriority w:val="9"/>
    <w:qFormat/>
    <w:rsid w:val="0029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078"/>
    <w:pPr>
      <w:ind w:left="720"/>
      <w:contextualSpacing/>
    </w:pPr>
  </w:style>
  <w:style w:type="paragraph" w:customStyle="1" w:styleId="c8">
    <w:name w:val="c8"/>
    <w:basedOn w:val="a"/>
    <w:rsid w:val="0037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327"/>
  </w:style>
  <w:style w:type="paragraph" w:customStyle="1" w:styleId="c4">
    <w:name w:val="c4"/>
    <w:basedOn w:val="a"/>
    <w:rsid w:val="0037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0327"/>
  </w:style>
  <w:style w:type="character" w:customStyle="1" w:styleId="10">
    <w:name w:val="Заголовок 1 Знак"/>
    <w:basedOn w:val="a0"/>
    <w:link w:val="1"/>
    <w:uiPriority w:val="9"/>
    <w:rsid w:val="0029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293BFC"/>
    <w:rPr>
      <w:i/>
      <w:iCs/>
    </w:rPr>
  </w:style>
  <w:style w:type="character" w:styleId="a7">
    <w:name w:val="Hyperlink"/>
    <w:basedOn w:val="a0"/>
    <w:uiPriority w:val="99"/>
    <w:semiHidden/>
    <w:unhideWhenUsed/>
    <w:rsid w:val="00423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-science.ru/social/skd/formirovanie-polozhitel-nogo-imidzha-istoriko-memorial-nogo-i-landshaftnogo-muzeja-zapovednika-hudozhnikov-v-m-i-a-m-vasnecovyh-rjabovo.html?pag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f.ru/travel/gallery/1601/114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isha.altune.ru/illyustraciya-k-skazke-carevna-lyagushka-fot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talnya.ru/work/439837/" TargetMode="External"/><Relationship Id="rId10" Type="http://schemas.openxmlformats.org/officeDocument/2006/relationships/hyperlink" Target="http://www.roadplanet.ru/home/news/2573/?printver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talnya.ru/work/250176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2013-01-21T07:45:00Z</dcterms:created>
  <dcterms:modified xsi:type="dcterms:W3CDTF">2013-01-21T10:38:00Z</dcterms:modified>
</cp:coreProperties>
</file>