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D9" w:rsidRPr="00DA2FD9" w:rsidRDefault="00DA2FD9" w:rsidP="00225F45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DA2FD9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Подготовка к сочинению по картине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И.И. </w:t>
      </w:r>
      <w:r w:rsidRPr="00DA2FD9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Фирсова «Юный живописец».</w:t>
      </w:r>
    </w:p>
    <w:p w:rsidR="00DA2FD9" w:rsidRPr="00DA2FD9" w:rsidRDefault="00DA2FD9" w:rsidP="00225F45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     </w:t>
      </w:r>
      <w:r w:rsidRPr="00DA2FD9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Картина «Юный живописец»</w:t>
      </w:r>
      <w:r w:rsidRPr="00DA2FD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была написана в восемнадцатом веке, когда жанровая живопись не пользовалась популярностью и не признавалась Академией художеств. </w:t>
      </w:r>
    </w:p>
    <w:p w:rsidR="00DA2FD9" w:rsidRPr="00DA2FD9" w:rsidRDefault="00DA2FD9" w:rsidP="00225F45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DA2FD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       Долгие годы не было установлено авторство полотна. И лишь в двадцатом веке доподлинно стало известно, что это творение русского художника И.И. Фирсова, который занимался оформлением спектаклей, в том числе первой русской оперы «Мельник-колдун, обманщик и сват», пышных празднеств, устраиваемых вельможами.</w:t>
      </w:r>
      <w:r w:rsidRPr="00DA2FD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br/>
        <w:t xml:space="preserve">          И только одна картина И.И. Фирсова дошла до наших дней, поражая не свойственным тому времени мастерством создания жанровой живописи. Фирсова можно назвать основоположником этого направления в русской живописи.</w:t>
      </w:r>
    </w:p>
    <w:p w:rsidR="00DA2FD9" w:rsidRPr="00DA2FD9" w:rsidRDefault="00DA2FD9" w:rsidP="00225F45">
      <w:pPr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DA2FD9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План сочинения по картине.</w:t>
      </w:r>
    </w:p>
    <w:p w:rsidR="00DA2FD9" w:rsidRPr="00DA2FD9" w:rsidRDefault="00DA2FD9" w:rsidP="00225F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FD9">
        <w:rPr>
          <w:rFonts w:ascii="Times New Roman" w:hAnsi="Times New Roman" w:cs="Times New Roman"/>
          <w:b/>
          <w:sz w:val="24"/>
          <w:szCs w:val="24"/>
        </w:rPr>
        <w:t>Картина И.И. Фирсова – один из лучших образцов бытового жанра</w:t>
      </w:r>
    </w:p>
    <w:p w:rsidR="00DA2FD9" w:rsidRPr="00DA2FD9" w:rsidRDefault="00DA2FD9" w:rsidP="00225F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2FD9">
        <w:rPr>
          <w:rFonts w:ascii="Times New Roman" w:hAnsi="Times New Roman" w:cs="Times New Roman"/>
          <w:sz w:val="24"/>
          <w:szCs w:val="24"/>
        </w:rPr>
        <w:t>(исследователи называют её памятником жанровой живописи,  на ней  отражены события и сцены бытовой жизни).</w:t>
      </w:r>
    </w:p>
    <w:p w:rsidR="00225F45" w:rsidRPr="00225F45" w:rsidRDefault="00DA2FD9" w:rsidP="00225F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F45">
        <w:rPr>
          <w:rFonts w:ascii="Times New Roman" w:hAnsi="Times New Roman" w:cs="Times New Roman"/>
          <w:b/>
          <w:sz w:val="24"/>
          <w:szCs w:val="24"/>
        </w:rPr>
        <w:t>Описание картины. А) сюжет картины</w:t>
      </w:r>
    </w:p>
    <w:p w:rsidR="00DA2FD9" w:rsidRPr="00225F45" w:rsidRDefault="00DA2FD9" w:rsidP="00225F4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5F45">
        <w:rPr>
          <w:rFonts w:ascii="Times New Roman" w:hAnsi="Times New Roman" w:cs="Times New Roman"/>
          <w:sz w:val="24"/>
          <w:szCs w:val="24"/>
        </w:rPr>
        <w:t>(юное дарование, поэтическая атмосфера, самозабвенно и увлечённо творит, пишет портрет девочки, маленькая натурщица, мать прижимает её к себе, чтобы она успокоилась).</w:t>
      </w:r>
    </w:p>
    <w:p w:rsidR="00DA2FD9" w:rsidRPr="00DA2FD9" w:rsidRDefault="00DA2FD9" w:rsidP="00225F45">
      <w:pPr>
        <w:jc w:val="both"/>
        <w:rPr>
          <w:rFonts w:ascii="Times New Roman" w:hAnsi="Times New Roman" w:cs="Times New Roman"/>
          <w:sz w:val="24"/>
          <w:szCs w:val="24"/>
        </w:rPr>
      </w:pPr>
      <w:r w:rsidRPr="00DA2FD9">
        <w:rPr>
          <w:rFonts w:ascii="Times New Roman" w:hAnsi="Times New Roman" w:cs="Times New Roman"/>
          <w:b/>
          <w:sz w:val="24"/>
          <w:szCs w:val="24"/>
        </w:rPr>
        <w:t>Б) описание персонажей</w:t>
      </w:r>
      <w:r w:rsidRPr="00DA2FD9">
        <w:rPr>
          <w:rFonts w:ascii="Times New Roman" w:hAnsi="Times New Roman" w:cs="Times New Roman"/>
          <w:sz w:val="24"/>
          <w:szCs w:val="24"/>
        </w:rPr>
        <w:t xml:space="preserve"> (за высоким мольбертом  художник, водит кистью по полотну, сосредоточенный взгляд, охвачен вдохновением, развернуться к окну, откинуть голову, шаловливая и непоседливая натурщица, играет лукавая улыбка, спокойная строгость молодой женщины, терпеливо объясняющей дочке необходимость сохранять нужную позу).</w:t>
      </w:r>
    </w:p>
    <w:p w:rsidR="00DA2FD9" w:rsidRPr="00DA2FD9" w:rsidRDefault="00DA2FD9" w:rsidP="00225F45">
      <w:pPr>
        <w:jc w:val="both"/>
        <w:rPr>
          <w:rFonts w:ascii="Times New Roman" w:hAnsi="Times New Roman" w:cs="Times New Roman"/>
          <w:sz w:val="24"/>
          <w:szCs w:val="24"/>
        </w:rPr>
      </w:pPr>
      <w:r w:rsidRPr="00DA2FD9">
        <w:rPr>
          <w:rFonts w:ascii="Times New Roman" w:hAnsi="Times New Roman" w:cs="Times New Roman"/>
          <w:b/>
          <w:sz w:val="24"/>
          <w:szCs w:val="24"/>
        </w:rPr>
        <w:t>В) изображение художественной мастерской</w:t>
      </w:r>
      <w:r w:rsidRPr="00DA2FD9">
        <w:rPr>
          <w:rFonts w:ascii="Times New Roman" w:hAnsi="Times New Roman" w:cs="Times New Roman"/>
          <w:sz w:val="24"/>
          <w:szCs w:val="24"/>
        </w:rPr>
        <w:t xml:space="preserve"> (залита ровным светом, льётся из окна, игра света и тени не мешают созданию портрета, на заднем плане мраморный бюст, манекен, на стене – картины, художник передаёт поэтическое очарование процесса свободного творчества, прелесть обыденной, повседневной жизни, непринуждённые позы, искусно передать).</w:t>
      </w:r>
    </w:p>
    <w:p w:rsidR="00DA2FD9" w:rsidRPr="00DA2FD9" w:rsidRDefault="00DA2FD9" w:rsidP="00225F45">
      <w:pPr>
        <w:jc w:val="both"/>
        <w:rPr>
          <w:rFonts w:ascii="Times New Roman" w:hAnsi="Times New Roman" w:cs="Times New Roman"/>
          <w:sz w:val="24"/>
          <w:szCs w:val="24"/>
        </w:rPr>
      </w:pPr>
      <w:r w:rsidRPr="00DA2FD9">
        <w:rPr>
          <w:rFonts w:ascii="Times New Roman" w:hAnsi="Times New Roman" w:cs="Times New Roman"/>
          <w:b/>
          <w:sz w:val="24"/>
          <w:szCs w:val="24"/>
        </w:rPr>
        <w:t>Г) цветовая гамма</w:t>
      </w:r>
      <w:r w:rsidRPr="00DA2FD9">
        <w:rPr>
          <w:rFonts w:ascii="Times New Roman" w:hAnsi="Times New Roman" w:cs="Times New Roman"/>
          <w:sz w:val="24"/>
          <w:szCs w:val="24"/>
        </w:rPr>
        <w:t xml:space="preserve"> (серо-розовая гамма картины).</w:t>
      </w:r>
    </w:p>
    <w:p w:rsidR="00DA2FD9" w:rsidRPr="00DA2FD9" w:rsidRDefault="00DA2FD9" w:rsidP="00225F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FD9">
        <w:rPr>
          <w:rFonts w:ascii="Times New Roman" w:hAnsi="Times New Roman" w:cs="Times New Roman"/>
          <w:b/>
          <w:sz w:val="24"/>
          <w:szCs w:val="24"/>
        </w:rPr>
        <w:t xml:space="preserve">3. Мастерство художника. Общее впечатление  от картины. </w:t>
      </w:r>
    </w:p>
    <w:p w:rsidR="00DA2FD9" w:rsidRPr="00DA2FD9" w:rsidRDefault="00DA2FD9" w:rsidP="00225F45">
      <w:pPr>
        <w:jc w:val="both"/>
        <w:rPr>
          <w:rFonts w:ascii="Times New Roman" w:hAnsi="Times New Roman" w:cs="Times New Roman"/>
          <w:sz w:val="24"/>
          <w:szCs w:val="24"/>
        </w:rPr>
      </w:pPr>
      <w:r w:rsidRPr="00DA2FD9">
        <w:rPr>
          <w:rFonts w:ascii="Times New Roman" w:hAnsi="Times New Roman" w:cs="Times New Roman"/>
          <w:sz w:val="24"/>
          <w:szCs w:val="24"/>
        </w:rPr>
        <w:t>(картина является самым совершенным образцом бытового жанра)</w:t>
      </w:r>
    </w:p>
    <w:p w:rsidR="00DA2FD9" w:rsidRPr="00DA2FD9" w:rsidRDefault="00DA2FD9" w:rsidP="00225F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FD9">
        <w:rPr>
          <w:rFonts w:ascii="Times New Roman" w:hAnsi="Times New Roman" w:cs="Times New Roman"/>
          <w:b/>
          <w:sz w:val="24"/>
          <w:szCs w:val="24"/>
        </w:rPr>
        <w:t>Лексическое значение слов.</w:t>
      </w:r>
    </w:p>
    <w:p w:rsidR="00DA2FD9" w:rsidRPr="00DA2FD9" w:rsidRDefault="00DA2FD9" w:rsidP="00225F45">
      <w:pPr>
        <w:jc w:val="both"/>
        <w:rPr>
          <w:rFonts w:ascii="Times New Roman" w:hAnsi="Times New Roman" w:cs="Times New Roman"/>
          <w:sz w:val="24"/>
          <w:szCs w:val="24"/>
        </w:rPr>
      </w:pPr>
      <w:r w:rsidRPr="00DA2FD9">
        <w:rPr>
          <w:rFonts w:ascii="Times New Roman" w:hAnsi="Times New Roman" w:cs="Times New Roman"/>
          <w:sz w:val="24"/>
          <w:szCs w:val="24"/>
        </w:rPr>
        <w:t>Интерьер – внутреннее пространство помещения</w:t>
      </w:r>
    </w:p>
    <w:p w:rsidR="00DA2FD9" w:rsidRPr="00DA2FD9" w:rsidRDefault="00DA2FD9" w:rsidP="00225F45">
      <w:pPr>
        <w:jc w:val="both"/>
        <w:rPr>
          <w:rFonts w:ascii="Times New Roman" w:hAnsi="Times New Roman" w:cs="Times New Roman"/>
          <w:sz w:val="24"/>
          <w:szCs w:val="24"/>
        </w:rPr>
      </w:pPr>
      <w:r w:rsidRPr="00DA2FD9">
        <w:rPr>
          <w:rFonts w:ascii="Times New Roman" w:hAnsi="Times New Roman" w:cs="Times New Roman"/>
          <w:sz w:val="24"/>
          <w:szCs w:val="24"/>
        </w:rPr>
        <w:t>Манекен – деревянная кукла для изображения человеческих поз художником</w:t>
      </w:r>
    </w:p>
    <w:p w:rsidR="00DA2FD9" w:rsidRPr="00DA2FD9" w:rsidRDefault="00DA2FD9" w:rsidP="00225F45">
      <w:pPr>
        <w:jc w:val="both"/>
        <w:rPr>
          <w:rFonts w:ascii="Times New Roman" w:hAnsi="Times New Roman" w:cs="Times New Roman"/>
          <w:sz w:val="24"/>
          <w:szCs w:val="24"/>
        </w:rPr>
      </w:pPr>
      <w:r w:rsidRPr="00DA2FD9">
        <w:rPr>
          <w:rFonts w:ascii="Times New Roman" w:hAnsi="Times New Roman" w:cs="Times New Roman"/>
          <w:sz w:val="24"/>
          <w:szCs w:val="24"/>
        </w:rPr>
        <w:t>Мольберт – подставка для холста на подрамнике</w:t>
      </w:r>
    </w:p>
    <w:p w:rsidR="00DA2FD9" w:rsidRPr="00DA2FD9" w:rsidRDefault="00DA2FD9" w:rsidP="00225F45">
      <w:pPr>
        <w:jc w:val="both"/>
        <w:rPr>
          <w:rFonts w:ascii="Times New Roman" w:hAnsi="Times New Roman" w:cs="Times New Roman"/>
          <w:sz w:val="24"/>
          <w:szCs w:val="24"/>
        </w:rPr>
      </w:pPr>
      <w:r w:rsidRPr="00DA2FD9">
        <w:rPr>
          <w:rFonts w:ascii="Times New Roman" w:hAnsi="Times New Roman" w:cs="Times New Roman"/>
          <w:sz w:val="24"/>
          <w:szCs w:val="24"/>
        </w:rPr>
        <w:t>Палитра – тонкая дощечка для смешивания красок</w:t>
      </w:r>
    </w:p>
    <w:p w:rsidR="00DA2FD9" w:rsidRPr="00225F45" w:rsidRDefault="00DA2FD9" w:rsidP="00225F45">
      <w:pPr>
        <w:jc w:val="both"/>
        <w:rPr>
          <w:rFonts w:ascii="Times New Roman" w:hAnsi="Times New Roman" w:cs="Times New Roman"/>
          <w:sz w:val="24"/>
          <w:szCs w:val="24"/>
        </w:rPr>
      </w:pPr>
      <w:r w:rsidRPr="00DA2FD9">
        <w:rPr>
          <w:rFonts w:ascii="Times New Roman" w:hAnsi="Times New Roman" w:cs="Times New Roman"/>
          <w:sz w:val="24"/>
          <w:szCs w:val="24"/>
        </w:rPr>
        <w:t>Цветовая гамма – подбор красок для картины</w:t>
      </w:r>
      <w:r w:rsidR="00225F45" w:rsidRPr="00225F45">
        <w:rPr>
          <w:rFonts w:ascii="Times New Roman" w:hAnsi="Times New Roman" w:cs="Times New Roman"/>
          <w:sz w:val="24"/>
          <w:szCs w:val="24"/>
        </w:rPr>
        <w:t xml:space="preserve"> </w:t>
      </w:r>
      <w:r w:rsidR="00225F4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2FD9" w:rsidRPr="00225F45" w:rsidSect="00DA2F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F7712"/>
    <w:multiLevelType w:val="hybridMultilevel"/>
    <w:tmpl w:val="F61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35"/>
    <w:rsid w:val="00225F45"/>
    <w:rsid w:val="008D6935"/>
    <w:rsid w:val="00AB4C15"/>
    <w:rsid w:val="00D82F7F"/>
    <w:rsid w:val="00DA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2011-11-29T18:28:00Z</dcterms:created>
  <dcterms:modified xsi:type="dcterms:W3CDTF">2011-11-29T19:20:00Z</dcterms:modified>
</cp:coreProperties>
</file>