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BA" w:rsidRPr="007D44FA" w:rsidRDefault="005173BA" w:rsidP="007D44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3BA">
        <w:rPr>
          <w:rFonts w:ascii="Times New Roman" w:hAnsi="Times New Roman" w:cs="Times New Roman"/>
          <w:b/>
          <w:sz w:val="28"/>
          <w:szCs w:val="28"/>
        </w:rPr>
        <w:t>Русский язык. Сочинение на ЕГЭ. Курс интенсивной подготовки.</w:t>
      </w:r>
      <w:r w:rsidR="007D44FA" w:rsidRPr="007D4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4FA">
        <w:rPr>
          <w:rFonts w:ascii="Times New Roman" w:hAnsi="Times New Roman" w:cs="Times New Roman"/>
          <w:b/>
          <w:sz w:val="28"/>
          <w:szCs w:val="28"/>
        </w:rPr>
        <w:t>11 класс.</w:t>
      </w:r>
    </w:p>
    <w:p w:rsidR="005173BA" w:rsidRPr="00B245EE" w:rsidRDefault="00B245EE" w:rsidP="00B245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5EE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="002A4449" w:rsidRPr="00B245EE">
        <w:rPr>
          <w:rFonts w:ascii="Times New Roman" w:hAnsi="Times New Roman" w:cs="Times New Roman"/>
          <w:noProof/>
          <w:sz w:val="24"/>
          <w:szCs w:val="24"/>
        </w:rPr>
        <w:t xml:space="preserve">Курс предназначен для тех, кто хочет научиться писать сочинения и получить максимальный балл на экзамене. Он содержит систематизированные теоретические сведения о структуре и компонентах сочинения- рассуждения, а также </w:t>
      </w:r>
      <w:r w:rsidRPr="00B245EE">
        <w:rPr>
          <w:rFonts w:ascii="Times New Roman" w:hAnsi="Times New Roman" w:cs="Times New Roman"/>
          <w:noProof/>
          <w:sz w:val="24"/>
          <w:szCs w:val="24"/>
        </w:rPr>
        <w:t xml:space="preserve">тренировочные задания подготовки к выполнению части С. </w:t>
      </w:r>
    </w:p>
    <w:tbl>
      <w:tblPr>
        <w:tblStyle w:val="a5"/>
        <w:tblW w:w="0" w:type="auto"/>
        <w:tblLook w:val="04A0"/>
      </w:tblPr>
      <w:tblGrid>
        <w:gridCol w:w="675"/>
        <w:gridCol w:w="7797"/>
        <w:gridCol w:w="1417"/>
        <w:gridCol w:w="992"/>
      </w:tblGrid>
      <w:tr w:rsidR="00B245EE" w:rsidRPr="00B245EE" w:rsidTr="00B245EE">
        <w:tc>
          <w:tcPr>
            <w:tcW w:w="675" w:type="dxa"/>
          </w:tcPr>
          <w:p w:rsidR="009E40C4" w:rsidRPr="00B245EE" w:rsidRDefault="009E40C4" w:rsidP="00B2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7" w:type="dxa"/>
          </w:tcPr>
          <w:p w:rsidR="009E40C4" w:rsidRPr="00B245EE" w:rsidRDefault="009E40C4" w:rsidP="00B2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9E40C4" w:rsidRPr="00B245EE" w:rsidRDefault="009E40C4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92" w:type="dxa"/>
          </w:tcPr>
          <w:p w:rsidR="009E40C4" w:rsidRPr="00B245EE" w:rsidRDefault="009E40C4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4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</w:tr>
      <w:tr w:rsidR="00B245EE" w:rsidRPr="00B245EE" w:rsidTr="00B245EE">
        <w:tc>
          <w:tcPr>
            <w:tcW w:w="675" w:type="dxa"/>
          </w:tcPr>
          <w:p w:rsidR="009E40C4" w:rsidRPr="00B245EE" w:rsidRDefault="009E40C4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9E40C4" w:rsidRPr="00B245EE" w:rsidRDefault="009E40C4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Знакомство со структурой критериями оценивания сочинения. </w:t>
            </w:r>
          </w:p>
        </w:tc>
        <w:tc>
          <w:tcPr>
            <w:tcW w:w="1417" w:type="dxa"/>
          </w:tcPr>
          <w:p w:rsidR="009E40C4" w:rsidRPr="00B245EE" w:rsidRDefault="009E40C4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40C4" w:rsidRPr="00B245EE" w:rsidRDefault="009E40C4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EE" w:rsidRPr="00B245EE" w:rsidTr="00B245EE">
        <w:tc>
          <w:tcPr>
            <w:tcW w:w="675" w:type="dxa"/>
          </w:tcPr>
          <w:p w:rsidR="009E40C4" w:rsidRPr="00B245EE" w:rsidRDefault="009E40C4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E40C4" w:rsidRPr="00B245EE" w:rsidRDefault="009E40C4" w:rsidP="00B2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текста. </w:t>
            </w:r>
            <w:r w:rsidR="00B245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="00B2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B2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E40C4" w:rsidRPr="00B245EE" w:rsidRDefault="009E40C4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40C4" w:rsidRPr="00B245EE" w:rsidRDefault="009E40C4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EE" w:rsidRPr="00B245EE" w:rsidTr="00B245EE">
        <w:tc>
          <w:tcPr>
            <w:tcW w:w="675" w:type="dxa"/>
          </w:tcPr>
          <w:p w:rsidR="009E40C4" w:rsidRPr="00B245EE" w:rsidRDefault="002B1EB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9E40C4" w:rsidRPr="00B245EE" w:rsidRDefault="002B1EB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Проблема текста. Типы проблем.</w:t>
            </w:r>
          </w:p>
        </w:tc>
        <w:tc>
          <w:tcPr>
            <w:tcW w:w="1417" w:type="dxa"/>
          </w:tcPr>
          <w:p w:rsidR="009E40C4" w:rsidRPr="00B245EE" w:rsidRDefault="009E40C4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40C4" w:rsidRPr="00B245EE" w:rsidRDefault="009E40C4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EE" w:rsidRPr="00B245EE" w:rsidTr="00B245EE">
        <w:tc>
          <w:tcPr>
            <w:tcW w:w="675" w:type="dxa"/>
          </w:tcPr>
          <w:p w:rsidR="009E40C4" w:rsidRPr="00B245EE" w:rsidRDefault="002B1EB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9E40C4" w:rsidRPr="00B245EE" w:rsidRDefault="002B1EB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Способы выявления проблемы. Типовые конструкции при формулировании проблемы.</w:t>
            </w:r>
          </w:p>
        </w:tc>
        <w:tc>
          <w:tcPr>
            <w:tcW w:w="1417" w:type="dxa"/>
          </w:tcPr>
          <w:p w:rsidR="009E40C4" w:rsidRPr="00B245EE" w:rsidRDefault="009E40C4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40C4" w:rsidRPr="00B245EE" w:rsidRDefault="009E40C4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EE" w:rsidRPr="00B245EE" w:rsidTr="00B245EE">
        <w:tc>
          <w:tcPr>
            <w:tcW w:w="675" w:type="dxa"/>
          </w:tcPr>
          <w:p w:rsidR="009E40C4" w:rsidRPr="00B245EE" w:rsidRDefault="002B1EB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9E40C4" w:rsidRPr="00B245EE" w:rsidRDefault="002B1EB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Типичные ошибки при формулировании проблемы.</w:t>
            </w:r>
          </w:p>
        </w:tc>
        <w:tc>
          <w:tcPr>
            <w:tcW w:w="1417" w:type="dxa"/>
          </w:tcPr>
          <w:p w:rsidR="009E40C4" w:rsidRPr="00B245EE" w:rsidRDefault="009E40C4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40C4" w:rsidRPr="00B245EE" w:rsidRDefault="009E40C4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EE" w:rsidRPr="00B245EE" w:rsidTr="00B245EE">
        <w:tc>
          <w:tcPr>
            <w:tcW w:w="675" w:type="dxa"/>
          </w:tcPr>
          <w:p w:rsidR="009E40C4" w:rsidRPr="00B245EE" w:rsidRDefault="002B1EB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:rsidR="009E40C4" w:rsidRPr="00B245EE" w:rsidRDefault="002B1EB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задания.</w:t>
            </w:r>
          </w:p>
        </w:tc>
        <w:tc>
          <w:tcPr>
            <w:tcW w:w="1417" w:type="dxa"/>
          </w:tcPr>
          <w:p w:rsidR="009E40C4" w:rsidRPr="00B245EE" w:rsidRDefault="009E40C4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40C4" w:rsidRPr="00B245EE" w:rsidRDefault="009E40C4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EE" w:rsidRPr="00B245EE" w:rsidTr="00B245EE">
        <w:tc>
          <w:tcPr>
            <w:tcW w:w="675" w:type="dxa"/>
          </w:tcPr>
          <w:p w:rsidR="009E40C4" w:rsidRPr="00B245EE" w:rsidRDefault="009E40C4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E40C4" w:rsidRPr="00B245EE" w:rsidRDefault="00C97085" w:rsidP="00B2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Комментарий к проблеме.</w:t>
            </w:r>
            <w:r w:rsidR="00B245E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Start"/>
            <w:r w:rsidR="00B24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B2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E40C4" w:rsidRPr="00B245EE" w:rsidRDefault="009E40C4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40C4" w:rsidRPr="00B245EE" w:rsidRDefault="009E40C4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EE" w:rsidRPr="00B245EE" w:rsidTr="00B245EE">
        <w:tc>
          <w:tcPr>
            <w:tcW w:w="675" w:type="dxa"/>
          </w:tcPr>
          <w:p w:rsidR="00C97085" w:rsidRPr="00B245EE" w:rsidRDefault="00C97085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:rsidR="00C97085" w:rsidRPr="00B245EE" w:rsidRDefault="00C97085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 xml:space="preserve">Типы </w:t>
            </w:r>
            <w:proofErr w:type="gramStart"/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комментария проблемы</w:t>
            </w:r>
            <w:proofErr w:type="gramEnd"/>
            <w:r w:rsidRPr="00B245EE">
              <w:rPr>
                <w:rFonts w:ascii="Times New Roman" w:hAnsi="Times New Roman" w:cs="Times New Roman"/>
                <w:sz w:val="24"/>
                <w:szCs w:val="24"/>
              </w:rPr>
              <w:t xml:space="preserve"> (текстуальный, концептуальный).</w:t>
            </w:r>
          </w:p>
        </w:tc>
        <w:tc>
          <w:tcPr>
            <w:tcW w:w="1417" w:type="dxa"/>
          </w:tcPr>
          <w:p w:rsidR="00C97085" w:rsidRPr="00B245EE" w:rsidRDefault="00C97085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085" w:rsidRPr="00B245EE" w:rsidRDefault="00C97085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EE" w:rsidRPr="00B245EE" w:rsidTr="00B245EE">
        <w:tc>
          <w:tcPr>
            <w:tcW w:w="675" w:type="dxa"/>
          </w:tcPr>
          <w:p w:rsidR="00C97085" w:rsidRPr="00B245EE" w:rsidRDefault="00C97085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7" w:type="dxa"/>
          </w:tcPr>
          <w:p w:rsidR="00C97085" w:rsidRPr="00B245EE" w:rsidRDefault="00C97085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Типовые конструкции для комментирования проблемы. Введение цитат в текст сочинения.</w:t>
            </w:r>
          </w:p>
        </w:tc>
        <w:tc>
          <w:tcPr>
            <w:tcW w:w="1417" w:type="dxa"/>
          </w:tcPr>
          <w:p w:rsidR="00C97085" w:rsidRPr="00B245EE" w:rsidRDefault="00C97085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085" w:rsidRPr="00B245EE" w:rsidRDefault="00C97085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EE" w:rsidRPr="00B245EE" w:rsidTr="00B245EE">
        <w:tc>
          <w:tcPr>
            <w:tcW w:w="675" w:type="dxa"/>
          </w:tcPr>
          <w:p w:rsidR="00C97085" w:rsidRPr="00B245EE" w:rsidRDefault="00C97085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7" w:type="dxa"/>
          </w:tcPr>
          <w:p w:rsidR="00C97085" w:rsidRPr="00B245EE" w:rsidRDefault="00C97085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Типичные ошибки при комментировании проблемы.</w:t>
            </w:r>
          </w:p>
        </w:tc>
        <w:tc>
          <w:tcPr>
            <w:tcW w:w="1417" w:type="dxa"/>
          </w:tcPr>
          <w:p w:rsidR="00C97085" w:rsidRPr="00B245EE" w:rsidRDefault="00C97085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085" w:rsidRPr="00B245EE" w:rsidRDefault="00C97085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EE" w:rsidRPr="00B245EE" w:rsidTr="00B245EE">
        <w:tc>
          <w:tcPr>
            <w:tcW w:w="675" w:type="dxa"/>
          </w:tcPr>
          <w:p w:rsidR="00C97085" w:rsidRPr="00B245EE" w:rsidRDefault="00C97085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7" w:type="dxa"/>
          </w:tcPr>
          <w:p w:rsidR="00C97085" w:rsidRPr="00B245EE" w:rsidRDefault="00C97085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задания.</w:t>
            </w:r>
          </w:p>
        </w:tc>
        <w:tc>
          <w:tcPr>
            <w:tcW w:w="1417" w:type="dxa"/>
          </w:tcPr>
          <w:p w:rsidR="00C97085" w:rsidRPr="00B245EE" w:rsidRDefault="00C97085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085" w:rsidRPr="00B245EE" w:rsidRDefault="00C97085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EE" w:rsidRPr="00B245EE" w:rsidTr="00B245EE">
        <w:tc>
          <w:tcPr>
            <w:tcW w:w="675" w:type="dxa"/>
          </w:tcPr>
          <w:p w:rsidR="00C97085" w:rsidRPr="00B245EE" w:rsidRDefault="00C97085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C97085" w:rsidRPr="00B245EE" w:rsidRDefault="00C97085" w:rsidP="00B2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Авторская позиция.</w:t>
            </w:r>
            <w:r w:rsidR="00B245EE">
              <w:rPr>
                <w:rFonts w:ascii="Times New Roman" w:hAnsi="Times New Roman" w:cs="Times New Roman"/>
                <w:sz w:val="24"/>
                <w:szCs w:val="24"/>
              </w:rPr>
              <w:t xml:space="preserve"> К3.</w:t>
            </w:r>
          </w:p>
        </w:tc>
        <w:tc>
          <w:tcPr>
            <w:tcW w:w="1417" w:type="dxa"/>
          </w:tcPr>
          <w:p w:rsidR="00C97085" w:rsidRPr="00B245EE" w:rsidRDefault="00C97085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085" w:rsidRPr="00B245EE" w:rsidRDefault="00C97085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EE" w:rsidRPr="00B245EE" w:rsidTr="00B245EE">
        <w:tc>
          <w:tcPr>
            <w:tcW w:w="675" w:type="dxa"/>
          </w:tcPr>
          <w:p w:rsidR="00C97085" w:rsidRPr="00B245EE" w:rsidRDefault="00C97085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97" w:type="dxa"/>
          </w:tcPr>
          <w:p w:rsidR="00C97085" w:rsidRPr="00B245EE" w:rsidRDefault="00C97085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авторская позиция? </w:t>
            </w:r>
            <w:r w:rsidR="006C675C" w:rsidRPr="00B245EE">
              <w:rPr>
                <w:rFonts w:ascii="Times New Roman" w:hAnsi="Times New Roman" w:cs="Times New Roman"/>
                <w:sz w:val="24"/>
                <w:szCs w:val="24"/>
              </w:rPr>
              <w:t>Как выявить авторскую позицию?</w:t>
            </w:r>
          </w:p>
        </w:tc>
        <w:tc>
          <w:tcPr>
            <w:tcW w:w="1417" w:type="dxa"/>
          </w:tcPr>
          <w:p w:rsidR="00C97085" w:rsidRPr="00B245EE" w:rsidRDefault="00C97085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085" w:rsidRPr="00B245EE" w:rsidRDefault="00C97085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EE" w:rsidRPr="00B245EE" w:rsidTr="00B245EE">
        <w:tc>
          <w:tcPr>
            <w:tcW w:w="675" w:type="dxa"/>
          </w:tcPr>
          <w:p w:rsidR="00C97085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97" w:type="dxa"/>
          </w:tcPr>
          <w:p w:rsidR="00C97085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Типовые конструкции для выражения авторской позиции.</w:t>
            </w:r>
          </w:p>
        </w:tc>
        <w:tc>
          <w:tcPr>
            <w:tcW w:w="1417" w:type="dxa"/>
          </w:tcPr>
          <w:p w:rsidR="00C97085" w:rsidRPr="00B245EE" w:rsidRDefault="00C97085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085" w:rsidRPr="00B245EE" w:rsidRDefault="00C97085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EE" w:rsidRPr="00B245EE" w:rsidTr="00B245EE">
        <w:tc>
          <w:tcPr>
            <w:tcW w:w="675" w:type="dxa"/>
          </w:tcPr>
          <w:p w:rsidR="00C97085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97" w:type="dxa"/>
          </w:tcPr>
          <w:p w:rsidR="00C97085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Типичные ошибки при формулировании позиции автора.</w:t>
            </w:r>
          </w:p>
        </w:tc>
        <w:tc>
          <w:tcPr>
            <w:tcW w:w="1417" w:type="dxa"/>
          </w:tcPr>
          <w:p w:rsidR="00C97085" w:rsidRPr="00B245EE" w:rsidRDefault="00C97085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085" w:rsidRPr="00B245EE" w:rsidRDefault="00C97085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EE" w:rsidRPr="00B245EE" w:rsidTr="00B245EE">
        <w:tc>
          <w:tcPr>
            <w:tcW w:w="675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97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задания.</w:t>
            </w:r>
          </w:p>
        </w:tc>
        <w:tc>
          <w:tcPr>
            <w:tcW w:w="1417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EE" w:rsidRPr="00B245EE" w:rsidTr="00B245EE">
        <w:tc>
          <w:tcPr>
            <w:tcW w:w="675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6C675C" w:rsidRPr="00B245EE" w:rsidRDefault="006C675C" w:rsidP="00B2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Аргументация собственной позиции.</w:t>
            </w:r>
            <w:r w:rsidR="00B245E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Start"/>
            <w:r w:rsidR="00B24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B2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EE" w:rsidRPr="00B245EE" w:rsidTr="00B245EE">
        <w:tc>
          <w:tcPr>
            <w:tcW w:w="675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97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Виды аргументов. Структура аргумента.</w:t>
            </w:r>
          </w:p>
        </w:tc>
        <w:tc>
          <w:tcPr>
            <w:tcW w:w="1417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EE" w:rsidRPr="00B245EE" w:rsidTr="00B245EE">
        <w:tc>
          <w:tcPr>
            <w:tcW w:w="675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97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Структура аргумента.</w:t>
            </w:r>
          </w:p>
        </w:tc>
        <w:tc>
          <w:tcPr>
            <w:tcW w:w="1417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EE" w:rsidRPr="00B245EE" w:rsidTr="00B245EE">
        <w:tc>
          <w:tcPr>
            <w:tcW w:w="675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97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Типичные ошибки аргументации.</w:t>
            </w:r>
          </w:p>
        </w:tc>
        <w:tc>
          <w:tcPr>
            <w:tcW w:w="1417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EE" w:rsidRPr="00B245EE" w:rsidTr="00B245EE">
        <w:tc>
          <w:tcPr>
            <w:tcW w:w="675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797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задания.</w:t>
            </w:r>
          </w:p>
        </w:tc>
        <w:tc>
          <w:tcPr>
            <w:tcW w:w="1417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5C" w:rsidRPr="00B245EE" w:rsidTr="00B245EE">
        <w:tc>
          <w:tcPr>
            <w:tcW w:w="675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6C675C" w:rsidRPr="00B245EE" w:rsidRDefault="006C675C" w:rsidP="00B2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Композиция сочинения.</w:t>
            </w:r>
            <w:r w:rsidR="00B245EE">
              <w:rPr>
                <w:rFonts w:ascii="Times New Roman" w:hAnsi="Times New Roman" w:cs="Times New Roman"/>
                <w:sz w:val="24"/>
                <w:szCs w:val="24"/>
              </w:rPr>
              <w:t xml:space="preserve"> К5.</w:t>
            </w:r>
          </w:p>
        </w:tc>
        <w:tc>
          <w:tcPr>
            <w:tcW w:w="1417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5C" w:rsidRPr="00B245EE" w:rsidTr="00B245EE">
        <w:tc>
          <w:tcPr>
            <w:tcW w:w="675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797" w:type="dxa"/>
          </w:tcPr>
          <w:p w:rsidR="006C675C" w:rsidRPr="00B245EE" w:rsidRDefault="00DB70C6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сочинения. </w:t>
            </w:r>
          </w:p>
        </w:tc>
        <w:tc>
          <w:tcPr>
            <w:tcW w:w="1417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5C" w:rsidRPr="00B245EE" w:rsidTr="00B245EE">
        <w:tc>
          <w:tcPr>
            <w:tcW w:w="675" w:type="dxa"/>
          </w:tcPr>
          <w:p w:rsidR="006C675C" w:rsidRPr="00B245EE" w:rsidRDefault="00DB70C6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797" w:type="dxa"/>
          </w:tcPr>
          <w:p w:rsidR="006C675C" w:rsidRPr="00B245EE" w:rsidRDefault="00DB70C6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Виды и формы вступления.</w:t>
            </w:r>
          </w:p>
        </w:tc>
        <w:tc>
          <w:tcPr>
            <w:tcW w:w="1417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5C" w:rsidRPr="00B245EE" w:rsidTr="00B245EE">
        <w:tc>
          <w:tcPr>
            <w:tcW w:w="675" w:type="dxa"/>
          </w:tcPr>
          <w:p w:rsidR="006C675C" w:rsidRPr="00B245EE" w:rsidRDefault="00DB70C6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797" w:type="dxa"/>
          </w:tcPr>
          <w:p w:rsidR="006C675C" w:rsidRPr="00B245EE" w:rsidRDefault="00DB70C6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Виды заключения.</w:t>
            </w:r>
          </w:p>
        </w:tc>
        <w:tc>
          <w:tcPr>
            <w:tcW w:w="1417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75C" w:rsidRPr="00B245EE" w:rsidRDefault="006C675C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C6" w:rsidRPr="00B245EE" w:rsidTr="00B245EE">
        <w:tc>
          <w:tcPr>
            <w:tcW w:w="675" w:type="dxa"/>
          </w:tcPr>
          <w:p w:rsidR="00DB70C6" w:rsidRPr="00B245EE" w:rsidRDefault="00DB70C6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797" w:type="dxa"/>
          </w:tcPr>
          <w:p w:rsidR="00DB70C6" w:rsidRPr="00B245EE" w:rsidRDefault="00DB70C6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задания.</w:t>
            </w:r>
          </w:p>
        </w:tc>
        <w:tc>
          <w:tcPr>
            <w:tcW w:w="1417" w:type="dxa"/>
          </w:tcPr>
          <w:p w:rsidR="00DB70C6" w:rsidRPr="00B245EE" w:rsidRDefault="00DB70C6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70C6" w:rsidRPr="00B245EE" w:rsidRDefault="00DB70C6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C6" w:rsidRPr="00B245EE" w:rsidTr="00B245EE">
        <w:tc>
          <w:tcPr>
            <w:tcW w:w="675" w:type="dxa"/>
          </w:tcPr>
          <w:p w:rsidR="00DB70C6" w:rsidRPr="00B245EE" w:rsidRDefault="00DB70C6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B70C6" w:rsidRPr="00B245EE" w:rsidRDefault="00A1008F" w:rsidP="00B2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Речевое оформление сочинения.</w:t>
            </w:r>
            <w:r w:rsidR="00B245EE">
              <w:rPr>
                <w:rFonts w:ascii="Times New Roman" w:hAnsi="Times New Roman" w:cs="Times New Roman"/>
                <w:sz w:val="24"/>
                <w:szCs w:val="24"/>
              </w:rPr>
              <w:t xml:space="preserve"> К7-12.</w:t>
            </w:r>
          </w:p>
        </w:tc>
        <w:tc>
          <w:tcPr>
            <w:tcW w:w="1417" w:type="dxa"/>
          </w:tcPr>
          <w:p w:rsidR="00DB70C6" w:rsidRPr="00B245EE" w:rsidRDefault="00DB70C6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70C6" w:rsidRPr="00B245EE" w:rsidRDefault="00DB70C6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C6" w:rsidRPr="00B245EE" w:rsidTr="00B245EE">
        <w:tc>
          <w:tcPr>
            <w:tcW w:w="675" w:type="dxa"/>
          </w:tcPr>
          <w:p w:rsidR="00DB70C6" w:rsidRPr="00B245EE" w:rsidRDefault="00A1008F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797" w:type="dxa"/>
          </w:tcPr>
          <w:p w:rsidR="00DB70C6" w:rsidRPr="00B245EE" w:rsidRDefault="00A1008F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Типы ошибок. Фактические ошибки.</w:t>
            </w:r>
          </w:p>
        </w:tc>
        <w:tc>
          <w:tcPr>
            <w:tcW w:w="1417" w:type="dxa"/>
          </w:tcPr>
          <w:p w:rsidR="00DB70C6" w:rsidRPr="00B245EE" w:rsidRDefault="00DB70C6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70C6" w:rsidRPr="00B245EE" w:rsidRDefault="00DB70C6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C6" w:rsidRPr="00B245EE" w:rsidTr="00B245EE">
        <w:tc>
          <w:tcPr>
            <w:tcW w:w="675" w:type="dxa"/>
          </w:tcPr>
          <w:p w:rsidR="00DB70C6" w:rsidRPr="00B245EE" w:rsidRDefault="00A1008F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797" w:type="dxa"/>
          </w:tcPr>
          <w:p w:rsidR="00DB70C6" w:rsidRPr="00B245EE" w:rsidRDefault="00A1008F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Типы ошибок. Логические ошибки.</w:t>
            </w:r>
          </w:p>
        </w:tc>
        <w:tc>
          <w:tcPr>
            <w:tcW w:w="1417" w:type="dxa"/>
          </w:tcPr>
          <w:p w:rsidR="00DB70C6" w:rsidRPr="00B245EE" w:rsidRDefault="00DB70C6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70C6" w:rsidRPr="00B245EE" w:rsidRDefault="00DB70C6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C6" w:rsidRPr="00B245EE" w:rsidTr="00B245EE">
        <w:tc>
          <w:tcPr>
            <w:tcW w:w="675" w:type="dxa"/>
          </w:tcPr>
          <w:p w:rsidR="00DB70C6" w:rsidRPr="00B245EE" w:rsidRDefault="00A1008F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797" w:type="dxa"/>
          </w:tcPr>
          <w:p w:rsidR="00DB70C6" w:rsidRPr="00B245EE" w:rsidRDefault="00A1008F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Типы ошибок. Грамматические ошибки.</w:t>
            </w:r>
          </w:p>
        </w:tc>
        <w:tc>
          <w:tcPr>
            <w:tcW w:w="1417" w:type="dxa"/>
          </w:tcPr>
          <w:p w:rsidR="00DB70C6" w:rsidRPr="00B245EE" w:rsidRDefault="00DB70C6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70C6" w:rsidRPr="00B245EE" w:rsidRDefault="00DB70C6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8F" w:rsidRPr="00B245EE" w:rsidTr="00B245EE">
        <w:tc>
          <w:tcPr>
            <w:tcW w:w="675" w:type="dxa"/>
          </w:tcPr>
          <w:p w:rsidR="00A1008F" w:rsidRPr="00B245EE" w:rsidRDefault="00A1008F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797" w:type="dxa"/>
          </w:tcPr>
          <w:p w:rsidR="00A1008F" w:rsidRPr="00B245EE" w:rsidRDefault="00A1008F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Типы ошибок. Речевые ошибки.</w:t>
            </w:r>
          </w:p>
        </w:tc>
        <w:tc>
          <w:tcPr>
            <w:tcW w:w="1417" w:type="dxa"/>
          </w:tcPr>
          <w:p w:rsidR="00A1008F" w:rsidRPr="00B245EE" w:rsidRDefault="00A1008F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008F" w:rsidRPr="00B245EE" w:rsidRDefault="00A1008F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8F" w:rsidRPr="00B245EE" w:rsidTr="00B245EE">
        <w:tc>
          <w:tcPr>
            <w:tcW w:w="675" w:type="dxa"/>
          </w:tcPr>
          <w:p w:rsidR="00A1008F" w:rsidRPr="00B245EE" w:rsidRDefault="00A1008F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797" w:type="dxa"/>
          </w:tcPr>
          <w:p w:rsidR="00A1008F" w:rsidRPr="00B245EE" w:rsidRDefault="00A1008F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задания.</w:t>
            </w:r>
          </w:p>
        </w:tc>
        <w:tc>
          <w:tcPr>
            <w:tcW w:w="1417" w:type="dxa"/>
          </w:tcPr>
          <w:p w:rsidR="00A1008F" w:rsidRPr="00B245EE" w:rsidRDefault="00A1008F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008F" w:rsidRPr="00B245EE" w:rsidRDefault="00A1008F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8F" w:rsidRPr="00B245EE" w:rsidTr="00B245EE">
        <w:tc>
          <w:tcPr>
            <w:tcW w:w="675" w:type="dxa"/>
          </w:tcPr>
          <w:p w:rsidR="00A1008F" w:rsidRPr="00B245EE" w:rsidRDefault="00A1008F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A1008F" w:rsidRPr="00B245EE" w:rsidRDefault="002A4449" w:rsidP="00B2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Поработайте экспертами и писателями!</w:t>
            </w:r>
            <w:r w:rsidR="00B24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1008F" w:rsidRPr="00B245EE" w:rsidRDefault="00A1008F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008F" w:rsidRPr="00B245EE" w:rsidRDefault="00A1008F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8F" w:rsidRPr="00B245EE" w:rsidTr="00B245EE">
        <w:tc>
          <w:tcPr>
            <w:tcW w:w="675" w:type="dxa"/>
          </w:tcPr>
          <w:p w:rsidR="00A1008F" w:rsidRPr="00B245EE" w:rsidRDefault="002A4449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27-28.</w:t>
            </w:r>
          </w:p>
        </w:tc>
        <w:tc>
          <w:tcPr>
            <w:tcW w:w="7797" w:type="dxa"/>
          </w:tcPr>
          <w:p w:rsidR="00A1008F" w:rsidRPr="00B245EE" w:rsidRDefault="002A4449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Оценивание готового сочинения по критериям.</w:t>
            </w:r>
          </w:p>
        </w:tc>
        <w:tc>
          <w:tcPr>
            <w:tcW w:w="1417" w:type="dxa"/>
          </w:tcPr>
          <w:p w:rsidR="00A1008F" w:rsidRPr="00B245EE" w:rsidRDefault="00A1008F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008F" w:rsidRPr="00B245EE" w:rsidRDefault="00A1008F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8F" w:rsidRPr="00B245EE" w:rsidTr="00B245EE">
        <w:tc>
          <w:tcPr>
            <w:tcW w:w="675" w:type="dxa"/>
          </w:tcPr>
          <w:p w:rsidR="00A1008F" w:rsidRPr="00B245EE" w:rsidRDefault="002A4449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29-32.</w:t>
            </w:r>
          </w:p>
        </w:tc>
        <w:tc>
          <w:tcPr>
            <w:tcW w:w="7797" w:type="dxa"/>
          </w:tcPr>
          <w:p w:rsidR="00A1008F" w:rsidRPr="00B245EE" w:rsidRDefault="002A4449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по исходному тексту.</w:t>
            </w:r>
          </w:p>
        </w:tc>
        <w:tc>
          <w:tcPr>
            <w:tcW w:w="1417" w:type="dxa"/>
          </w:tcPr>
          <w:p w:rsidR="00A1008F" w:rsidRPr="00B245EE" w:rsidRDefault="00A1008F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008F" w:rsidRPr="00B245EE" w:rsidRDefault="00A1008F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49" w:rsidRPr="00B245EE" w:rsidTr="00B245EE">
        <w:tc>
          <w:tcPr>
            <w:tcW w:w="675" w:type="dxa"/>
          </w:tcPr>
          <w:p w:rsidR="002A4449" w:rsidRPr="00B245EE" w:rsidRDefault="002A4449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797" w:type="dxa"/>
          </w:tcPr>
          <w:p w:rsidR="002A4449" w:rsidRPr="00B245EE" w:rsidRDefault="002A4449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Памятка «Советы при написании сочинения-рассуждения».</w:t>
            </w:r>
          </w:p>
        </w:tc>
        <w:tc>
          <w:tcPr>
            <w:tcW w:w="1417" w:type="dxa"/>
          </w:tcPr>
          <w:p w:rsidR="002A4449" w:rsidRPr="00B245EE" w:rsidRDefault="002A4449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4449" w:rsidRPr="00B245EE" w:rsidRDefault="002A4449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49" w:rsidRPr="00B245EE" w:rsidTr="00B245EE">
        <w:tc>
          <w:tcPr>
            <w:tcW w:w="675" w:type="dxa"/>
          </w:tcPr>
          <w:p w:rsidR="002A4449" w:rsidRPr="00B245EE" w:rsidRDefault="002A4449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797" w:type="dxa"/>
          </w:tcPr>
          <w:p w:rsidR="002A4449" w:rsidRPr="00B245EE" w:rsidRDefault="002A4449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EE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пройденного материала.</w:t>
            </w:r>
          </w:p>
        </w:tc>
        <w:tc>
          <w:tcPr>
            <w:tcW w:w="1417" w:type="dxa"/>
          </w:tcPr>
          <w:p w:rsidR="002A4449" w:rsidRPr="00B245EE" w:rsidRDefault="002A4449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4449" w:rsidRPr="00B245EE" w:rsidRDefault="002A4449" w:rsidP="00B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0C4" w:rsidRPr="00B245EE" w:rsidRDefault="009E40C4" w:rsidP="00B245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E40C4" w:rsidRPr="00B245EE" w:rsidSect="00B245E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173BA"/>
    <w:rsid w:val="002A4449"/>
    <w:rsid w:val="002B1EBC"/>
    <w:rsid w:val="005173BA"/>
    <w:rsid w:val="006C675C"/>
    <w:rsid w:val="007D44FA"/>
    <w:rsid w:val="00980CE4"/>
    <w:rsid w:val="009E40C4"/>
    <w:rsid w:val="00A1008F"/>
    <w:rsid w:val="00B245EE"/>
    <w:rsid w:val="00BC3668"/>
    <w:rsid w:val="00C97085"/>
    <w:rsid w:val="00DB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3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4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2011-10-13T06:03:00Z</dcterms:created>
  <dcterms:modified xsi:type="dcterms:W3CDTF">2012-01-19T17:49:00Z</dcterms:modified>
</cp:coreProperties>
</file>