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8" w:rsidRPr="00733A08" w:rsidRDefault="00733A08" w:rsidP="0073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33A08">
        <w:rPr>
          <w:rFonts w:ascii="Times New Roman" w:eastAsia="Times New Roman" w:hAnsi="Times New Roman" w:cs="Times New Roman"/>
          <w:sz w:val="24"/>
          <w:szCs w:val="28"/>
        </w:rPr>
        <w:t>Муниципальное общеобразовательное  учреждение</w:t>
      </w:r>
    </w:p>
    <w:p w:rsidR="00733A08" w:rsidRPr="00733A08" w:rsidRDefault="00733A08" w:rsidP="0073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Кировская средняя общеобразовательная школа № 2 </w:t>
      </w:r>
    </w:p>
    <w:p w:rsidR="00733A08" w:rsidRDefault="00733A08" w:rsidP="00733A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3A08" w:rsidRDefault="00733A08" w:rsidP="00733A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3A08" w:rsidRPr="00733A08" w:rsidRDefault="00733A08" w:rsidP="0073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33A08" w:rsidRPr="00733A08" w:rsidRDefault="00733A08" w:rsidP="0073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733A08" w:rsidRDefault="00733A08" w:rsidP="00733A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Pr="00733A08">
        <w:rPr>
          <w:rFonts w:ascii="Times New Roman" w:eastAsia="Times New Roman" w:hAnsi="Times New Roman" w:cs="Times New Roman"/>
          <w:sz w:val="24"/>
          <w:szCs w:val="28"/>
        </w:rPr>
        <w:t>Директор школы: 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proofErr w:type="spellStart"/>
      <w:r w:rsidRPr="00733A08">
        <w:rPr>
          <w:rFonts w:ascii="Times New Roman" w:eastAsia="Times New Roman" w:hAnsi="Times New Roman" w:cs="Times New Roman"/>
          <w:sz w:val="24"/>
          <w:szCs w:val="28"/>
        </w:rPr>
        <w:t>Коробкина</w:t>
      </w:r>
      <w:proofErr w:type="spellEnd"/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 Е.Г.</w:t>
      </w:r>
    </w:p>
    <w:p w:rsidR="00733A08" w:rsidRPr="00733A08" w:rsidRDefault="00733A08" w:rsidP="0073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«_____» ___________ 2011г.</w:t>
      </w:r>
    </w:p>
    <w:p w:rsidR="00A056AC" w:rsidRDefault="00A056AC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A45A3F" w:rsidP="00733A08">
      <w:pPr>
        <w:pStyle w:val="a3"/>
        <w:jc w:val="center"/>
        <w:rPr>
          <w:rFonts w:ascii="Times New Roman" w:hAnsi="Times New Roman" w:cs="Times New Roman"/>
          <w:sz w:val="24"/>
        </w:rPr>
      </w:pPr>
      <w:r w:rsidRPr="00A45A3F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 &quot;КАНИКУЛЫ&quot;&#10;"/>
          </v:shape>
        </w:pict>
      </w: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A45A3F" w:rsidP="00733A08">
      <w:pPr>
        <w:pStyle w:val="a3"/>
        <w:jc w:val="center"/>
        <w:rPr>
          <w:rFonts w:ascii="Times New Roman" w:hAnsi="Times New Roman" w:cs="Times New Roman"/>
          <w:sz w:val="24"/>
        </w:rPr>
      </w:pPr>
      <w:r w:rsidRPr="00A45A3F">
        <w:rPr>
          <w:rFonts w:ascii="Times New Roman" w:hAnsi="Times New Roman" w:cs="Times New Roman"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05.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Лето - 2011"/>
          </v:shape>
        </w:pict>
      </w: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D74B98" w:rsidP="00D74B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2550242" cy="1581150"/>
            <wp:effectExtent l="19050" t="0" r="2458" b="0"/>
            <wp:docPr id="2" name="Рисунок 21" descr="http://im2-tub.yandex.net/i?id=102484627-42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.yandex.net/i?id=102484627-42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4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98" w:rsidRDefault="00D74B98" w:rsidP="00D74B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D74B9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Pr="00733A08" w:rsidRDefault="00733A08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733A08">
        <w:rPr>
          <w:rFonts w:ascii="Times New Roman" w:hAnsi="Times New Roman" w:cs="Times New Roman"/>
          <w:b/>
          <w:color w:val="0000FF"/>
          <w:sz w:val="24"/>
        </w:rPr>
        <w:t>П.Вороново</w:t>
      </w: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733A08">
        <w:rPr>
          <w:rFonts w:ascii="Times New Roman" w:hAnsi="Times New Roman" w:cs="Times New Roman"/>
          <w:b/>
          <w:color w:val="0000FF"/>
          <w:sz w:val="24"/>
        </w:rPr>
        <w:t>2011г.</w:t>
      </w:r>
    </w:p>
    <w:p w:rsidR="00D74B98" w:rsidRP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="004E0EA5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«КАНИКУЛЫ»</w:t>
      </w:r>
    </w:p>
    <w:p w:rsid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КИРОВСКАЯ СОШ №2 </w:t>
      </w:r>
    </w:p>
    <w:p w:rsidR="00D74B98" w:rsidRP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7140"/>
      </w:tblGrid>
      <w:tr w:rsidR="00D74B98" w:rsidRPr="00D74B98" w:rsidTr="00D74B98">
        <w:trPr>
          <w:trHeight w:val="60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«КАНИКУЛЫ»</w:t>
            </w:r>
          </w:p>
        </w:tc>
      </w:tr>
      <w:tr w:rsidR="00D74B98" w:rsidRPr="00D74B98" w:rsidTr="00D74B98">
        <w:trPr>
          <w:trHeight w:val="86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Устав МОУ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СОШ № 2</w:t>
            </w:r>
          </w:p>
          <w:p w:rsidR="0009168A" w:rsidRPr="0009168A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План учебно-вос</w:t>
            </w:r>
            <w:r>
              <w:rPr>
                <w:rFonts w:ascii="Times New Roman" w:hAnsi="Times New Roman" w:cs="Times New Roman"/>
                <w:sz w:val="24"/>
              </w:rPr>
              <w:t>питательной работы школы на 2010/2011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D74B98" w:rsidRPr="00D74B98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Нормативные документы Федерального, регионального, муниципального уровней</w:t>
            </w:r>
          </w:p>
        </w:tc>
      </w:tr>
      <w:tr w:rsidR="00D74B98" w:rsidRPr="00D74B98" w:rsidTr="00D74B98">
        <w:trPr>
          <w:trHeight w:val="7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МОУ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</w:t>
            </w:r>
            <w:r w:rsidR="00CD7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4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Климок</w:t>
            </w:r>
            <w:proofErr w:type="spellEnd"/>
            <w:r w:rsidR="00CD7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B98" w:rsidRPr="00D74B98" w:rsidTr="00D74B98">
        <w:trPr>
          <w:trHeight w:val="86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      </w:r>
          </w:p>
          <w:p w:rsidR="00D74B98" w:rsidRPr="00D74B98" w:rsidRDefault="00D74B98" w:rsidP="0009168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D74B98" w:rsidRPr="00D74B98" w:rsidTr="00D74B98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</w:p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2011 год.</w:t>
            </w:r>
          </w:p>
        </w:tc>
      </w:tr>
      <w:tr w:rsidR="0009168A" w:rsidRPr="00D74B98" w:rsidTr="00D74B98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9168A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 физической культуры, педагоги дополнительного образования спортивной направленности,</w:t>
            </w:r>
            <w:r w:rsidR="00CD74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педагог-психолог, библиотекарь,  участковый, медицинские работники, привлеченные специалисты, совет старшеклассников</w:t>
            </w:r>
            <w:proofErr w:type="gramEnd"/>
          </w:p>
        </w:tc>
      </w:tr>
      <w:tr w:rsidR="0009168A" w:rsidRPr="00D74B98" w:rsidTr="00D74B98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09168A">
            <w:pPr>
              <w:tabs>
                <w:tab w:val="num" w:pos="345"/>
              </w:tabs>
              <w:spacing w:after="0" w:line="240" w:lineRule="auto"/>
              <w:ind w:left="34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Symbol" w:eastAsia="Symbol" w:hAnsi="Symbol" w:cs="Symbol"/>
                <w:color w:val="000000"/>
                <w:sz w:val="20"/>
                <w:szCs w:val="24"/>
              </w:rPr>
              <w:t></w:t>
            </w:r>
            <w:r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воспитанники 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8A" w:rsidRPr="00D74B98" w:rsidRDefault="0009168A" w:rsidP="0009168A">
            <w:pPr>
              <w:tabs>
                <w:tab w:val="num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8A" w:rsidRPr="00D74B98" w:rsidTr="00D74B98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Система орг</w:t>
            </w:r>
            <w:r>
              <w:rPr>
                <w:rFonts w:ascii="Times New Roman" w:hAnsi="Times New Roman" w:cs="Times New Roman"/>
                <w:sz w:val="24"/>
              </w:rPr>
              <w:t xml:space="preserve">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выполнением 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Оперативный контроль членов администрации, начальников пришкольных лагерей. </w:t>
            </w:r>
          </w:p>
          <w:p w:rsidR="0009168A" w:rsidRPr="0009168A" w:rsidRDefault="0009168A" w:rsidP="0009168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Отчет руководителей программы</w:t>
            </w:r>
          </w:p>
        </w:tc>
      </w:tr>
      <w:tr w:rsidR="0009168A" w:rsidRPr="00D74B98" w:rsidTr="00D74B98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D74B98">
            <w:pPr>
              <w:spacing w:after="0" w:line="240" w:lineRule="auto"/>
              <w:ind w:left="57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09168A" w:rsidRPr="00D74B98" w:rsidRDefault="0009168A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реализации и развития разносторонних интересов и увлечений детей в каникулярный период;</w:t>
            </w:r>
          </w:p>
          <w:p w:rsidR="0009168A" w:rsidRDefault="0009168A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B9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укрепления здоровья детей, привития навыков здорового и безопасного образа жизни;</w:t>
            </w:r>
          </w:p>
          <w:p w:rsidR="0009168A" w:rsidRPr="00080715" w:rsidRDefault="0009168A" w:rsidP="0009168A">
            <w:pPr>
              <w:pStyle w:val="a8"/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:rsidR="0009168A" w:rsidRPr="00D74B98" w:rsidRDefault="0009168A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Symbol" w:eastAsia="Symbol" w:hAnsi="Symbol" w:cs="Symbol"/>
                <w:color w:val="000000"/>
                <w:sz w:val="26"/>
                <w:szCs w:val="26"/>
              </w:rPr>
              <w:t></w:t>
            </w:r>
            <w:r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предполагается сокращение детского и подросткового травматизма и гибели в </w:t>
            </w:r>
            <w:proofErr w:type="gramStart"/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</w:t>
            </w:r>
            <w:proofErr w:type="gramEnd"/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 каникулярные периоды, сокращение детской и подростковой преступности.</w:t>
            </w:r>
          </w:p>
        </w:tc>
      </w:tr>
    </w:tbl>
    <w:p w:rsidR="00D74B98" w:rsidRDefault="00D74B98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4E0EA5" w:rsidRDefault="004E0EA5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BE7AB8" w:rsidRDefault="00BE7AB8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4E0EA5" w:rsidRDefault="004E0EA5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4E0EA5" w:rsidRDefault="004E0EA5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8595E" w:rsidRDefault="00A8595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8595E" w:rsidRDefault="00A8595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8595E" w:rsidRDefault="00A8595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09168A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CD74E8" w:rsidRDefault="00CD74E8" w:rsidP="00CD74E8">
      <w:pPr>
        <w:pStyle w:val="1"/>
        <w:spacing w:line="256" w:lineRule="auto"/>
        <w:jc w:val="center"/>
        <w:rPr>
          <w:b/>
          <w:sz w:val="28"/>
        </w:rPr>
      </w:pPr>
      <w:r w:rsidRPr="00AA68C0">
        <w:rPr>
          <w:b/>
          <w:sz w:val="28"/>
        </w:rPr>
        <w:lastRenderedPageBreak/>
        <w:t xml:space="preserve">КОНЦЕПТУАЛЬНЫЕ И </w:t>
      </w:r>
      <w:r>
        <w:rPr>
          <w:b/>
          <w:sz w:val="28"/>
        </w:rPr>
        <w:t>СОДЕРЖАТЕЛЬНЫЕ ОСНОВЫ ПРОГРАММЫ</w:t>
      </w:r>
    </w:p>
    <w:p w:rsidR="00CD74E8" w:rsidRPr="00AA68C0" w:rsidRDefault="00CD74E8" w:rsidP="00CD74E8">
      <w:pPr>
        <w:pStyle w:val="1"/>
        <w:spacing w:line="256" w:lineRule="auto"/>
        <w:jc w:val="center"/>
        <w:rPr>
          <w:b/>
          <w:sz w:val="28"/>
        </w:rPr>
      </w:pPr>
    </w:p>
    <w:p w:rsidR="00CD74E8" w:rsidRDefault="00CD74E8" w:rsidP="00CD74E8">
      <w:pPr>
        <w:pStyle w:val="1"/>
        <w:spacing w:line="256" w:lineRule="auto"/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«КАНИКУЛЫ» помогает государству в воспитании подрастающего поколения, осуществляя тем самым социальный заказ общества — «вырастить достойного гражданина своего Отечества». С приходом детей в школу заметно изменяется развитие их умственных способностей, воли и чувств. Школа - теперь центр всей жизни ребят. С ней связаны новые переживания. В каждом ребенке скрыто доброе и цель программы - выявлять и развивать то положительное, всеми подходящими приемами и практикой. Являясь связующим звеном между школьной и социальной педагогикой, основываясь на принципах добровольности и гуманизма, демократии, открытости и самодеятельности, программа «Каникулы» способна успешно решать задачи воспитания подрастающего поколения. Многообразие существующей программы деятельности и организации досуга помогает ребенку найти свое место в жизни, </w:t>
      </w:r>
      <w:proofErr w:type="spellStart"/>
      <w:r>
        <w:rPr>
          <w:color w:val="000000"/>
          <w:sz w:val="28"/>
        </w:rPr>
        <w:t>самореализоваться</w:t>
      </w:r>
      <w:proofErr w:type="spellEnd"/>
      <w:r>
        <w:rPr>
          <w:color w:val="000000"/>
          <w:sz w:val="28"/>
        </w:rPr>
        <w:t>, реально осуществить свои планы.</w:t>
      </w:r>
    </w:p>
    <w:p w:rsidR="00CD74E8" w:rsidRDefault="00CD74E8" w:rsidP="00CD74E8">
      <w:pPr>
        <w:pStyle w:val="1"/>
        <w:spacing w:line="256" w:lineRule="auto"/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условиях демократизации общественной жизни чрезвычайно актуальна проблема воспитания лидеров, организаторов, которые в обозримом будущем могли бы взять на себя ответственность в решении задач экономического, политического, культурного характера. </w:t>
      </w:r>
    </w:p>
    <w:p w:rsidR="00CD74E8" w:rsidRDefault="00CD74E8" w:rsidP="00CD74E8">
      <w:pPr>
        <w:pStyle w:val="1"/>
        <w:spacing w:before="260" w:line="25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Каникулярный период деятельности создает особенно благоприятные условия для общения детей, обмена духовными ценностями, реализации личных интересов. </w:t>
      </w:r>
    </w:p>
    <w:p w:rsidR="00CD74E8" w:rsidRDefault="00CD74E8" w:rsidP="00CD74E8">
      <w:pPr>
        <w:pStyle w:val="1"/>
        <w:spacing w:before="240" w:line="256" w:lineRule="auto"/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Концептуальные основы программы опираются на </w:t>
      </w:r>
      <w:proofErr w:type="spellStart"/>
      <w:r>
        <w:rPr>
          <w:color w:val="000000"/>
          <w:sz w:val="28"/>
        </w:rPr>
        <w:t>гуманизацию</w:t>
      </w:r>
      <w:proofErr w:type="spellEnd"/>
      <w:r>
        <w:rPr>
          <w:color w:val="000000"/>
          <w:sz w:val="28"/>
        </w:rPr>
        <w:t xml:space="preserve"> процесса воспитания, которое должно быть обращено к человеку как высшей ценности и цели воспитательного процесса.</w:t>
      </w: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AA68C0" w:rsidRPr="004E0EA5" w:rsidRDefault="004E0EA5" w:rsidP="00AA68C0">
      <w:pPr>
        <w:pStyle w:val="a9"/>
        <w:spacing w:line="360" w:lineRule="auto"/>
        <w:ind w:firstLine="540"/>
        <w:rPr>
          <w:i w:val="0"/>
          <w:szCs w:val="28"/>
        </w:rPr>
      </w:pPr>
      <w:r w:rsidRPr="004E0EA5">
        <w:rPr>
          <w:i w:val="0"/>
          <w:szCs w:val="28"/>
        </w:rPr>
        <w:lastRenderedPageBreak/>
        <w:t>ПОЯСНИТЕЛЬНАЯ  ЗАПИСКА</w:t>
      </w:r>
    </w:p>
    <w:p w:rsidR="004E0EA5" w:rsidRPr="00780919" w:rsidRDefault="004E0EA5" w:rsidP="004E0EA5">
      <w:pPr>
        <w:pStyle w:val="a9"/>
        <w:spacing w:line="360" w:lineRule="auto"/>
        <w:ind w:firstLine="540"/>
        <w:jc w:val="both"/>
        <w:rPr>
          <w:bCs w:val="0"/>
          <w:i w:val="0"/>
          <w:szCs w:val="28"/>
        </w:rPr>
      </w:pPr>
      <w:r w:rsidRPr="00780919">
        <w:rPr>
          <w:bCs w:val="0"/>
          <w:i w:val="0"/>
          <w:szCs w:val="28"/>
        </w:rPr>
        <w:t xml:space="preserve">Лето! </w:t>
      </w:r>
    </w:p>
    <w:p w:rsidR="004E0EA5" w:rsidRPr="004E0EA5" w:rsidRDefault="004E0EA5" w:rsidP="004E0EA5">
      <w:pPr>
        <w:pStyle w:val="a9"/>
        <w:ind w:firstLine="540"/>
        <w:jc w:val="both"/>
        <w:rPr>
          <w:bCs w:val="0"/>
          <w:i w:val="0"/>
          <w:szCs w:val="28"/>
        </w:rPr>
      </w:pPr>
      <w:r w:rsidRPr="004E0EA5">
        <w:rPr>
          <w:b w:val="0"/>
          <w:i w:val="0"/>
          <w:szCs w:val="28"/>
        </w:rPr>
        <w:t xml:space="preserve">Лето - это замечательное время года, время долгожданных летних каникул, когда дети иначе воспринимают окружающий мир и все, что в нем происходит. Открывают себя в этом мире, осваивают летнее пространство времени. </w:t>
      </w:r>
    </w:p>
    <w:p w:rsidR="004E0EA5" w:rsidRPr="004E0EA5" w:rsidRDefault="004E0EA5" w:rsidP="004E0EA5">
      <w:pPr>
        <w:pStyle w:val="a9"/>
        <w:ind w:firstLine="540"/>
        <w:jc w:val="both"/>
        <w:rPr>
          <w:b w:val="0"/>
          <w:i w:val="0"/>
          <w:szCs w:val="28"/>
        </w:rPr>
      </w:pPr>
      <w:r w:rsidRPr="004E0EA5">
        <w:rPr>
          <w:b w:val="0"/>
          <w:i w:val="0"/>
          <w:szCs w:val="28"/>
        </w:rPr>
        <w:t>Лето - это период, когда дети могут «сделать свою жизнь» полную интересных знакомств, полезных увлечений и занятий, когда им предоставляется уникальная возможность развития творчества, удовлетворения индивидуальных интересов и потребностей.</w:t>
      </w:r>
    </w:p>
    <w:p w:rsidR="004E0EA5" w:rsidRPr="004E0EA5" w:rsidRDefault="004E0EA5" w:rsidP="004E0EA5">
      <w:pPr>
        <w:pStyle w:val="a9"/>
        <w:ind w:firstLine="540"/>
        <w:jc w:val="both"/>
        <w:rPr>
          <w:b w:val="0"/>
          <w:i w:val="0"/>
          <w:szCs w:val="28"/>
        </w:rPr>
      </w:pPr>
      <w:r w:rsidRPr="004E0EA5">
        <w:rPr>
          <w:b w:val="0"/>
          <w:i w:val="0"/>
          <w:szCs w:val="28"/>
        </w:rPr>
        <w:t xml:space="preserve">Именно поэтому летний отдых детей всегда был и остается важной и непростой, как в </w:t>
      </w:r>
      <w:proofErr w:type="gramStart"/>
      <w:r w:rsidRPr="004E0EA5">
        <w:rPr>
          <w:b w:val="0"/>
          <w:i w:val="0"/>
          <w:szCs w:val="28"/>
        </w:rPr>
        <w:t>организационном</w:t>
      </w:r>
      <w:proofErr w:type="gramEnd"/>
      <w:r w:rsidRPr="004E0EA5">
        <w:rPr>
          <w:b w:val="0"/>
          <w:i w:val="0"/>
          <w:szCs w:val="28"/>
        </w:rPr>
        <w:t xml:space="preserve">, так и в содержательном планах, проблемой для общества, педагогов и родителей. </w:t>
      </w:r>
    </w:p>
    <w:p w:rsidR="004E0EA5" w:rsidRPr="004E0EA5" w:rsidRDefault="004E0EA5" w:rsidP="004E0EA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Организация отдыха, оздоровления, занятости детей и подростков является одним из приоритетных направлений воспитательной работы МОУ Кировской СОШ №2, цель которой – реализация государственных мероприятий в области защиты детства.</w:t>
      </w:r>
    </w:p>
    <w:p w:rsidR="004E0EA5" w:rsidRPr="004E0EA5" w:rsidRDefault="004E0EA5" w:rsidP="004E0EA5">
      <w:pPr>
        <w:pStyle w:val="a6"/>
        <w:ind w:firstLine="540"/>
        <w:rPr>
          <w:rFonts w:ascii="Microsoft Sans Serif" w:hAnsi="Microsoft Sans Serif" w:cs="Microsoft Sans Serif"/>
          <w:sz w:val="22"/>
          <w:szCs w:val="20"/>
        </w:rPr>
      </w:pPr>
      <w:r w:rsidRPr="004E0EA5">
        <w:rPr>
          <w:color w:val="000000"/>
          <w:sz w:val="28"/>
        </w:rPr>
        <w:t>В системе образования каникулы играют весьма важную роль для развития, воспитания и оздоровления детей и подростков. В школе сложилась определённая традиционная система в организации каникулярного отдыха. Воспитательная ценность системы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4E0EA5" w:rsidRPr="004E0EA5" w:rsidRDefault="004E0EA5" w:rsidP="004E0EA5">
      <w:pPr>
        <w:shd w:val="clear" w:color="auto" w:fill="FFFFFF"/>
        <w:spacing w:after="0" w:line="240" w:lineRule="auto"/>
        <w:ind w:left="1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Организация воспитательной </w:t>
      </w:r>
      <w:r w:rsidRPr="004E0E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работы в каникулы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рамках Программы «Каникулы</w:t>
      </w:r>
      <w:r w:rsidRPr="004E0E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» предполагает </w:t>
      </w:r>
      <w:r w:rsidRPr="004E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сочетание разноплановой деятельности, различных направлений воспитания и </w:t>
      </w:r>
      <w:r w:rsidRPr="004E0E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развития детей, поскольку предполагает действовать в интересах каждого. </w:t>
      </w:r>
    </w:p>
    <w:p w:rsidR="004E0EA5" w:rsidRPr="004E0EA5" w:rsidRDefault="004E0EA5" w:rsidP="004E0EA5">
      <w:pPr>
        <w:spacing w:after="0" w:line="240" w:lineRule="auto"/>
        <w:ind w:firstLine="540"/>
        <w:rPr>
          <w:rFonts w:ascii="Microsoft Sans Serif" w:eastAsia="Times New Roman" w:hAnsi="Microsoft Sans Serif" w:cs="Microsoft Sans Serif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Все направления работы в каникулы – физкультурно-оздоровител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ьное, туристско-краеведческое, 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>трудовое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 xml:space="preserve"> – имеют познавательный характер. Организация досуга, игровая деятельность должны побуждать к приобретению новых знаний, к серьёзным размышлениям.</w:t>
      </w:r>
    </w:p>
    <w:p w:rsidR="004E0EA5" w:rsidRPr="004E0EA5" w:rsidRDefault="004E0EA5" w:rsidP="004E0EA5">
      <w:pPr>
        <w:spacing w:after="0" w:line="240" w:lineRule="auto"/>
        <w:ind w:firstLine="540"/>
        <w:rPr>
          <w:rFonts w:ascii="Microsoft Sans Serif" w:eastAsia="Times New Roman" w:hAnsi="Microsoft Sans Serif" w:cs="Microsoft Sans Serif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Разумное сочетание отдыха и труда, спорта и творчества дисциплинирует ребёнка, балансирует его мышление и эмоции.</w:t>
      </w:r>
    </w:p>
    <w:p w:rsidR="004E0EA5" w:rsidRPr="004E0EA5" w:rsidRDefault="004E0EA5" w:rsidP="004E0EA5">
      <w:pPr>
        <w:spacing w:after="0" w:line="240" w:lineRule="auto"/>
        <w:ind w:firstLine="540"/>
        <w:rPr>
          <w:rFonts w:ascii="Microsoft Sans Serif" w:eastAsia="Times New Roman" w:hAnsi="Microsoft Sans Serif" w:cs="Microsoft Sans Serif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Составляя план работы по организации каникулярного отдыха учащихся, </w:t>
      </w:r>
      <w:r w:rsidR="00B5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Pr="004E0EA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перед собой задачи по охвату большего количества детей организованным отдыхом, с привлечением родителей.</w:t>
      </w:r>
    </w:p>
    <w:p w:rsidR="004E0EA5" w:rsidRDefault="004E0EA5" w:rsidP="004E0E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</w:t>
      </w:r>
      <w:r w:rsidR="00B50BBB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</w:t>
      </w:r>
      <w:r w:rsidRPr="004E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школьников. </w:t>
      </w:r>
    </w:p>
    <w:p w:rsidR="00B50BBB" w:rsidRDefault="00B50BBB" w:rsidP="004E0E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BBB" w:rsidRDefault="00B50BBB" w:rsidP="004E0E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BBB" w:rsidRDefault="00B50BBB" w:rsidP="004E0E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BBB" w:rsidRPr="004E0EA5" w:rsidRDefault="00B50BBB" w:rsidP="004E0EA5">
      <w:pPr>
        <w:spacing w:after="0" w:line="240" w:lineRule="auto"/>
        <w:ind w:firstLine="540"/>
        <w:rPr>
          <w:rFonts w:ascii="Microsoft Sans Serif" w:eastAsia="Times New Roman" w:hAnsi="Microsoft Sans Serif" w:cs="Microsoft Sans Serif"/>
          <w:sz w:val="20"/>
          <w:szCs w:val="20"/>
        </w:rPr>
      </w:pPr>
    </w:p>
    <w:p w:rsidR="00B50BBB" w:rsidRPr="00B50BBB" w:rsidRDefault="00B50BBB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50BB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МЕРОПРИЯТИЯ ПО РЕАЛ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ИЗАЦИИ  ПРОГРАММЫ «КАНИКУЛЫ</w:t>
      </w:r>
      <w:r w:rsidRPr="00B50BBB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B50BBB" w:rsidRPr="00B50BBB" w:rsidRDefault="00B50BBB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BBB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2252"/>
        <w:gridCol w:w="2167"/>
      </w:tblGrid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B50BBB" w:rsidRPr="00B50BBB" w:rsidTr="00B50BBB">
        <w:trPr>
          <w:cantSplit/>
          <w:trHeight w:val="57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1.Создание оптимальных условий для организации каникулярного отдыха учащихся школы.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1.1 Составление плана работы по организации каникулярного отдыха учащихся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Создание сферы досуга для учащихся школы и родителей в каникулярный период на базе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 2011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1.3 Вовлечение подростков в социальн</w:t>
            </w:r>
            <w:proofErr w:type="gramStart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деятельность через привлечение их в: </w:t>
            </w:r>
          </w:p>
          <w:p w:rsidR="00B50BBB" w:rsidRDefault="00B50BBB" w:rsidP="00B50B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практики;</w:t>
            </w:r>
          </w:p>
          <w:p w:rsidR="00B50BBB" w:rsidRPr="00B50BBB" w:rsidRDefault="00B50BBB" w:rsidP="00B50B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трудоустройство;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 2011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2.Обновление содержания и форм работы по организации каникулярного отдыха учащихся.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2.1 Приоритетное развитие массового участия детей: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туристической деятельности;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экологическом движении;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спортивных мероприятиях.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Участие учащихся школы в </w:t>
            </w:r>
            <w:proofErr w:type="spellStart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районых</w:t>
            </w:r>
            <w:proofErr w:type="spellEnd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праздниках для детей и их родителей.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2.3.Организация смен </w:t>
            </w:r>
            <w:proofErr w:type="gramStart"/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пришкольного</w:t>
            </w:r>
            <w:proofErr w:type="gramEnd"/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ЛОЛ </w:t>
            </w:r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«Белый парус»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летнее время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2.4. Организация работы детской спортивной площадки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летнее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 Организация экскурсий, поездок, походов;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3.Совершенствование уровня кадрового обеспечения и деятельности оздоровительного лагеря при школе.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3.1 Организация подготовки кадров, занимающихся организацией отдыха детей в каникулярное время.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 2011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3.2 Участие в конкурсе организации летних лагерей при школе.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 2011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4.Создание материально-технических условий.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4.1 Укрепление материально-технической базы школы по направлениям деятельности.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Оборудование спортивной площадки </w:t>
            </w:r>
            <w:r w:rsidR="00B50BBB"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Информационное и научно-методическое обеспечение.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5.1 Создание методической копилки для накопления и обобщения опыта организации каникулярного отдыха учащихся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 xml:space="preserve">В течение года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5.2 Подготовка методических рекомендаций по организации каникулярного отдыха учащихся совместно с родителями.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Default="00B50BBB" w:rsidP="00B5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5.3. </w:t>
            </w:r>
            <w:r w:rsidRPr="00B50BBB">
              <w:rPr>
                <w:rFonts w:ascii="Times New Roman" w:eastAsia="Times New Roman" w:hAnsi="Times New Roman" w:cs="Times New Roman"/>
                <w:color w:val="000000"/>
              </w:rPr>
              <w:t>Оформление подписки на издания, освещающие проблемы летнего отдыха, приобретений соответствующей литературы</w:t>
            </w:r>
            <w:r w:rsidR="00BE7A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7AB8" w:rsidRPr="00B50BBB" w:rsidRDefault="00BE7AB8" w:rsidP="00B5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lastRenderedPageBreak/>
              <w:t>Администрация 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5.4. Отражение реализации программы, хода летней оздоровительной кампании в средствах массовой информации.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 Начальники лагерей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Оздоровление и профилактика заболеваний.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6.1 Организация медицинских осмотров детей перед началом каждой смены оздоровительного лагеря, выявление и учёт детей, нуждающихся в медицинской помощи.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6.2 Организация работы с детьми и подростками, связанной с предупреждением вредных привычек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6.3 Санитарно-просветительская работа с детьми.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6.6 Проведение мероприятий, направленных на профилактику заболеваний.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  <w:r w:rsidR="00B50BBB" w:rsidRPr="00B50BBB">
              <w:rPr>
                <w:rFonts w:ascii="Times New Roman" w:eastAsia="Times New Roman" w:hAnsi="Times New Roman" w:cs="Times New Roman"/>
              </w:rPr>
              <w:t xml:space="preserve">. Оздоровление </w:t>
            </w:r>
            <w:r>
              <w:rPr>
                <w:rFonts w:ascii="Times New Roman" w:eastAsia="Times New Roman" w:hAnsi="Times New Roman" w:cs="Times New Roman"/>
              </w:rPr>
              <w:t xml:space="preserve">и трудоустройство </w:t>
            </w:r>
            <w:r w:rsidR="00B50BBB" w:rsidRPr="00B50BBB">
              <w:rPr>
                <w:rFonts w:ascii="Times New Roman" w:eastAsia="Times New Roman" w:hAnsi="Times New Roman" w:cs="Times New Roman"/>
              </w:rPr>
              <w:t xml:space="preserve">детей «группы риска»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течение 2011 года</w:t>
            </w:r>
          </w:p>
        </w:tc>
      </w:tr>
    </w:tbl>
    <w:p w:rsidR="004E0EA5" w:rsidRDefault="004E0EA5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Pr="0009168A" w:rsidRDefault="0009168A" w:rsidP="00733A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ЦЕЛИ И ЗАДАЧИ</w:t>
      </w:r>
      <w:r w:rsidRPr="0009168A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 </w:t>
      </w:r>
    </w:p>
    <w:p w:rsidR="0009168A" w:rsidRPr="0009168A" w:rsidRDefault="0009168A" w:rsidP="0009168A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Организация активного отдыха детей, приобретение ими конкретных умений и навыков, необходимых для участия в общественной деятельности, создание благоприятной атмосферы общения, формирование навыков толерантности;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Обеспечение включенности подростков в реальные социальные отношения;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Профилактика   детской безнадзорности в каникулярное время, организация общественно – полезной занятости несовер</w:t>
      </w:r>
      <w:r>
        <w:rPr>
          <w:rFonts w:ascii="Times New Roman" w:eastAsia="Times New Roman" w:hAnsi="Times New Roman" w:cs="Times New Roman"/>
          <w:sz w:val="28"/>
        </w:rPr>
        <w:t>шеннолетних</w:t>
      </w:r>
      <w:r w:rsidRPr="0009168A">
        <w:rPr>
          <w:rFonts w:ascii="Times New Roman" w:eastAsia="Times New Roman" w:hAnsi="Times New Roman" w:cs="Times New Roman"/>
          <w:sz w:val="28"/>
        </w:rPr>
        <w:t>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Обучение детей и подростков основам безопасности жизнедеятельности в условиях общества и общественной среды обитания  - природы;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Формирование у детей осознания нравственного и правового долга, чувства ответственности за свое поведение;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Содействие формированию основ здорового образа жизни детей и подростков;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Формирование базовых предпосылок  творческого развития детей, стимулирование процесса саморазвития личности ребенка;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Информационно – методическое обеспечение  каникулярного отдыха, укрепление материально – технической базы;</w:t>
      </w:r>
    </w:p>
    <w:p w:rsidR="0009168A" w:rsidRPr="0009168A" w:rsidRDefault="0009168A" w:rsidP="000916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Развитие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 детей, занятости детей и подростков.</w:t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ПРИНЦИПЫ ПРОГРАММЫ</w:t>
      </w:r>
    </w:p>
    <w:p w:rsidR="0009168A" w:rsidRP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68A" w:rsidRP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68A">
        <w:rPr>
          <w:rFonts w:ascii="Times New Roman" w:eastAsia="Times New Roman" w:hAnsi="Times New Roman" w:cs="Times New Roman"/>
          <w:i/>
          <w:sz w:val="28"/>
          <w:szCs w:val="28"/>
        </w:rPr>
        <w:t>Программа основывается на следующих  принципах:</w:t>
      </w:r>
    </w:p>
    <w:p w:rsidR="0009168A" w:rsidRPr="0009168A" w:rsidRDefault="0009168A" w:rsidP="00091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168A" w:rsidRPr="0009168A" w:rsidRDefault="0009168A" w:rsidP="0009168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68A">
        <w:rPr>
          <w:rFonts w:ascii="Times New Roman" w:eastAsia="Times New Roman" w:hAnsi="Times New Roman" w:cs="Times New Roman"/>
          <w:sz w:val="28"/>
          <w:szCs w:val="28"/>
        </w:rPr>
        <w:t xml:space="preserve">Принцип участия: привлечение детей к непосредственному и сознательному участию в целенаправленной деятельности  по оздоровлению своего организма, рациональному использованию свободного времени, вовлечение родителей в целенаправленную деятельность по формированию у детей здоровых привычек, вовлечение детей в различные объединения, в  проведение активного отдыха, в создание благоприятной атмосферы общения; </w:t>
      </w:r>
    </w:p>
    <w:p w:rsidR="0009168A" w:rsidRPr="0009168A" w:rsidRDefault="0009168A" w:rsidP="0009168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68A">
        <w:rPr>
          <w:rFonts w:ascii="Times New Roman" w:eastAsia="Times New Roman" w:hAnsi="Times New Roman" w:cs="Times New Roman"/>
          <w:sz w:val="28"/>
          <w:szCs w:val="28"/>
        </w:rPr>
        <w:t xml:space="preserve">Принцип социальной компенсации: обеспечение социальной и правовой защищенности детей и подростков, находящихся в семьях, требующих социальной поддержки; </w:t>
      </w:r>
    </w:p>
    <w:p w:rsidR="0009168A" w:rsidRPr="0009168A" w:rsidRDefault="0009168A" w:rsidP="0009168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68A">
        <w:rPr>
          <w:rFonts w:ascii="Times New Roman" w:eastAsia="Times New Roman" w:hAnsi="Times New Roman" w:cs="Times New Roman"/>
          <w:sz w:val="28"/>
          <w:szCs w:val="28"/>
        </w:rPr>
        <w:t xml:space="preserve">Принцип гарантий: реализация конституционных прав детей и подростков на медицинское обслуживание, выполнение государственных гарантий, направленных на здравоохранение и </w:t>
      </w:r>
      <w:proofErr w:type="spellStart"/>
      <w:r w:rsidRPr="0009168A">
        <w:rPr>
          <w:rFonts w:ascii="Times New Roman" w:eastAsia="Times New Roman" w:hAnsi="Times New Roman" w:cs="Times New Roman"/>
          <w:sz w:val="28"/>
          <w:szCs w:val="28"/>
        </w:rPr>
        <w:t>здравоукрепление</w:t>
      </w:r>
      <w:proofErr w:type="spellEnd"/>
      <w:r w:rsidRPr="0009168A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поколения.</w:t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AA68C0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151D05" w:rsidRDefault="00151D05" w:rsidP="00151D0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1D05">
        <w:rPr>
          <w:rFonts w:ascii="Times New Roman" w:eastAsia="Times New Roman" w:hAnsi="Times New Roman" w:cs="Times New Roman"/>
          <w:b/>
          <w:sz w:val="28"/>
        </w:rPr>
        <w:lastRenderedPageBreak/>
        <w:t>МЕХАНИЗМ РЕАЛИЗАЦИИ ПРОГРАММЫ</w:t>
      </w:r>
    </w:p>
    <w:p w:rsidR="00AA68C0" w:rsidRDefault="00AA68C0" w:rsidP="00151D0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8C0" w:rsidRPr="00AA68C0" w:rsidRDefault="00AA68C0" w:rsidP="00AA68C0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68C0">
        <w:rPr>
          <w:rFonts w:ascii="Times New Roman" w:hAnsi="Times New Roman" w:cs="Times New Roman"/>
          <w:i/>
          <w:noProof/>
          <w:u w:val="singl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746125</wp:posOffset>
            </wp:positionV>
            <wp:extent cx="1438275" cy="12573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8C0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Главная идея программы</w:t>
      </w:r>
      <w:r w:rsidRPr="00AA68C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разнообразной общественно - значимой  </w:t>
      </w:r>
      <w:proofErr w:type="spellStart"/>
      <w:r w:rsidRPr="00AA68C0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AA68C0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деятельности  и  в  свободе  выбора деятельности,      как     необходимого     условия     самостоятельного, творческого развития и самореализации ребенка.</w:t>
      </w:r>
    </w:p>
    <w:p w:rsidR="00AA68C0" w:rsidRPr="00AA68C0" w:rsidRDefault="00AA68C0" w:rsidP="00AA68C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8C0">
        <w:rPr>
          <w:rFonts w:ascii="Times New Roman" w:hAnsi="Times New Roman" w:cs="Times New Roman"/>
          <w:b/>
          <w:sz w:val="28"/>
          <w:szCs w:val="28"/>
          <w:u w:val="single"/>
        </w:rPr>
        <w:t>Главные принципы программы:</w:t>
      </w:r>
    </w:p>
    <w:p w:rsidR="00AA68C0" w:rsidRPr="00AA68C0" w:rsidRDefault="00AA68C0" w:rsidP="00AA68C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AA68C0">
        <w:rPr>
          <w:rFonts w:ascii="Times New Roman" w:hAnsi="Times New Roman" w:cs="Times New Roman"/>
          <w:b/>
          <w:sz w:val="28"/>
          <w:szCs w:val="28"/>
        </w:rPr>
        <w:t>добровольность,</w:t>
      </w:r>
    </w:p>
    <w:p w:rsidR="00AA68C0" w:rsidRPr="00AA68C0" w:rsidRDefault="00AA68C0" w:rsidP="00AA68C0">
      <w:pPr>
        <w:widowControl w:val="0"/>
        <w:numPr>
          <w:ilvl w:val="0"/>
          <w:numId w:val="3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8C0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AA68C0">
        <w:rPr>
          <w:rFonts w:ascii="Times New Roman" w:hAnsi="Times New Roman" w:cs="Times New Roman"/>
          <w:b/>
          <w:sz w:val="28"/>
          <w:szCs w:val="28"/>
        </w:rPr>
        <w:t xml:space="preserve"> каждого ребенка,</w:t>
      </w:r>
    </w:p>
    <w:p w:rsidR="00AA68C0" w:rsidRPr="00AA68C0" w:rsidRDefault="00AA68C0" w:rsidP="00AA68C0">
      <w:pPr>
        <w:widowControl w:val="0"/>
        <w:numPr>
          <w:ilvl w:val="0"/>
          <w:numId w:val="3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AA68C0">
        <w:rPr>
          <w:rFonts w:ascii="Times New Roman" w:hAnsi="Times New Roman" w:cs="Times New Roman"/>
          <w:b/>
          <w:sz w:val="28"/>
          <w:szCs w:val="28"/>
        </w:rPr>
        <w:t>детская самодеятельность,</w:t>
      </w:r>
    </w:p>
    <w:p w:rsidR="00AA68C0" w:rsidRPr="00AA68C0" w:rsidRDefault="00AA68C0" w:rsidP="00AA68C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68C0">
        <w:rPr>
          <w:rFonts w:ascii="Times New Roman" w:hAnsi="Times New Roman" w:cs="Times New Roman"/>
          <w:b/>
          <w:sz w:val="28"/>
          <w:szCs w:val="28"/>
        </w:rPr>
        <w:t xml:space="preserve">атмосфера сотрудничества, содружества и сотворчества, </w:t>
      </w:r>
    </w:p>
    <w:p w:rsidR="00AA68C0" w:rsidRPr="00AA68C0" w:rsidRDefault="00AA68C0" w:rsidP="00AA68C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171450</wp:posOffset>
            </wp:positionV>
            <wp:extent cx="1154430" cy="1447800"/>
            <wp:effectExtent l="19050" t="0" r="7620" b="0"/>
            <wp:wrapThrough wrapText="bothSides">
              <wp:wrapPolygon edited="0">
                <wp:start x="-356" y="0"/>
                <wp:lineTo x="-356" y="21316"/>
                <wp:lineTo x="21743" y="21316"/>
                <wp:lineTo x="21743" y="0"/>
                <wp:lineTo x="-35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8C0">
        <w:rPr>
          <w:rFonts w:ascii="Times New Roman" w:hAnsi="Times New Roman" w:cs="Times New Roman"/>
          <w:b/>
          <w:sz w:val="28"/>
          <w:szCs w:val="28"/>
        </w:rPr>
        <w:t>полноценное и активное общение.</w:t>
      </w:r>
    </w:p>
    <w:p w:rsidR="00AA68C0" w:rsidRDefault="00AA68C0" w:rsidP="00AA68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A68C0" w:rsidRPr="00AA68C0" w:rsidRDefault="00AA68C0" w:rsidP="00AA68C0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использование различных форм деятельности, которые осуществляются на </w:t>
      </w:r>
      <w:r w:rsidRPr="00AA68C0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AA6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уровнях:</w:t>
      </w:r>
    </w:p>
    <w:p w:rsidR="00AA68C0" w:rsidRPr="00AA68C0" w:rsidRDefault="00AA68C0" w:rsidP="00AA68C0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proofErr w:type="gramStart"/>
      <w:r w:rsidRPr="00AA68C0">
        <w:rPr>
          <w:rFonts w:ascii="Times New Roman" w:hAnsi="Times New Roman" w:cs="Times New Roman"/>
          <w:b/>
          <w:sz w:val="28"/>
          <w:szCs w:val="28"/>
        </w:rPr>
        <w:t>Массовом</w:t>
      </w:r>
      <w:proofErr w:type="gramEnd"/>
      <w:r w:rsidRPr="00AA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C0">
        <w:rPr>
          <w:rFonts w:ascii="Times New Roman" w:hAnsi="Times New Roman" w:cs="Times New Roman"/>
          <w:sz w:val="28"/>
          <w:szCs w:val="28"/>
        </w:rPr>
        <w:t>(общешкольные  мероприятия,</w:t>
      </w:r>
      <w:r w:rsidRPr="00AA68C0">
        <w:rPr>
          <w:rFonts w:ascii="Times New Roman" w:hAnsi="Times New Roman" w:cs="Times New Roman"/>
        </w:rPr>
        <w:t xml:space="preserve"> </w:t>
      </w:r>
      <w:r w:rsidRPr="00AA68C0">
        <w:rPr>
          <w:rFonts w:ascii="Times New Roman" w:hAnsi="Times New Roman" w:cs="Times New Roman"/>
          <w:sz w:val="28"/>
          <w:szCs w:val="28"/>
        </w:rPr>
        <w:t>экскурсии, праздники, фестивали, и т. д.);</w:t>
      </w:r>
    </w:p>
    <w:p w:rsidR="00AA68C0" w:rsidRPr="00AA68C0" w:rsidRDefault="00AA68C0" w:rsidP="00AA68C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 w:cs="Times New Roman"/>
        </w:rPr>
      </w:pPr>
      <w:proofErr w:type="gramStart"/>
      <w:r w:rsidRPr="00AA68C0">
        <w:rPr>
          <w:rFonts w:ascii="Times New Roman" w:hAnsi="Times New Roman" w:cs="Times New Roman"/>
          <w:b/>
          <w:sz w:val="28"/>
          <w:szCs w:val="28"/>
        </w:rPr>
        <w:t xml:space="preserve">Групповом  </w:t>
      </w:r>
      <w:r w:rsidRPr="00AA68C0">
        <w:rPr>
          <w:rFonts w:ascii="Times New Roman" w:hAnsi="Times New Roman" w:cs="Times New Roman"/>
          <w:sz w:val="28"/>
          <w:szCs w:val="28"/>
        </w:rPr>
        <w:t xml:space="preserve">  (огоньки,    игры-эстафеты,        командные конкурсные игровые шоу - программы, тренинги и т.д.);</w:t>
      </w:r>
      <w:proofErr w:type="gramEnd"/>
    </w:p>
    <w:p w:rsidR="00AA68C0" w:rsidRPr="00AA68C0" w:rsidRDefault="00AA68C0" w:rsidP="00AA68C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proofErr w:type="gramStart"/>
      <w:r w:rsidRPr="00AA68C0">
        <w:rPr>
          <w:rFonts w:ascii="Times New Roman" w:hAnsi="Times New Roman" w:cs="Times New Roman"/>
          <w:b/>
          <w:sz w:val="28"/>
          <w:szCs w:val="28"/>
        </w:rPr>
        <w:t>Индивидуальном</w:t>
      </w:r>
      <w:proofErr w:type="gramEnd"/>
      <w:r w:rsidRPr="00AA68C0">
        <w:rPr>
          <w:rFonts w:ascii="Times New Roman" w:hAnsi="Times New Roman" w:cs="Times New Roman"/>
          <w:sz w:val="28"/>
          <w:szCs w:val="28"/>
        </w:rPr>
        <w:t xml:space="preserve"> (трудовая деятельность, кружковая деятельность и т.д.).</w:t>
      </w:r>
    </w:p>
    <w:p w:rsidR="00AA68C0" w:rsidRPr="00151D05" w:rsidRDefault="00AA68C0" w:rsidP="00AA68C0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151D05" w:rsidRPr="00151D05" w:rsidRDefault="00AA68C0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24130" distR="24130" simplePos="0" relativeHeight="251662336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321310</wp:posOffset>
            </wp:positionV>
            <wp:extent cx="1019175" cy="1438275"/>
            <wp:effectExtent l="19050" t="0" r="9525" b="0"/>
            <wp:wrapThrough wrapText="bothSides">
              <wp:wrapPolygon edited="0">
                <wp:start x="-404" y="0"/>
                <wp:lineTo x="-404" y="21457"/>
                <wp:lineTo x="21802" y="21457"/>
                <wp:lineTo x="21802" y="0"/>
                <wp:lineTo x="-404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D05" w:rsidRPr="00151D05">
        <w:rPr>
          <w:rFonts w:ascii="Times New Roman" w:eastAsia="Times New Roman" w:hAnsi="Times New Roman" w:cs="Times New Roman"/>
          <w:sz w:val="28"/>
        </w:rPr>
        <w:t>Для реализации программы разработан механизм, который представлен в виде модулей: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1.                                         Организационный модуль.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планирование;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подготовка к лагерной смене;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оформление лагеря;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подготовка материальной базы;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определение обязанностей;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подготовка к сдаче приемной комиссии.</w:t>
      </w:r>
    </w:p>
    <w:p w:rsidR="00151D05" w:rsidRPr="00151D05" w:rsidRDefault="00151D05" w:rsidP="00151D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организация питания в школьном оздоровительном лагере.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2.                                         Оздоровительный модуль.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утренняя зарядка;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встречи с медицинским работником;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влажная уборка, проветривание;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беседы о вредных привычках;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организация питания воспитанников;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спортивные праздники;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 xml:space="preserve">экскурсии; </w:t>
      </w:r>
    </w:p>
    <w:p w:rsidR="00151D05" w:rsidRPr="00151D05" w:rsidRDefault="00151D05" w:rsidP="00151D0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подвижные игры;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3.  Творческий модуль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lastRenderedPageBreak/>
        <w:t>коллективно-творческая деятельность;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участие в мероприятиях;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работа творческих мастерских;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экскурсии;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конкурсы;</w:t>
      </w:r>
    </w:p>
    <w:p w:rsidR="00151D05" w:rsidRPr="00151D05" w:rsidRDefault="00151D05" w:rsidP="00151D0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викторины.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4.     Патриотический модуль</w:t>
      </w:r>
    </w:p>
    <w:p w:rsidR="00151D05" w:rsidRPr="00151D05" w:rsidRDefault="00151D05" w:rsidP="00151D05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посещение музея</w:t>
      </w:r>
      <w:r>
        <w:rPr>
          <w:rFonts w:ascii="Times New Roman" w:eastAsia="Times New Roman" w:hAnsi="Times New Roman" w:cs="Times New Roman"/>
          <w:sz w:val="28"/>
        </w:rPr>
        <w:t xml:space="preserve"> ЗАО «Кировский конный завод»</w:t>
      </w:r>
      <w:r w:rsidRPr="00151D05">
        <w:rPr>
          <w:rFonts w:ascii="Times New Roman" w:eastAsia="Times New Roman" w:hAnsi="Times New Roman" w:cs="Times New Roman"/>
          <w:sz w:val="28"/>
        </w:rPr>
        <w:t>;</w:t>
      </w:r>
    </w:p>
    <w:p w:rsidR="00151D05" w:rsidRPr="00151D05" w:rsidRDefault="00151D05" w:rsidP="00151D05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беседы;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5.     Нравственно-экологический модуль</w:t>
      </w:r>
    </w:p>
    <w:p w:rsidR="00151D05" w:rsidRPr="00151D05" w:rsidRDefault="00151D05" w:rsidP="00151D05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экскурсии в природу;</w:t>
      </w:r>
    </w:p>
    <w:p w:rsidR="00151D05" w:rsidRPr="00151D05" w:rsidRDefault="00151D05" w:rsidP="00151D05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беседы о нравственности;</w:t>
      </w:r>
    </w:p>
    <w:p w:rsidR="00151D05" w:rsidRPr="00151D05" w:rsidRDefault="00151D05" w:rsidP="00151D05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экологический КВН;</w:t>
      </w:r>
    </w:p>
    <w:p w:rsidR="00151D05" w:rsidRPr="00151D05" w:rsidRDefault="00151D05" w:rsidP="00151D05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викторины, конкурсы;</w:t>
      </w:r>
    </w:p>
    <w:p w:rsidR="00151D05" w:rsidRPr="00151D05" w:rsidRDefault="00151D05" w:rsidP="00151D05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мероприятия.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 </w:t>
      </w:r>
    </w:p>
    <w:p w:rsidR="00151D05" w:rsidRPr="00151D05" w:rsidRDefault="00151D05" w:rsidP="00151D05">
      <w:pPr>
        <w:pStyle w:val="a3"/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b/>
          <w:bCs/>
          <w:i/>
          <w:iCs/>
          <w:sz w:val="28"/>
        </w:rPr>
        <w:t>6.      Социально-психологический модуль</w:t>
      </w:r>
    </w:p>
    <w:p w:rsidR="00151D05" w:rsidRPr="00151D05" w:rsidRDefault="00151D05" w:rsidP="00151D0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диагностика;</w:t>
      </w:r>
    </w:p>
    <w:p w:rsidR="00151D05" w:rsidRPr="00151D05" w:rsidRDefault="00151D05" w:rsidP="00151D0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тестирование;</w:t>
      </w:r>
    </w:p>
    <w:p w:rsidR="00151D05" w:rsidRPr="00151D05" w:rsidRDefault="00151D05" w:rsidP="00151D0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индивидуальные беседы;</w:t>
      </w:r>
    </w:p>
    <w:p w:rsidR="00151D05" w:rsidRPr="00151D05" w:rsidRDefault="00151D05" w:rsidP="00151D0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групповая работа;</w:t>
      </w:r>
    </w:p>
    <w:p w:rsidR="00151D05" w:rsidRPr="00151D05" w:rsidRDefault="00151D05" w:rsidP="00151D0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</w:rPr>
      </w:pPr>
      <w:r w:rsidRPr="00151D05">
        <w:rPr>
          <w:rFonts w:ascii="Times New Roman" w:eastAsia="Times New Roman" w:hAnsi="Times New Roman" w:cs="Times New Roman"/>
          <w:sz w:val="28"/>
        </w:rPr>
        <w:t>анкетирование.</w:t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724A">
        <w:rPr>
          <w:rFonts w:ascii="Times New Roman" w:eastAsia="Times New Roman" w:hAnsi="Times New Roman" w:cs="Times New Roman"/>
          <w:b/>
          <w:sz w:val="28"/>
        </w:rPr>
        <w:lastRenderedPageBreak/>
        <w:t>ОСНОВНЫЕ ФОРМЫ РАБОТЫ С ДЕТЬМИ В ЛЕТНИЙ ПЕРИОД</w:t>
      </w: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36"/>
        </w:rPr>
      </w:pP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Пришкольный летний оздоровительный л</w:t>
      </w: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 xml:space="preserve">агерь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«Белый парус»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В настоящее время одним из приоритетных направлений в сфере каникулярного отдыха детей и подростков является организация лагерей дневного пребывания. 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         Оздоровительный лагерь  является </w:t>
      </w:r>
      <w:r>
        <w:rPr>
          <w:rFonts w:ascii="Times New Roman" w:eastAsia="Times New Roman" w:hAnsi="Times New Roman" w:cs="Times New Roman"/>
          <w:sz w:val="28"/>
        </w:rPr>
        <w:t>учреждением для учащихся от 7</w:t>
      </w:r>
      <w:r w:rsidRPr="002D724A">
        <w:rPr>
          <w:rFonts w:ascii="Times New Roman" w:eastAsia="Times New Roman" w:hAnsi="Times New Roman" w:cs="Times New Roman"/>
          <w:sz w:val="28"/>
        </w:rPr>
        <w:t xml:space="preserve"> до 15 </w:t>
      </w:r>
      <w:proofErr w:type="gramStart"/>
      <w:r w:rsidRPr="002D724A">
        <w:rPr>
          <w:rFonts w:ascii="Times New Roman" w:eastAsia="Times New Roman" w:hAnsi="Times New Roman" w:cs="Times New Roman"/>
          <w:sz w:val="28"/>
        </w:rPr>
        <w:t>лет</w:t>
      </w:r>
      <w:proofErr w:type="gramEnd"/>
      <w:r w:rsidRPr="002D724A">
        <w:rPr>
          <w:rFonts w:ascii="Times New Roman" w:eastAsia="Times New Roman" w:hAnsi="Times New Roman" w:cs="Times New Roman"/>
          <w:sz w:val="28"/>
        </w:rPr>
        <w:t xml:space="preserve"> в котором сочетается оздоровление, организованный досуг,  общественно полезный труд, разумный отдых. Лагерь «</w:t>
      </w:r>
      <w:r>
        <w:rPr>
          <w:rFonts w:ascii="Times New Roman" w:eastAsia="Times New Roman" w:hAnsi="Times New Roman" w:cs="Times New Roman"/>
          <w:sz w:val="28"/>
        </w:rPr>
        <w:t>Белый парус</w:t>
      </w:r>
      <w:r w:rsidRPr="002D724A">
        <w:rPr>
          <w:rFonts w:ascii="Times New Roman" w:eastAsia="Times New Roman" w:hAnsi="Times New Roman" w:cs="Times New Roman"/>
          <w:sz w:val="28"/>
        </w:rPr>
        <w:t>» организуется на</w:t>
      </w:r>
      <w:r>
        <w:rPr>
          <w:rFonts w:ascii="Times New Roman" w:eastAsia="Times New Roman" w:hAnsi="Times New Roman" w:cs="Times New Roman"/>
          <w:sz w:val="28"/>
        </w:rPr>
        <w:t xml:space="preserve"> время летних каникул (</w:t>
      </w:r>
      <w:r w:rsidRPr="002D724A">
        <w:rPr>
          <w:rFonts w:ascii="Times New Roman" w:eastAsia="Times New Roman" w:hAnsi="Times New Roman" w:cs="Times New Roman"/>
          <w:sz w:val="28"/>
        </w:rPr>
        <w:t>июнь-</w:t>
      </w:r>
      <w:r>
        <w:rPr>
          <w:rFonts w:ascii="Times New Roman" w:eastAsia="Times New Roman" w:hAnsi="Times New Roman" w:cs="Times New Roman"/>
          <w:sz w:val="28"/>
        </w:rPr>
        <w:t>июль</w:t>
      </w:r>
      <w:r w:rsidRPr="002D724A">
        <w:rPr>
          <w:rFonts w:ascii="Times New Roman" w:eastAsia="Times New Roman" w:hAnsi="Times New Roman" w:cs="Times New Roman"/>
          <w:sz w:val="28"/>
        </w:rPr>
        <w:t>). В лагере предоставляется возможность каждому ребенку, подростку удовлетворить свои интересы, раскрыть способности и возможности, попробовать себя в различной сфере деятельности.</w:t>
      </w:r>
    </w:p>
    <w:p w:rsid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Программа лагерной смены разрабатывается в организационный период подготовки оздоровительной кампании педагогами, за которым закреплена смена. Как правило, за </w:t>
      </w:r>
      <w:r>
        <w:rPr>
          <w:rFonts w:ascii="Times New Roman" w:eastAsia="Times New Roman" w:hAnsi="Times New Roman" w:cs="Times New Roman"/>
          <w:sz w:val="28"/>
        </w:rPr>
        <w:t xml:space="preserve">два </w:t>
      </w:r>
      <w:r w:rsidRPr="002D724A">
        <w:rPr>
          <w:rFonts w:ascii="Times New Roman" w:eastAsia="Times New Roman" w:hAnsi="Times New Roman" w:cs="Times New Roman"/>
          <w:sz w:val="28"/>
        </w:rPr>
        <w:t xml:space="preserve">потока реализуются программы </w:t>
      </w:r>
      <w:r>
        <w:rPr>
          <w:rFonts w:ascii="Times New Roman" w:eastAsia="Times New Roman" w:hAnsi="Times New Roman" w:cs="Times New Roman"/>
          <w:sz w:val="28"/>
        </w:rPr>
        <w:t>двух</w:t>
      </w:r>
      <w:r w:rsidRPr="002D724A">
        <w:rPr>
          <w:rFonts w:ascii="Times New Roman" w:eastAsia="Times New Roman" w:hAnsi="Times New Roman" w:cs="Times New Roman"/>
          <w:sz w:val="28"/>
        </w:rPr>
        <w:t xml:space="preserve">  смен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>Трудовая занятость</w:t>
      </w:r>
    </w:p>
    <w:p w:rsid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Трудоустройство</w:t>
      </w:r>
      <w:r w:rsidRPr="002D724A">
        <w:rPr>
          <w:rFonts w:ascii="Times New Roman" w:eastAsia="Times New Roman" w:hAnsi="Times New Roman" w:cs="Times New Roman"/>
          <w:sz w:val="28"/>
        </w:rPr>
        <w:t xml:space="preserve"> организуется в летний период времени для подростков, достигших 14 летнего возраста, при взаимодействии </w:t>
      </w:r>
      <w:r>
        <w:rPr>
          <w:rFonts w:ascii="Times New Roman" w:eastAsia="Times New Roman" w:hAnsi="Times New Roman" w:cs="Times New Roman"/>
          <w:sz w:val="28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8"/>
        </w:rPr>
        <w:t>Кировская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D724A">
        <w:rPr>
          <w:rFonts w:ascii="Times New Roman" w:eastAsia="Times New Roman" w:hAnsi="Times New Roman" w:cs="Times New Roman"/>
          <w:sz w:val="28"/>
        </w:rPr>
        <w:t xml:space="preserve"> СОШ  </w:t>
      </w:r>
      <w:r>
        <w:rPr>
          <w:rFonts w:ascii="Times New Roman" w:eastAsia="Times New Roman" w:hAnsi="Times New Roman" w:cs="Times New Roman"/>
          <w:sz w:val="28"/>
        </w:rPr>
        <w:t xml:space="preserve">№2 </w:t>
      </w:r>
      <w:r w:rsidRPr="002D724A">
        <w:rPr>
          <w:rFonts w:ascii="Times New Roman" w:eastAsia="Times New Roman" w:hAnsi="Times New Roman" w:cs="Times New Roman"/>
          <w:sz w:val="28"/>
        </w:rPr>
        <w:t xml:space="preserve">с Центром занятости населения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Целинского</w:t>
      </w:r>
      <w:proofErr w:type="spellEnd"/>
      <w:r w:rsidRPr="002D724A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Администрацией Кировского сельского поселения.</w:t>
      </w:r>
    </w:p>
    <w:p w:rsidR="008E4D55" w:rsidRDefault="008E4D55" w:rsidP="002D724A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 xml:space="preserve">Летняя </w:t>
      </w:r>
      <w:r w:rsidR="008E4D55">
        <w:rPr>
          <w:rFonts w:ascii="Times New Roman" w:eastAsia="Times New Roman" w:hAnsi="Times New Roman" w:cs="Times New Roman"/>
          <w:i/>
          <w:sz w:val="28"/>
          <w:u w:val="single"/>
        </w:rPr>
        <w:t xml:space="preserve">трудовая </w:t>
      </w: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sz w:val="28"/>
        </w:rPr>
        <w:t>Летняя практика организуется для учащихся 5-8</w:t>
      </w:r>
      <w:r>
        <w:rPr>
          <w:rFonts w:ascii="Times New Roman" w:eastAsia="Times New Roman" w:hAnsi="Times New Roman" w:cs="Times New Roman"/>
          <w:sz w:val="28"/>
        </w:rPr>
        <w:t xml:space="preserve">, 10 классов </w:t>
      </w:r>
      <w:r w:rsidRPr="002D724A"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>пришкольном учебно-опытном участке</w:t>
      </w:r>
      <w:r w:rsidRPr="002D724A">
        <w:rPr>
          <w:rFonts w:ascii="Times New Roman" w:eastAsia="Times New Roman" w:hAnsi="Times New Roman" w:cs="Times New Roman"/>
          <w:sz w:val="28"/>
        </w:rPr>
        <w:t>.</w:t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724A">
        <w:rPr>
          <w:rFonts w:ascii="Times New Roman" w:eastAsia="Times New Roman" w:hAnsi="Times New Roman" w:cs="Times New Roman"/>
          <w:b/>
          <w:sz w:val="28"/>
        </w:rPr>
        <w:t>ПРИШКОЛЬНЫЙ ЛЕТНИЙ ОЗДОРОВИТЕЛЬНЫЙ ЛАГЕРЬ</w:t>
      </w: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b/>
          <w:sz w:val="28"/>
        </w:rPr>
        <w:t xml:space="preserve"> «БЕЛЫЙ ПАРУС»</w:t>
      </w:r>
    </w:p>
    <w:p w:rsidR="002D724A" w:rsidRPr="002D724A" w:rsidRDefault="002D724A" w:rsidP="002D72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24A" w:rsidRDefault="002D724A" w:rsidP="002D7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полноценного отдыха и </w:t>
      </w:r>
      <w:proofErr w:type="gramStart"/>
      <w:r w:rsidRPr="002D724A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школы, развитие кругозора и творческой активности ребят.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Запланировано 2 сезона оздоровительного лагеря дневного пребывания, продолжительность каждого составляет 18 дней.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Общее количес</w:t>
      </w:r>
      <w:r>
        <w:rPr>
          <w:rFonts w:ascii="Times New Roman" w:hAnsi="Times New Roman" w:cs="Times New Roman"/>
          <w:sz w:val="28"/>
          <w:szCs w:val="28"/>
        </w:rPr>
        <w:t>тво воспитанников 100 человек: 5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D72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сезон (2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отряда) ,  </w:t>
      </w:r>
      <w:r w:rsidRPr="002D724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сезон- 5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воспитанников (2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отряда). 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Категории воспитанников - обучающиеся из малообеспеченных, многодетных, неполны</w:t>
      </w:r>
      <w:r>
        <w:rPr>
          <w:rFonts w:ascii="Times New Roman" w:hAnsi="Times New Roman" w:cs="Times New Roman"/>
          <w:sz w:val="28"/>
          <w:szCs w:val="28"/>
        </w:rPr>
        <w:t>х семей, одаренные дети.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До набора детей в отряды проводится изучение их интересов, потребностей и возможностей (анкетирование, беседы). Это позволяет осуществить корректировку программы с учетом индивидуальных возможностей.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эмоционального самочувствия детей предлагается модификация методики </w:t>
      </w:r>
      <w:proofErr w:type="spellStart"/>
      <w:r w:rsidRPr="002D724A">
        <w:rPr>
          <w:rFonts w:ascii="Times New Roman" w:eastAsia="Times New Roman" w:hAnsi="Times New Roman" w:cs="Times New Roman"/>
          <w:sz w:val="28"/>
          <w:szCs w:val="28"/>
        </w:rPr>
        <w:t>цветописи</w:t>
      </w:r>
      <w:proofErr w:type="spellEnd"/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(по А. Н. </w:t>
      </w:r>
      <w:proofErr w:type="spellStart"/>
      <w:r w:rsidRPr="002D724A">
        <w:rPr>
          <w:rFonts w:ascii="Times New Roman" w:eastAsia="Times New Roman" w:hAnsi="Times New Roman" w:cs="Times New Roman"/>
          <w:sz w:val="28"/>
          <w:szCs w:val="28"/>
        </w:rPr>
        <w:t>Лутошкину</w:t>
      </w:r>
      <w:proofErr w:type="spellEnd"/>
      <w:r w:rsidRPr="002D724A">
        <w:rPr>
          <w:rFonts w:ascii="Times New Roman" w:eastAsia="Times New Roman" w:hAnsi="Times New Roman" w:cs="Times New Roman"/>
          <w:sz w:val="28"/>
          <w:szCs w:val="28"/>
        </w:rPr>
        <w:t>). Воспитанники ежедневно выбирают лепесток определенного цвета, соответствующий их настроению, и составляют свой личный цветок.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Предусмотрены три игровые программы: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«Давайте познакомимся » (первый день смены)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«Веселый муравейник» (в течение смены)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«Давай пожмем друг другу руки» (заключительный день смены)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Сроки проведения: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1 сезон</w:t>
      </w:r>
      <w:r>
        <w:rPr>
          <w:rFonts w:ascii="Times New Roman" w:hAnsi="Times New Roman" w:cs="Times New Roman"/>
          <w:sz w:val="28"/>
          <w:szCs w:val="28"/>
        </w:rPr>
        <w:t xml:space="preserve"> - июнь 2011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2 сезон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июль 2011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Основные направления и содержание деятельности оздоровительного лагеря дневного пребывания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724A" w:rsidRPr="002D724A" w:rsidTr="00250BDC"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2D724A" w:rsidRPr="002D724A" w:rsidTr="00250BDC"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сохранения и укрепления здоровья 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негативного отношения к вредным привычкам</w:t>
            </w:r>
          </w:p>
        </w:tc>
        <w:tc>
          <w:tcPr>
            <w:tcW w:w="3191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  экскурсии</w:t>
            </w:r>
          </w:p>
        </w:tc>
      </w:tr>
      <w:tr w:rsidR="002D724A" w:rsidRPr="002D724A" w:rsidTr="00250BDC"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об окружающей природе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нравственные черты личности через общение с природой</w:t>
            </w:r>
          </w:p>
        </w:tc>
        <w:tc>
          <w:tcPr>
            <w:tcW w:w="3191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2D724A" w:rsidRPr="002D724A" w:rsidTr="00250BDC"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детей и подростков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лидерских качеств</w:t>
            </w:r>
          </w:p>
        </w:tc>
        <w:tc>
          <w:tcPr>
            <w:tcW w:w="3191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отрядных дел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2D724A" w:rsidRPr="002D724A" w:rsidTr="00250BDC"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труженика-созидателя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уважения к труду</w:t>
            </w:r>
          </w:p>
        </w:tc>
        <w:tc>
          <w:tcPr>
            <w:tcW w:w="3191" w:type="dxa"/>
          </w:tcPr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поделок </w:t>
            </w:r>
          </w:p>
          <w:p w:rsidR="002D724A" w:rsidRPr="002D724A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2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по лагерю</w:t>
            </w:r>
          </w:p>
        </w:tc>
      </w:tr>
    </w:tbl>
    <w:p w:rsidR="002D724A" w:rsidRPr="00FB5D0F" w:rsidRDefault="002D724A" w:rsidP="002D724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045D1E" w:rsidRPr="00045D1E" w:rsidRDefault="00045D1E" w:rsidP="00045D1E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5D1E">
        <w:rPr>
          <w:rFonts w:ascii="Times New Roman" w:hAnsi="Times New Roman" w:cs="Times New Roman"/>
          <w:b/>
          <w:sz w:val="28"/>
        </w:rPr>
        <w:t>ТРУДОВАЯ ЗАНЯТОСТЬ: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045D1E">
        <w:rPr>
          <w:rFonts w:ascii="Times New Roman" w:eastAsia="Times New Roman" w:hAnsi="Times New Roman" w:cs="Times New Roman"/>
          <w:i/>
          <w:sz w:val="28"/>
          <w:u w:val="single"/>
        </w:rPr>
        <w:t>Цели: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-формирование и закрепление трудовых навыков;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-развитие коллективистских отношений;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-создание условий для самореализации обучающихся;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 xml:space="preserve">-организация досуга </w:t>
      </w:r>
      <w:proofErr w:type="gramStart"/>
      <w:r w:rsidRPr="00045D1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45D1E">
        <w:rPr>
          <w:rFonts w:ascii="Times New Roman" w:eastAsia="Times New Roman" w:hAnsi="Times New Roman" w:cs="Times New Roman"/>
          <w:sz w:val="28"/>
        </w:rPr>
        <w:t>.</w:t>
      </w:r>
    </w:p>
    <w:p w:rsidR="00045D1E" w:rsidRDefault="00045D1E" w:rsidP="00045D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Трудовая деятельность  организуется для</w:t>
      </w:r>
      <w:r w:rsidRPr="00045D1E">
        <w:rPr>
          <w:rFonts w:ascii="Times New Roman" w:eastAsia="Times New Roman" w:hAnsi="Times New Roman" w:cs="Times New Roman"/>
          <w:sz w:val="28"/>
        </w:rPr>
        <w:t xml:space="preserve"> обучающихся </w:t>
      </w:r>
      <w:r>
        <w:rPr>
          <w:rFonts w:ascii="Times New Roman" w:hAnsi="Times New Roman" w:cs="Times New Roman"/>
          <w:sz w:val="28"/>
        </w:rPr>
        <w:t>с 14 до 18</w:t>
      </w:r>
      <w:r w:rsidRPr="00045D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лет. Запланировано 2 сезона по 5</w:t>
      </w:r>
      <w:r w:rsidRPr="00045D1E">
        <w:rPr>
          <w:rFonts w:ascii="Times New Roman" w:eastAsia="Times New Roman" w:hAnsi="Times New Roman" w:cs="Times New Roman"/>
          <w:sz w:val="28"/>
        </w:rPr>
        <w:t>, о</w:t>
      </w:r>
      <w:r>
        <w:rPr>
          <w:rFonts w:ascii="Times New Roman" w:hAnsi="Times New Roman" w:cs="Times New Roman"/>
          <w:sz w:val="28"/>
        </w:rPr>
        <w:t xml:space="preserve">бщее количество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-10</w:t>
      </w:r>
      <w:r w:rsidRPr="00045D1E">
        <w:rPr>
          <w:rFonts w:ascii="Times New Roman" w:eastAsia="Times New Roman" w:hAnsi="Times New Roman" w:cs="Times New Roman"/>
          <w:sz w:val="28"/>
        </w:rPr>
        <w:t>. Продолжи</w:t>
      </w:r>
      <w:r>
        <w:rPr>
          <w:rFonts w:ascii="Times New Roman" w:hAnsi="Times New Roman" w:cs="Times New Roman"/>
          <w:sz w:val="28"/>
        </w:rPr>
        <w:t>тельность каждого сезона 18 дней</w:t>
      </w:r>
      <w:r w:rsidRPr="00045D1E">
        <w:rPr>
          <w:rFonts w:ascii="Times New Roman" w:eastAsia="Times New Roman" w:hAnsi="Times New Roman" w:cs="Times New Roman"/>
          <w:sz w:val="28"/>
        </w:rPr>
        <w:t xml:space="preserve">, суббота и </w:t>
      </w:r>
      <w:proofErr w:type="gramStart"/>
      <w:r w:rsidRPr="00045D1E"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 w:rsidRPr="00045D1E"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8E4D55" w:rsidRPr="00045D1E" w:rsidRDefault="008E4D55" w:rsidP="00045D1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E4D55" w:rsidRPr="008E4D55" w:rsidRDefault="008E4D55" w:rsidP="008E4D5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4D55">
        <w:rPr>
          <w:rFonts w:ascii="Times New Roman" w:hAnsi="Times New Roman" w:cs="Times New Roman"/>
          <w:b/>
          <w:sz w:val="28"/>
        </w:rPr>
        <w:t>ГРАФИК ПРОХОЖДЕНИЯ ЛЕТНЕЙ ТРУДОВОЙ ПРАКТИКИ УЧАЩИХСЯ</w:t>
      </w:r>
    </w:p>
    <w:p w:rsidR="008E4D55" w:rsidRDefault="008E4D55" w:rsidP="008E4D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КИРОВСКАЯ</w:t>
      </w:r>
      <w:r w:rsidRPr="008E4D55">
        <w:rPr>
          <w:rFonts w:ascii="Times New Roman" w:hAnsi="Times New Roman" w:cs="Times New Roman"/>
          <w:b/>
          <w:sz w:val="28"/>
        </w:rPr>
        <w:t xml:space="preserve"> СОШ № 2</w:t>
      </w:r>
    </w:p>
    <w:p w:rsidR="008E4D55" w:rsidRPr="008E4D55" w:rsidRDefault="008E4D55" w:rsidP="008E4D5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c"/>
        <w:tblW w:w="0" w:type="auto"/>
        <w:tblLook w:val="01E0"/>
      </w:tblPr>
      <w:tblGrid>
        <w:gridCol w:w="2432"/>
        <w:gridCol w:w="1816"/>
        <w:gridCol w:w="3087"/>
        <w:gridCol w:w="2492"/>
      </w:tblGrid>
      <w:tr w:rsidR="008E4D55" w:rsidRPr="00D01369" w:rsidTr="00250BDC">
        <w:tc>
          <w:tcPr>
            <w:tcW w:w="2432" w:type="dxa"/>
          </w:tcPr>
          <w:p w:rsidR="008E4D55" w:rsidRPr="00D01369" w:rsidRDefault="008E4D55" w:rsidP="00250BDC">
            <w:pPr>
              <w:jc w:val="center"/>
              <w:rPr>
                <w:sz w:val="28"/>
                <w:szCs w:val="28"/>
              </w:rPr>
            </w:pPr>
            <w:r w:rsidRPr="00D01369">
              <w:rPr>
                <w:sz w:val="28"/>
                <w:szCs w:val="28"/>
              </w:rPr>
              <w:t>Класс</w:t>
            </w:r>
          </w:p>
        </w:tc>
        <w:tc>
          <w:tcPr>
            <w:tcW w:w="1816" w:type="dxa"/>
          </w:tcPr>
          <w:p w:rsidR="008E4D55" w:rsidRPr="00D01369" w:rsidRDefault="008E4D55" w:rsidP="00250BDC">
            <w:pPr>
              <w:jc w:val="center"/>
              <w:rPr>
                <w:sz w:val="28"/>
                <w:szCs w:val="28"/>
              </w:rPr>
            </w:pPr>
            <w:r w:rsidRPr="00D01369">
              <w:rPr>
                <w:sz w:val="28"/>
                <w:szCs w:val="28"/>
              </w:rPr>
              <w:t>Сроки</w:t>
            </w:r>
          </w:p>
        </w:tc>
        <w:tc>
          <w:tcPr>
            <w:tcW w:w="3087" w:type="dxa"/>
          </w:tcPr>
          <w:p w:rsidR="008E4D55" w:rsidRPr="00D01369" w:rsidRDefault="008E4D55" w:rsidP="00250BDC">
            <w:pPr>
              <w:jc w:val="center"/>
              <w:rPr>
                <w:sz w:val="28"/>
                <w:szCs w:val="28"/>
              </w:rPr>
            </w:pPr>
            <w:r w:rsidRPr="00D01369">
              <w:rPr>
                <w:sz w:val="28"/>
                <w:szCs w:val="28"/>
              </w:rPr>
              <w:t>Руководитель практики</w:t>
            </w:r>
          </w:p>
        </w:tc>
        <w:tc>
          <w:tcPr>
            <w:tcW w:w="2492" w:type="dxa"/>
          </w:tcPr>
          <w:p w:rsidR="008E4D55" w:rsidRPr="00D01369" w:rsidRDefault="008E4D55" w:rsidP="00250BDC">
            <w:pPr>
              <w:jc w:val="center"/>
              <w:rPr>
                <w:sz w:val="28"/>
                <w:szCs w:val="28"/>
              </w:rPr>
            </w:pPr>
            <w:r w:rsidRPr="00D01369">
              <w:rPr>
                <w:sz w:val="28"/>
                <w:szCs w:val="28"/>
              </w:rPr>
              <w:t>Кл</w:t>
            </w:r>
            <w:proofErr w:type="gramStart"/>
            <w:r w:rsidRPr="00D01369">
              <w:rPr>
                <w:sz w:val="28"/>
                <w:szCs w:val="28"/>
              </w:rPr>
              <w:t>.</w:t>
            </w:r>
            <w:proofErr w:type="gramEnd"/>
            <w:r w:rsidRPr="00D01369">
              <w:rPr>
                <w:sz w:val="28"/>
                <w:szCs w:val="28"/>
              </w:rPr>
              <w:t xml:space="preserve"> </w:t>
            </w:r>
            <w:proofErr w:type="gramStart"/>
            <w:r w:rsidRPr="00D01369">
              <w:rPr>
                <w:sz w:val="28"/>
                <w:szCs w:val="28"/>
              </w:rPr>
              <w:t>р</w:t>
            </w:r>
            <w:proofErr w:type="gramEnd"/>
            <w:r w:rsidRPr="00D01369">
              <w:rPr>
                <w:sz w:val="28"/>
                <w:szCs w:val="28"/>
              </w:rPr>
              <w:t>уководитель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 w:rsidRPr="009F78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Шуравина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Проходная Е.И.</w:t>
            </w:r>
          </w:p>
        </w:tc>
      </w:tr>
      <w:tr w:rsidR="008E4D55" w:rsidRPr="00D01369" w:rsidTr="008E4D55">
        <w:trPr>
          <w:trHeight w:val="385"/>
        </w:trPr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 w:rsidRPr="009F782D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Мишуровская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8E4D55" w:rsidRPr="00D01369" w:rsidTr="00250BDC">
        <w:trPr>
          <w:trHeight w:val="358"/>
        </w:trPr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Бахолдина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F78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 w:rsidRPr="009F782D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Н.В.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Pr="00D01369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Default="008E4D55" w:rsidP="0025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Мышкина Н.А.</w:t>
            </w:r>
          </w:p>
        </w:tc>
      </w:tr>
      <w:tr w:rsidR="008E4D55" w:rsidRPr="00D01369" w:rsidTr="00250BDC">
        <w:tc>
          <w:tcPr>
            <w:tcW w:w="2432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  <w:r w:rsidRPr="009F782D"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8E4D55" w:rsidRPr="009F782D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E4D55" w:rsidRDefault="008E4D55" w:rsidP="00250BD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8E4D55" w:rsidRDefault="008E4D55" w:rsidP="008E4D55">
            <w:pPr>
              <w:pStyle w:val="a3"/>
            </w:pPr>
            <w:proofErr w:type="spellStart"/>
            <w:r w:rsidRPr="008E4D55">
              <w:rPr>
                <w:sz w:val="28"/>
              </w:rPr>
              <w:t>Заикина</w:t>
            </w:r>
            <w:proofErr w:type="spellEnd"/>
            <w:r w:rsidRPr="008E4D55">
              <w:rPr>
                <w:sz w:val="28"/>
              </w:rPr>
              <w:t xml:space="preserve"> С.Н.</w:t>
            </w:r>
          </w:p>
        </w:tc>
      </w:tr>
    </w:tbl>
    <w:p w:rsidR="008E4D55" w:rsidRDefault="008E4D55" w:rsidP="008E4D55">
      <w:pPr>
        <w:tabs>
          <w:tab w:val="left" w:pos="3870"/>
        </w:tabs>
        <w:rPr>
          <w:rFonts w:ascii="Calibri" w:eastAsia="Times New Roman" w:hAnsi="Calibri" w:cs="Times New Roman"/>
          <w:sz w:val="28"/>
          <w:szCs w:val="28"/>
        </w:rPr>
      </w:pPr>
    </w:p>
    <w:p w:rsidR="008E4D55" w:rsidRDefault="008E4D55" w:rsidP="008E4D55">
      <w:pPr>
        <w:tabs>
          <w:tab w:val="left" w:pos="3870"/>
        </w:tabs>
        <w:rPr>
          <w:rFonts w:ascii="Calibri" w:eastAsia="Times New Roman" w:hAnsi="Calibri" w:cs="Times New Roman"/>
          <w:sz w:val="28"/>
          <w:szCs w:val="28"/>
        </w:rPr>
      </w:pPr>
    </w:p>
    <w:p w:rsidR="002D724A" w:rsidRPr="00FB5D0F" w:rsidRDefault="002D724A" w:rsidP="002D724A">
      <w:pPr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2D724A" w:rsidRDefault="002D724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AA68C0" w:rsidRPr="00AA68C0" w:rsidRDefault="00AA68C0" w:rsidP="00AA68C0">
      <w:pPr>
        <w:tabs>
          <w:tab w:val="left" w:pos="414"/>
          <w:tab w:val="left" w:pos="9528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>Астахова Н.И. Калейдоскоп веселья. Барнаул 2001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В.М. Активные игры для детей. Феникс, </w:t>
      </w:r>
      <w:smartTag w:uri="urn:schemas-microsoft-com:office:smarttags" w:element="metricconverter">
        <w:smartTagPr>
          <w:attr w:name="ProductID" w:val="2001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d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A68C0">
        <w:rPr>
          <w:sz w:val="28"/>
          <w:szCs w:val="28"/>
        </w:rPr>
        <w:t xml:space="preserve">Безруких М.М., </w:t>
      </w:r>
      <w:proofErr w:type="spellStart"/>
      <w:r w:rsidRPr="00AA68C0">
        <w:rPr>
          <w:sz w:val="28"/>
          <w:szCs w:val="28"/>
        </w:rPr>
        <w:t>Филипова</w:t>
      </w:r>
      <w:proofErr w:type="spellEnd"/>
      <w:r w:rsidRPr="00AA68C0">
        <w:rPr>
          <w:sz w:val="28"/>
          <w:szCs w:val="28"/>
        </w:rPr>
        <w:t xml:space="preserve"> </w:t>
      </w:r>
      <w:proofErr w:type="spellStart"/>
      <w:r w:rsidRPr="00AA68C0">
        <w:rPr>
          <w:sz w:val="28"/>
          <w:szCs w:val="28"/>
        </w:rPr>
        <w:t>Т.А.,.Макеева</w:t>
      </w:r>
      <w:proofErr w:type="spellEnd"/>
      <w:r w:rsidRPr="00AA68C0">
        <w:rPr>
          <w:sz w:val="28"/>
          <w:szCs w:val="28"/>
        </w:rPr>
        <w:t xml:space="preserve"> А.Г. Две недели в лагере здоровья. Москва «</w:t>
      </w:r>
      <w:proofErr w:type="spellStart"/>
      <w:r w:rsidRPr="00AA68C0">
        <w:rPr>
          <w:sz w:val="28"/>
          <w:szCs w:val="28"/>
        </w:rPr>
        <w:t>Нестле</w:t>
      </w:r>
      <w:proofErr w:type="spellEnd"/>
      <w:r w:rsidRPr="00AA68C0">
        <w:rPr>
          <w:sz w:val="28"/>
          <w:szCs w:val="28"/>
        </w:rPr>
        <w:t>» 2003г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Ю.Н. Планирование и организация работы в детском оздоровительном лагере. М.. </w:t>
      </w:r>
      <w:smartTag w:uri="urn:schemas-microsoft-com:office:smarttags" w:element="metricconverter">
        <w:smartTagPr>
          <w:attr w:name="ProductID" w:val="2002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У.Ю. Кипарис-2. Учебное пособие по организации детского досуга в лагере и школе. М., </w:t>
      </w:r>
      <w:smartTag w:uri="urn:schemas-microsoft-com:office:smarttags" w:element="metricconverter">
        <w:smartTagPr>
          <w:attr w:name="ProductID" w:val="2002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d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A68C0">
        <w:rPr>
          <w:sz w:val="28"/>
          <w:szCs w:val="28"/>
        </w:rPr>
        <w:t>Журналы «Классный руководитель», 2002-</w:t>
      </w:r>
      <w:smartTag w:uri="urn:schemas-microsoft-com:office:smarttags" w:element="metricconverter">
        <w:smartTagPr>
          <w:attr w:name="ProductID" w:val="2008 г"/>
        </w:smartTagPr>
        <w:r w:rsidRPr="00AA68C0">
          <w:rPr>
            <w:sz w:val="28"/>
            <w:szCs w:val="28"/>
          </w:rPr>
          <w:t>2008 г</w:t>
        </w:r>
      </w:smartTag>
      <w:r w:rsidRPr="00AA68C0">
        <w:rPr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Зайцева О.В., Карпова Е.В. На досуге. Игры в школе, дома. Во дворе. Ярославль, </w:t>
      </w:r>
      <w:smartTag w:uri="urn:schemas-microsoft-com:office:smarttags" w:element="metricconverter">
        <w:smartTagPr>
          <w:attr w:name="ProductID" w:val="1997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Иванов И.П. Энциклопедия коллективных творческих дел. М., 1987г.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Ильина В.А. Игры, конкурсы, развлечения. Волгоград, </w:t>
      </w:r>
      <w:smartTag w:uri="urn:schemas-microsoft-com:office:smarttags" w:element="metricconverter">
        <w:smartTagPr>
          <w:attr w:name="ProductID" w:val="2001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d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A68C0">
        <w:rPr>
          <w:sz w:val="28"/>
          <w:szCs w:val="28"/>
        </w:rPr>
        <w:t xml:space="preserve">Информационно-методические материалы «Лето 2002», Комитет администрации Алтайского края по образованию, Барнаул, </w:t>
      </w:r>
      <w:smartTag w:uri="urn:schemas-microsoft-com:office:smarttags" w:element="metricconverter">
        <w:smartTagPr>
          <w:attr w:name="ProductID" w:val="2002 г"/>
        </w:smartTagPr>
        <w:r w:rsidRPr="00AA68C0">
          <w:rPr>
            <w:sz w:val="28"/>
            <w:szCs w:val="28"/>
          </w:rPr>
          <w:t>2002 г</w:t>
        </w:r>
      </w:smartTag>
      <w:r w:rsidRPr="00AA68C0">
        <w:rPr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  <w:tab w:val="left" w:pos="95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A68C0">
        <w:rPr>
          <w:rFonts w:ascii="Times New Roman" w:hAnsi="Times New Roman" w:cs="Times New Roman"/>
          <w:snapToGrid w:val="0"/>
          <w:sz w:val="28"/>
          <w:szCs w:val="28"/>
        </w:rPr>
        <w:t>Ищук</w:t>
      </w:r>
      <w:proofErr w:type="spellEnd"/>
      <w:r w:rsidRPr="00AA68C0">
        <w:rPr>
          <w:rFonts w:ascii="Times New Roman" w:hAnsi="Times New Roman" w:cs="Times New Roman"/>
          <w:snapToGrid w:val="0"/>
          <w:sz w:val="28"/>
          <w:szCs w:val="28"/>
        </w:rPr>
        <w:t xml:space="preserve"> В.В., Нагибина М.И. Домашний праздник, Академия Холдинг 2002г.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  <w:tab w:val="left" w:pos="95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68C0">
        <w:rPr>
          <w:rFonts w:ascii="Times New Roman" w:hAnsi="Times New Roman" w:cs="Times New Roman"/>
          <w:snapToGrid w:val="0"/>
          <w:sz w:val="28"/>
          <w:szCs w:val="28"/>
        </w:rPr>
        <w:t>Коваль М.Б. «В сфере детского досуга»//»Народное образование»// 1994г. № 5.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Колмогорова Л.С. Диагностика психологической культуры школьника. М.. </w:t>
      </w:r>
      <w:smartTag w:uri="urn:schemas-microsoft-com:office:smarttags" w:element="metricconverter">
        <w:smartTagPr>
          <w:attr w:name="ProductID" w:val="2000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proofErr w:type="spellStart"/>
      <w:r w:rsidRPr="00AA68C0">
        <w:rPr>
          <w:b w:val="0"/>
          <w:i w:val="0"/>
          <w:szCs w:val="28"/>
        </w:rPr>
        <w:t>Коморин</w:t>
      </w:r>
      <w:proofErr w:type="spellEnd"/>
      <w:r w:rsidRPr="00AA68C0">
        <w:rPr>
          <w:b w:val="0"/>
          <w:i w:val="0"/>
          <w:szCs w:val="28"/>
        </w:rPr>
        <w:t xml:space="preserve"> С., Афанасьев С. Сто отрядных дел. – Кострома, 2000г.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Крылова Н. Три золотых правила педагогики каникул.  / Народное образование, </w:t>
      </w:r>
      <w:smartTag w:uri="urn:schemas-microsoft-com:office:smarttags" w:element="metricconverter">
        <w:smartTagPr>
          <w:attr w:name="ProductID" w:val="2001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., № 3</w:t>
      </w:r>
    </w:p>
    <w:p w:rsidR="00AA68C0" w:rsidRPr="00AA68C0" w:rsidRDefault="00AA68C0" w:rsidP="00AA68C0">
      <w:pPr>
        <w:pStyle w:val="ad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A68C0">
        <w:rPr>
          <w:sz w:val="28"/>
          <w:szCs w:val="28"/>
        </w:rPr>
        <w:t xml:space="preserve">Кулагина «Возрастная психология», М., </w:t>
      </w:r>
      <w:smartTag w:uri="urn:schemas-microsoft-com:office:smarttags" w:element="metricconverter">
        <w:smartTagPr>
          <w:attr w:name="ProductID" w:val="1998 г"/>
        </w:smartTagPr>
        <w:r w:rsidRPr="00AA68C0">
          <w:rPr>
            <w:sz w:val="28"/>
            <w:szCs w:val="28"/>
          </w:rPr>
          <w:t>1998 г</w:t>
        </w:r>
      </w:smartTag>
      <w:r w:rsidRPr="00AA68C0">
        <w:rPr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Любимые детские игры. Сост.  Гришина Г.Н. М.. </w:t>
      </w:r>
      <w:smartTag w:uri="urn:schemas-microsoft-com:office:smarttags" w:element="metricconverter">
        <w:smartTagPr>
          <w:attr w:name="ProductID" w:val="1999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Петров В.М., Гришина Г.Н., Короткова Л.Д. Летние праздники, игры и забавы для детей. М., 2001г.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Позывные лета. Калейдоскоп летнего отдыха детей. М., </w:t>
      </w:r>
      <w:smartTag w:uri="urn:schemas-microsoft-com:office:smarttags" w:element="metricconverter">
        <w:smartTagPr>
          <w:attr w:name="ProductID" w:val="2000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Пословицы, поговорки, </w:t>
      </w: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, скороговорки. Сост. </w:t>
      </w:r>
      <w:proofErr w:type="spellStart"/>
      <w:r w:rsidRPr="00AA68C0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AA68C0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AA68C0">
        <w:rPr>
          <w:rFonts w:ascii="Times New Roman" w:hAnsi="Times New Roman" w:cs="Times New Roman"/>
          <w:sz w:val="28"/>
          <w:szCs w:val="28"/>
        </w:rPr>
        <w:t xml:space="preserve"> Н.А., Ярославль, </w:t>
      </w:r>
      <w:smartTag w:uri="urn:schemas-microsoft-com:office:smarttags" w:element="metricconverter">
        <w:smartTagPr>
          <w:attr w:name="ProductID" w:val="1998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Праздники в средней школе. Сост. Мельникова А.М., Волгоград, </w:t>
      </w:r>
      <w:smartTag w:uri="urn:schemas-microsoft-com:office:smarttags" w:element="metricconverter">
        <w:smartTagPr>
          <w:attr w:name="ProductID" w:val="2001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>Практическая психология в тестах, или</w:t>
      </w:r>
      <w:proofErr w:type="gramStart"/>
      <w:r w:rsidRPr="00AA68C0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A68C0">
        <w:rPr>
          <w:rFonts w:ascii="Times New Roman" w:hAnsi="Times New Roman" w:cs="Times New Roman"/>
          <w:sz w:val="28"/>
          <w:szCs w:val="28"/>
        </w:rPr>
        <w:t xml:space="preserve">ак научиться понимать себя и других. Сост. Римская Р., Римский С., М.. </w:t>
      </w:r>
      <w:smartTag w:uri="urn:schemas-microsoft-com:office:smarttags" w:element="metricconverter">
        <w:smartTagPr>
          <w:attr w:name="ProductID" w:val="2001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Программа летней школы здоровья, знаний, творчества и успехов: методические рекомендации.  Барнаул, АКДЮЦ, 2000г.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Ребенок в зазеркалье лета: анализ, концепция и перспективы развития системы отдыха детей, ВНИИК «Лето». М., 1991-1992гг.</w:t>
      </w:r>
    </w:p>
    <w:p w:rsidR="00AA68C0" w:rsidRPr="00AA68C0" w:rsidRDefault="00AA68C0" w:rsidP="00AA68C0">
      <w:pPr>
        <w:pStyle w:val="ad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A68C0">
        <w:rPr>
          <w:sz w:val="28"/>
          <w:szCs w:val="28"/>
        </w:rPr>
        <w:t xml:space="preserve">Рогов Е.И., Настольная книга практического психолога в образовании. М., </w:t>
      </w:r>
      <w:smartTag w:uri="urn:schemas-microsoft-com:office:smarttags" w:element="metricconverter">
        <w:smartTagPr>
          <w:attr w:name="ProductID" w:val="1995 г"/>
        </w:smartTagPr>
        <w:r w:rsidRPr="00AA68C0">
          <w:rPr>
            <w:sz w:val="28"/>
            <w:szCs w:val="28"/>
          </w:rPr>
          <w:t>1995 г</w:t>
        </w:r>
      </w:smartTag>
      <w:r w:rsidRPr="00AA68C0">
        <w:rPr>
          <w:sz w:val="28"/>
          <w:szCs w:val="28"/>
        </w:rPr>
        <w:t>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Сысоева М.Е. Организация летнего отдыха детей. – М., 1999г.</w:t>
      </w:r>
    </w:p>
    <w:p w:rsidR="00AA68C0" w:rsidRPr="00AA68C0" w:rsidRDefault="00AA68C0" w:rsidP="00AA68C0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68C0">
        <w:rPr>
          <w:rFonts w:ascii="Times New Roman" w:hAnsi="Times New Roman" w:cs="Times New Roman"/>
          <w:sz w:val="28"/>
          <w:szCs w:val="28"/>
        </w:rPr>
        <w:t xml:space="preserve">Сысоева М.Е. Организация летнего отдыха детей. М.. </w:t>
      </w:r>
      <w:smartTag w:uri="urn:schemas-microsoft-com:office:smarttags" w:element="metricconverter">
        <w:smartTagPr>
          <w:attr w:name="ProductID" w:val="1999 г"/>
        </w:smartTagPr>
        <w:r w:rsidRPr="00AA68C0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AA68C0">
        <w:rPr>
          <w:rFonts w:ascii="Times New Roman" w:hAnsi="Times New Roman" w:cs="Times New Roman"/>
          <w:sz w:val="28"/>
          <w:szCs w:val="28"/>
        </w:rPr>
        <w:t>.</w:t>
      </w:r>
    </w:p>
    <w:p w:rsidR="00AA68C0" w:rsidRPr="00AA68C0" w:rsidRDefault="00AA68C0" w:rsidP="00AA68C0">
      <w:pPr>
        <w:pStyle w:val="a9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b w:val="0"/>
          <w:i w:val="0"/>
          <w:szCs w:val="28"/>
        </w:rPr>
      </w:pPr>
      <w:r w:rsidRPr="00AA68C0">
        <w:rPr>
          <w:b w:val="0"/>
          <w:i w:val="0"/>
          <w:szCs w:val="28"/>
        </w:rPr>
        <w:t>Сысоева М.Е. Педагогика и лето. – М., 1996г.</w:t>
      </w: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Pr="00733A08" w:rsidRDefault="002D724A" w:rsidP="00CD74E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sectPr w:rsidR="002D724A" w:rsidRPr="00733A08" w:rsidSect="00733A08">
      <w:pgSz w:w="11906" w:h="16838"/>
      <w:pgMar w:top="851" w:right="851" w:bottom="851" w:left="1134" w:header="708" w:footer="708" w:gutter="0"/>
      <w:pgBorders w:offsetFrom="page">
        <w:top w:val="whiteFlowers" w:sz="9" w:space="24" w:color="008000"/>
        <w:left w:val="whiteFlowers" w:sz="9" w:space="24" w:color="008000"/>
        <w:bottom w:val="whiteFlowers" w:sz="9" w:space="24" w:color="008000"/>
        <w:right w:val="whiteFlowers" w:sz="9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C951EB"/>
    <w:multiLevelType w:val="multilevel"/>
    <w:tmpl w:val="D41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42CB"/>
    <w:multiLevelType w:val="hybridMultilevel"/>
    <w:tmpl w:val="53C62BEA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42F"/>
    <w:multiLevelType w:val="hybridMultilevel"/>
    <w:tmpl w:val="78B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5AAD"/>
    <w:multiLevelType w:val="multilevel"/>
    <w:tmpl w:val="C51C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623A9"/>
    <w:multiLevelType w:val="hybridMultilevel"/>
    <w:tmpl w:val="E15AC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3C98"/>
    <w:multiLevelType w:val="multilevel"/>
    <w:tmpl w:val="8B0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56545"/>
    <w:multiLevelType w:val="multilevel"/>
    <w:tmpl w:val="CDD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246B5"/>
    <w:multiLevelType w:val="hybridMultilevel"/>
    <w:tmpl w:val="A6384050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4429"/>
    <w:multiLevelType w:val="multilevel"/>
    <w:tmpl w:val="2390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E46"/>
    <w:multiLevelType w:val="hybridMultilevel"/>
    <w:tmpl w:val="DD9423E4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4795B"/>
    <w:multiLevelType w:val="hybridMultilevel"/>
    <w:tmpl w:val="13FE6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44BFB"/>
    <w:multiLevelType w:val="multilevel"/>
    <w:tmpl w:val="44E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E3719"/>
    <w:multiLevelType w:val="multilevel"/>
    <w:tmpl w:val="F09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D06D5"/>
    <w:multiLevelType w:val="hybridMultilevel"/>
    <w:tmpl w:val="81F881E4"/>
    <w:lvl w:ilvl="0" w:tplc="AB1CC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B9B4DDE0">
      <w:start w:val="1"/>
      <w:numFmt w:val="bullet"/>
      <w:lvlText w:val="-"/>
      <w:lvlJc w:val="left"/>
      <w:pPr>
        <w:tabs>
          <w:tab w:val="num" w:pos="2550"/>
        </w:tabs>
        <w:ind w:left="2550" w:hanging="75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76BD9"/>
    <w:multiLevelType w:val="multilevel"/>
    <w:tmpl w:val="7590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552F"/>
    <w:multiLevelType w:val="multilevel"/>
    <w:tmpl w:val="6A0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F600A"/>
    <w:multiLevelType w:val="hybridMultilevel"/>
    <w:tmpl w:val="D7A4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36046"/>
    <w:multiLevelType w:val="hybridMultilevel"/>
    <w:tmpl w:val="590A3948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C307D"/>
    <w:multiLevelType w:val="hybridMultilevel"/>
    <w:tmpl w:val="A73E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00D74"/>
    <w:multiLevelType w:val="hybridMultilevel"/>
    <w:tmpl w:val="26B8EAB8"/>
    <w:lvl w:ilvl="0" w:tplc="46E8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1EB138A"/>
    <w:multiLevelType w:val="hybridMultilevel"/>
    <w:tmpl w:val="8178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305B5"/>
    <w:multiLevelType w:val="hybridMultilevel"/>
    <w:tmpl w:val="183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C6134"/>
    <w:multiLevelType w:val="hybridMultilevel"/>
    <w:tmpl w:val="D98A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86A8B"/>
    <w:multiLevelType w:val="multilevel"/>
    <w:tmpl w:val="60D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43FA0"/>
    <w:multiLevelType w:val="hybridMultilevel"/>
    <w:tmpl w:val="63BC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C385B"/>
    <w:multiLevelType w:val="hybridMultilevel"/>
    <w:tmpl w:val="792E427C"/>
    <w:lvl w:ilvl="0" w:tplc="E86AC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C597C"/>
    <w:multiLevelType w:val="hybridMultilevel"/>
    <w:tmpl w:val="66927CFC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545C"/>
    <w:multiLevelType w:val="hybridMultilevel"/>
    <w:tmpl w:val="0F7EA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E7D06"/>
    <w:multiLevelType w:val="hybridMultilevel"/>
    <w:tmpl w:val="42C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075EB"/>
    <w:multiLevelType w:val="hybridMultilevel"/>
    <w:tmpl w:val="B88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F1110"/>
    <w:multiLevelType w:val="hybridMultilevel"/>
    <w:tmpl w:val="ADFAC73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9129A"/>
    <w:multiLevelType w:val="hybridMultilevel"/>
    <w:tmpl w:val="BAAA9D58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B3D65"/>
    <w:multiLevelType w:val="multilevel"/>
    <w:tmpl w:val="2B3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4CC5"/>
    <w:multiLevelType w:val="hybridMultilevel"/>
    <w:tmpl w:val="CA4EB3A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DB9"/>
    <w:multiLevelType w:val="hybridMultilevel"/>
    <w:tmpl w:val="AA06387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2192F"/>
    <w:multiLevelType w:val="hybridMultilevel"/>
    <w:tmpl w:val="F42C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2753"/>
    <w:multiLevelType w:val="multilevel"/>
    <w:tmpl w:val="9D7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22"/>
  </w:num>
  <w:num w:numId="5">
    <w:abstractNumId w:val="34"/>
  </w:num>
  <w:num w:numId="6">
    <w:abstractNumId w:val="1"/>
  </w:num>
  <w:num w:numId="7">
    <w:abstractNumId w:val="5"/>
  </w:num>
  <w:num w:numId="8">
    <w:abstractNumId w:val="33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6"/>
  </w:num>
  <w:num w:numId="15">
    <w:abstractNumId w:val="32"/>
  </w:num>
  <w:num w:numId="16">
    <w:abstractNumId w:val="14"/>
  </w:num>
  <w:num w:numId="17">
    <w:abstractNumId w:val="6"/>
  </w:num>
  <w:num w:numId="18">
    <w:abstractNumId w:val="3"/>
  </w:num>
  <w:num w:numId="19">
    <w:abstractNumId w:val="23"/>
  </w:num>
  <w:num w:numId="20">
    <w:abstractNumId w:val="30"/>
  </w:num>
  <w:num w:numId="21">
    <w:abstractNumId w:val="9"/>
  </w:num>
  <w:num w:numId="22">
    <w:abstractNumId w:val="7"/>
  </w:num>
  <w:num w:numId="23">
    <w:abstractNumId w:val="26"/>
  </w:num>
  <w:num w:numId="24">
    <w:abstractNumId w:val="17"/>
  </w:num>
  <w:num w:numId="25">
    <w:abstractNumId w:val="31"/>
  </w:num>
  <w:num w:numId="26">
    <w:abstractNumId w:val="24"/>
  </w:num>
  <w:num w:numId="27">
    <w:abstractNumId w:val="29"/>
  </w:num>
  <w:num w:numId="28">
    <w:abstractNumId w:val="16"/>
  </w:num>
  <w:num w:numId="29">
    <w:abstractNumId w:val="21"/>
  </w:num>
  <w:num w:numId="30">
    <w:abstractNumId w:val="18"/>
  </w:num>
  <w:num w:numId="31">
    <w:abstractNumId w:val="10"/>
  </w:num>
  <w:num w:numId="32">
    <w:abstractNumId w:val="4"/>
  </w:num>
  <w:num w:numId="33">
    <w:abstractNumId w:val="2"/>
  </w:num>
  <w:num w:numId="34">
    <w:abstractNumId w:val="2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08"/>
    <w:rsid w:val="00045D1E"/>
    <w:rsid w:val="00080715"/>
    <w:rsid w:val="0009168A"/>
    <w:rsid w:val="00151D05"/>
    <w:rsid w:val="002D724A"/>
    <w:rsid w:val="004E0EA5"/>
    <w:rsid w:val="00733A08"/>
    <w:rsid w:val="007B030A"/>
    <w:rsid w:val="008E4D55"/>
    <w:rsid w:val="00A056AC"/>
    <w:rsid w:val="00A45A3F"/>
    <w:rsid w:val="00A8595E"/>
    <w:rsid w:val="00AA68C0"/>
    <w:rsid w:val="00B50BBB"/>
    <w:rsid w:val="00BE7AB8"/>
    <w:rsid w:val="00CD74E8"/>
    <w:rsid w:val="00D7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C"/>
  </w:style>
  <w:style w:type="paragraph" w:styleId="2">
    <w:name w:val="heading 2"/>
    <w:basedOn w:val="a"/>
    <w:link w:val="20"/>
    <w:uiPriority w:val="9"/>
    <w:qFormat/>
    <w:rsid w:val="002D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B682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4B98"/>
    <w:rPr>
      <w:b/>
      <w:bCs/>
    </w:rPr>
  </w:style>
  <w:style w:type="paragraph" w:styleId="a8">
    <w:name w:val="List Paragraph"/>
    <w:basedOn w:val="a"/>
    <w:uiPriority w:val="34"/>
    <w:qFormat/>
    <w:rsid w:val="00080715"/>
    <w:pPr>
      <w:ind w:left="720"/>
      <w:contextualSpacing/>
    </w:pPr>
  </w:style>
  <w:style w:type="paragraph" w:styleId="a9">
    <w:name w:val="Body Text"/>
    <w:basedOn w:val="a"/>
    <w:link w:val="aa"/>
    <w:rsid w:val="004E0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4E0EA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b">
    <w:name w:val="Emphasis"/>
    <w:basedOn w:val="a0"/>
    <w:uiPriority w:val="20"/>
    <w:qFormat/>
    <w:rsid w:val="004E0E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724A"/>
    <w:rPr>
      <w:rFonts w:ascii="Times New Roman" w:eastAsia="Times New Roman" w:hAnsi="Times New Roman" w:cs="Times New Roman"/>
      <w:color w:val="6B682E"/>
      <w:sz w:val="36"/>
      <w:szCs w:val="36"/>
    </w:rPr>
  </w:style>
  <w:style w:type="table" w:styleId="ac">
    <w:name w:val="Table Grid"/>
    <w:basedOn w:val="a1"/>
    <w:rsid w:val="008E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A68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AA68C0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Обычный1"/>
    <w:rsid w:val="00AA68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4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050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9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90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509">
                                  <w:marLeft w:val="210"/>
                                  <w:marRight w:val="21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rpt=simage&amp;ed=1&amp;text=%D1%80%D0%B8%D1%81%D1%83%D0%BD%D0%BA%D0%B8%20%D0%BD%D0%B0%20%D0%BB%D0%B5%D1%82%D0%BD%D1%8E%D1%8E%20%D1%82%D0%B5%D0%BC%D1%83&amp;p=115&amp;img_url=xmages.net/out.php/i176327_05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Вован</cp:lastModifiedBy>
  <cp:revision>7</cp:revision>
  <dcterms:created xsi:type="dcterms:W3CDTF">2011-05-22T15:36:00Z</dcterms:created>
  <dcterms:modified xsi:type="dcterms:W3CDTF">2013-01-17T17:55:00Z</dcterms:modified>
</cp:coreProperties>
</file>