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E7" w:rsidRPr="003C1237" w:rsidRDefault="00DB1311" w:rsidP="00383B28">
      <w:pPr>
        <w:spacing w:before="0" w:beforeAutospacing="0" w:line="360" w:lineRule="auto"/>
        <w:ind w:firstLine="709"/>
        <w:jc w:val="center"/>
        <w:rPr>
          <w:b/>
        </w:rPr>
      </w:pPr>
      <w:r w:rsidRPr="003C1237">
        <w:rPr>
          <w:b/>
        </w:rPr>
        <w:t>Развитие и</w:t>
      </w:r>
      <w:r w:rsidR="003C1237">
        <w:rPr>
          <w:b/>
        </w:rPr>
        <w:t>нтереса к урокам русского языка.</w:t>
      </w:r>
    </w:p>
    <w:p w:rsidR="003C1237" w:rsidRDefault="003C1237" w:rsidP="00383B28">
      <w:pPr>
        <w:spacing w:before="0" w:beforeAutospacing="0" w:line="360" w:lineRule="auto"/>
        <w:ind w:firstLine="709"/>
      </w:pPr>
      <w:proofErr w:type="spellStart"/>
      <w:r>
        <w:t>Раденко</w:t>
      </w:r>
      <w:proofErr w:type="spellEnd"/>
      <w:r>
        <w:t xml:space="preserve"> Наталья Александровна</w:t>
      </w:r>
    </w:p>
    <w:p w:rsidR="003C1237" w:rsidRDefault="003C1237" w:rsidP="00383B28">
      <w:pPr>
        <w:spacing w:before="0" w:beforeAutospacing="0" w:line="360" w:lineRule="auto"/>
        <w:ind w:firstLine="709"/>
      </w:pPr>
      <w:r>
        <w:t>МБОУ гимназия станицы Ленинградской муниципального образования Ленинградский район</w:t>
      </w:r>
    </w:p>
    <w:p w:rsidR="00383B28" w:rsidRDefault="00383B28" w:rsidP="00383B28">
      <w:pPr>
        <w:spacing w:before="0" w:beforeAutospacing="0" w:line="360" w:lineRule="auto"/>
        <w:ind w:firstLine="709"/>
      </w:pPr>
    </w:p>
    <w:p w:rsidR="00DB1311" w:rsidRDefault="00DB1311" w:rsidP="00383B28">
      <w:pPr>
        <w:spacing w:before="0" w:beforeAutospacing="0" w:line="360" w:lineRule="auto"/>
        <w:ind w:firstLine="709"/>
      </w:pPr>
      <w:r>
        <w:t>Современное образование должно быть двусторонним процессом, в результатах которого заинтересован и учитель, и ученик. Зачастую же школьник является объектом обучения, он пассивен, теряет интерес к окружающему миру и, соответственно, к обучению.</w:t>
      </w:r>
      <w:r w:rsidR="0049098E">
        <w:t xml:space="preserve"> Поэтому, обучая, необходимо воспитывать ребенка как всесторонне развитую личность</w:t>
      </w:r>
      <w:r w:rsidR="00F06A81">
        <w:t>, активизировать его интерес к окружающему миру, поскольку именно личности присущи внутренние мотивы, позволяющие сформировать познавательные интересы.</w:t>
      </w:r>
    </w:p>
    <w:p w:rsidR="00F06A81" w:rsidRDefault="00A21686" w:rsidP="00383B28">
      <w:pPr>
        <w:spacing w:before="0" w:beforeAutospacing="0" w:line="360" w:lineRule="auto"/>
        <w:ind w:firstLine="709"/>
      </w:pPr>
      <w:r>
        <w:t xml:space="preserve">Следует различать внешние и внутренние мотивы учебной деятельности. К </w:t>
      </w:r>
      <w:proofErr w:type="gramStart"/>
      <w:r>
        <w:t>внешним</w:t>
      </w:r>
      <w:proofErr w:type="gramEnd"/>
      <w:r>
        <w:t xml:space="preserve"> относятся: желание получить хорошую оценку, обеспечить собственное благополучие, избежав неприятностей с учителями и родителями, и тому подобное. Среди </w:t>
      </w:r>
      <w:proofErr w:type="gramStart"/>
      <w:r>
        <w:t>внутренних</w:t>
      </w:r>
      <w:proofErr w:type="gramEnd"/>
      <w:r>
        <w:t xml:space="preserve"> можно выделить: познавательный интерес к изучаемому материалу, интерес к процессу обучения, желание найти объяснение непонятным явлениям.</w:t>
      </w:r>
    </w:p>
    <w:p w:rsidR="00DB23D7" w:rsidRDefault="00DB23D7" w:rsidP="00383B28">
      <w:pPr>
        <w:spacing w:before="0" w:beforeAutospacing="0" w:line="360" w:lineRule="auto"/>
        <w:ind w:firstLine="709"/>
      </w:pPr>
      <w:r>
        <w:t xml:space="preserve">Для формирования постоянного интереса нужно создать временные, внешние мотивы обучения и через них подойти </w:t>
      </w:r>
      <w:proofErr w:type="gramStart"/>
      <w:r>
        <w:t>к</w:t>
      </w:r>
      <w:proofErr w:type="gramEnd"/>
      <w:r>
        <w:t xml:space="preserve"> внутренним.</w:t>
      </w:r>
    </w:p>
    <w:p w:rsidR="00DB23D7" w:rsidRDefault="00DB23D7" w:rsidP="00383B28">
      <w:pPr>
        <w:spacing w:before="0" w:beforeAutospacing="0" w:line="360" w:lineRule="auto"/>
        <w:ind w:firstLine="709"/>
      </w:pPr>
      <w:r>
        <w:t>Поставленной цели можно достичь разными средствами. Нельзя допускать скуки и однообразия на уроках.</w:t>
      </w:r>
      <w:r w:rsidR="002673A2">
        <w:t xml:space="preserve"> Толчком к заинтересованности может стать эмоциональное возбуждение ребенка, которое, в свою очередь, достигается с помощью стимулов.</w:t>
      </w:r>
    </w:p>
    <w:p w:rsidR="002673A2" w:rsidRDefault="002673A2" w:rsidP="00383B28">
      <w:pPr>
        <w:spacing w:before="0" w:beforeAutospacing="0" w:line="360" w:lineRule="auto"/>
        <w:ind w:firstLine="709"/>
      </w:pPr>
      <w:r>
        <w:t>Перечислим основные стимулы и средства их создания.</w:t>
      </w:r>
    </w:p>
    <w:p w:rsidR="002673A2" w:rsidRDefault="002673A2" w:rsidP="00383B28">
      <w:pPr>
        <w:spacing w:before="0" w:beforeAutospacing="0" w:line="360" w:lineRule="auto"/>
        <w:ind w:firstLine="709"/>
      </w:pPr>
      <w:r>
        <w:t>1. Удивление, вызванное новизной материала, оригинальностью его подачи. Учитель рассказывает о неизвестных</w:t>
      </w:r>
      <w:r w:rsidR="003432ED">
        <w:t>,</w:t>
      </w:r>
      <w:r>
        <w:t xml:space="preserve"> необычных явлениях, помогает детям по-новому</w:t>
      </w:r>
      <w:r w:rsidR="00A24C70">
        <w:t xml:space="preserve"> взглянуть на уже знакомые факты.</w:t>
      </w:r>
    </w:p>
    <w:p w:rsidR="00A24C70" w:rsidRDefault="00A24C70" w:rsidP="00383B28">
      <w:pPr>
        <w:spacing w:before="0" w:beforeAutospacing="0" w:line="360" w:lineRule="auto"/>
        <w:ind w:firstLine="709"/>
      </w:pPr>
      <w:r>
        <w:t xml:space="preserve">2. Потребность в эмоциональном удовлетворении от преодоления </w:t>
      </w:r>
      <w:r>
        <w:lastRenderedPageBreak/>
        <w:t>трудностей.</w:t>
      </w:r>
    </w:p>
    <w:p w:rsidR="00A24C70" w:rsidRDefault="00A24C70" w:rsidP="00383B28">
      <w:pPr>
        <w:spacing w:before="0" w:beforeAutospacing="0" w:line="360" w:lineRule="auto"/>
        <w:ind w:firstLine="709"/>
      </w:pPr>
      <w:r>
        <w:t xml:space="preserve">3. </w:t>
      </w:r>
      <w:proofErr w:type="gramStart"/>
      <w:r>
        <w:t>Эмоциональное оживление, вызванное сменой деятельности, переключением внимания с одного объекта на другой.</w:t>
      </w:r>
      <w:r w:rsidR="00C642E2">
        <w:t xml:space="preserve"> </w:t>
      </w:r>
      <w:proofErr w:type="gramEnd"/>
      <w:r w:rsidR="00C642E2">
        <w:t>(Переключению внимания помогают средства наглядности).</w:t>
      </w:r>
    </w:p>
    <w:p w:rsidR="00E054C7" w:rsidRDefault="00C642E2" w:rsidP="00383B28">
      <w:pPr>
        <w:spacing w:before="0" w:beforeAutospacing="0" w:line="360" w:lineRule="auto"/>
        <w:ind w:firstLine="709"/>
      </w:pPr>
      <w:r>
        <w:t xml:space="preserve">4. </w:t>
      </w:r>
      <w:proofErr w:type="gramStart"/>
      <w:r>
        <w:t xml:space="preserve">Получение эстетического наслаждения. </w:t>
      </w:r>
      <w:proofErr w:type="gramEnd"/>
      <w:r>
        <w:t>(</w:t>
      </w:r>
      <w:r w:rsidR="00E054C7">
        <w:t>Это могут быть тексты, в которых присутствует описание природы или произведений искусства, затрагивающих нравственные проблемы).</w:t>
      </w:r>
    </w:p>
    <w:p w:rsidR="00E054C7" w:rsidRDefault="00E054C7" w:rsidP="00383B28">
      <w:pPr>
        <w:spacing w:before="0" w:beforeAutospacing="0" w:line="360" w:lineRule="auto"/>
        <w:ind w:firstLine="709"/>
      </w:pPr>
      <w:r>
        <w:t xml:space="preserve">5. </w:t>
      </w:r>
      <w:proofErr w:type="gramStart"/>
      <w:r>
        <w:t xml:space="preserve">Эмоциональное благополучие ребенка в классе. </w:t>
      </w:r>
      <w:proofErr w:type="gramEnd"/>
      <w:r>
        <w:t xml:space="preserve">(Эмоциональное благополучие ребенка в коллективе обеспечивают: индивидуальный подход к каждому ученику; самостоятельная работа, </w:t>
      </w:r>
      <w:r w:rsidR="00CF112D">
        <w:t>самоконтроль, основанные на доверии учителя к учащимся; ролевая игра, позволяющая ребенку раскрепоститься, поверить в свои силы; доброжелательное отношение к детям, поощрение).</w:t>
      </w:r>
    </w:p>
    <w:p w:rsidR="00CF112D" w:rsidRDefault="00CF112D" w:rsidP="00383B28">
      <w:pPr>
        <w:spacing w:before="0" w:beforeAutospacing="0" w:line="360" w:lineRule="auto"/>
        <w:ind w:firstLine="709"/>
      </w:pPr>
      <w:r>
        <w:t>Остановимся на одном из средств формирования познавательного интереса: на ролевой игре.</w:t>
      </w:r>
      <w:r w:rsidR="00C65FBB">
        <w:t xml:space="preserve"> В </w:t>
      </w:r>
      <w:r w:rsidR="00C65FBB">
        <w:rPr>
          <w:lang w:val="en-US"/>
        </w:rPr>
        <w:t>VI</w:t>
      </w:r>
      <w:r w:rsidR="00C65FBB">
        <w:t xml:space="preserve"> классе в начале года </w:t>
      </w:r>
      <w:r w:rsidR="00C32B0D">
        <w:t xml:space="preserve">при повторении изученного в </w:t>
      </w:r>
      <w:r w:rsidR="00C32B0D">
        <w:rPr>
          <w:lang w:val="en-US"/>
        </w:rPr>
        <w:t>V</w:t>
      </w:r>
      <w:r w:rsidR="00C32B0D">
        <w:t xml:space="preserve"> классе был проведен урок с элементами ролевой игры по теме «Лексика. Синонимы. Антонимы»</w:t>
      </w:r>
      <w:r w:rsidR="003315A4">
        <w:t>, вызвавший интерес учащихся.</w:t>
      </w:r>
    </w:p>
    <w:p w:rsidR="003315A4" w:rsidRDefault="003315A4" w:rsidP="00383B28">
      <w:pPr>
        <w:spacing w:before="0" w:beforeAutospacing="0" w:line="360" w:lineRule="auto"/>
        <w:ind w:firstLine="709"/>
      </w:pPr>
      <w:r>
        <w:t>После объявления темы урока учитель показывает картину К.Васильева «Плач Ярославны». Учитель кратко рассказывает о творчестве художника, о наиболее интересных работах («Ожидание», «Жница»). Необходимо сказать несколько слов и о самой картине «Плач Ярославны», объяснить смысл названия, упомянув «Слово о полку Игореве».</w:t>
      </w:r>
    </w:p>
    <w:p w:rsidR="003315A4" w:rsidRDefault="003315A4" w:rsidP="00383B28">
      <w:pPr>
        <w:spacing w:before="0" w:beforeAutospacing="0" w:line="360" w:lineRule="auto"/>
        <w:ind w:firstLine="709"/>
      </w:pPr>
      <w:r>
        <w:t>- Представим, что мы в картинной галере</w:t>
      </w:r>
      <w:r w:rsidR="00D071D2">
        <w:t>е</w:t>
      </w:r>
      <w:r>
        <w:t xml:space="preserve">. Перед нами много картин, но внимание привлекла только эта. </w:t>
      </w:r>
      <w:r w:rsidR="00390942">
        <w:t>Вам она нравится?</w:t>
      </w:r>
    </w:p>
    <w:p w:rsidR="00390942" w:rsidRDefault="00390942" w:rsidP="00383B28">
      <w:pPr>
        <w:spacing w:before="0" w:beforeAutospacing="0" w:line="360" w:lineRule="auto"/>
        <w:ind w:firstLine="709"/>
      </w:pPr>
      <w:r>
        <w:t>- В чем ее необычность?</w:t>
      </w:r>
    </w:p>
    <w:p w:rsidR="00390942" w:rsidRDefault="00390942" w:rsidP="00383B28">
      <w:pPr>
        <w:spacing w:before="0" w:beforeAutospacing="0" w:line="360" w:lineRule="auto"/>
        <w:ind w:firstLine="709"/>
      </w:pPr>
      <w:r>
        <w:t>- Обратите внимание на цвета. Какой цвет здесь преобладает?</w:t>
      </w:r>
    </w:p>
    <w:p w:rsidR="00390942" w:rsidRDefault="00390942" w:rsidP="00383B28">
      <w:pPr>
        <w:spacing w:before="0" w:beforeAutospacing="0" w:line="360" w:lineRule="auto"/>
        <w:ind w:firstLine="709"/>
      </w:pPr>
      <w:r>
        <w:t>- Итак, преобладает синий цвет, а картина красочна, и нельзя не согласиться, что она написана талантливо. Как же этого достиг художник? Чтобы ответить на этот вопрос, мы поиграем. Пусть каждый из вас представит, что он экскурсовод в картинной галерее</w:t>
      </w:r>
      <w:r w:rsidR="00B61B7E">
        <w:t xml:space="preserve">. Перед вами группа туристов, которые </w:t>
      </w:r>
      <w:r w:rsidR="00B61B7E">
        <w:lastRenderedPageBreak/>
        <w:t>впервые видят эту картину. Ваша задача: описать ее так, чтобы она понравилась зрителям.</w:t>
      </w:r>
    </w:p>
    <w:p w:rsidR="00B61B7E" w:rsidRDefault="00B61B7E" w:rsidP="00383B28">
      <w:pPr>
        <w:spacing w:before="0" w:beforeAutospacing="0" w:line="360" w:lineRule="auto"/>
        <w:ind w:firstLine="709"/>
      </w:pPr>
      <w:r>
        <w:t>Желающие (не более пяти человек) по очереди выходят к доске.</w:t>
      </w:r>
    </w:p>
    <w:p w:rsidR="00AC4A20" w:rsidRDefault="00AC4A20" w:rsidP="00383B28">
      <w:pPr>
        <w:spacing w:before="0" w:beforeAutospacing="0" w:line="360" w:lineRule="auto"/>
        <w:ind w:firstLine="709"/>
      </w:pPr>
      <w:r>
        <w:t>Предварительно, до начала описания, учитель может дать такой план:</w:t>
      </w:r>
    </w:p>
    <w:p w:rsidR="00AC4A20" w:rsidRDefault="00AC4A20" w:rsidP="00383B28">
      <w:pPr>
        <w:spacing w:before="0" w:beforeAutospacing="0" w:line="360" w:lineRule="auto"/>
        <w:ind w:firstLine="709"/>
      </w:pPr>
      <w:r>
        <w:t xml:space="preserve">1. </w:t>
      </w:r>
      <w:proofErr w:type="gramStart"/>
      <w:r>
        <w:t>Описание Ярославны: настроение (грустное, печальное, тоска, скорбь); средства, с помощью которых это настроение передается</w:t>
      </w:r>
      <w:r w:rsidR="000177BD">
        <w:t xml:space="preserve"> (поза, выражение лица, цвет; синий цвет – цвет грусти, скорби).</w:t>
      </w:r>
      <w:proofErr w:type="gramEnd"/>
    </w:p>
    <w:p w:rsidR="000177BD" w:rsidRDefault="000177BD" w:rsidP="00383B28">
      <w:pPr>
        <w:spacing w:before="0" w:beforeAutospacing="0" w:line="360" w:lineRule="auto"/>
        <w:ind w:firstLine="709"/>
      </w:pPr>
      <w:r>
        <w:t>2. Оттенки синего цвета, которые есть на картине:</w:t>
      </w:r>
    </w:p>
    <w:p w:rsidR="000177BD" w:rsidRDefault="000177BD" w:rsidP="00383B28">
      <w:pPr>
        <w:spacing w:before="0" w:beforeAutospacing="0" w:line="360" w:lineRule="auto"/>
        <w:ind w:firstLine="709"/>
      </w:pPr>
      <w:r>
        <w:t>а) в изображении Ярославны;</w:t>
      </w:r>
    </w:p>
    <w:p w:rsidR="000177BD" w:rsidRDefault="000177BD" w:rsidP="00383B28">
      <w:pPr>
        <w:spacing w:before="0" w:beforeAutospacing="0" w:line="360" w:lineRule="auto"/>
        <w:ind w:firstLine="709"/>
      </w:pPr>
      <w:r>
        <w:t>б) на заднем плане (обратить внимание на небо: темно-синее и голубое; голубой цвет – цвет надежды).</w:t>
      </w:r>
    </w:p>
    <w:p w:rsidR="000177BD" w:rsidRDefault="000177BD" w:rsidP="00383B28">
      <w:pPr>
        <w:spacing w:before="0" w:beforeAutospacing="0" w:line="360" w:lineRule="auto"/>
        <w:ind w:firstLine="709"/>
      </w:pPr>
      <w:r>
        <w:t>- Подведем итоги. Кто был лучшим экскурсоводом?</w:t>
      </w:r>
    </w:p>
    <w:p w:rsidR="000177BD" w:rsidRDefault="000177BD" w:rsidP="00383B28">
      <w:pPr>
        <w:spacing w:before="0" w:beforeAutospacing="0" w:line="360" w:lineRule="auto"/>
        <w:ind w:firstLine="709"/>
      </w:pPr>
      <w:r>
        <w:t xml:space="preserve">- </w:t>
      </w:r>
      <w:proofErr w:type="gramStart"/>
      <w:r>
        <w:t>Слова</w:t>
      </w:r>
      <w:proofErr w:type="gramEnd"/>
      <w:r>
        <w:t xml:space="preserve"> какой части речи мы чаще всего использовали при описании? (Имена прилагательные).</w:t>
      </w:r>
    </w:p>
    <w:p w:rsidR="000177BD" w:rsidRDefault="000177BD" w:rsidP="00383B28">
      <w:pPr>
        <w:spacing w:before="0" w:beforeAutospacing="0" w:line="360" w:lineRule="auto"/>
        <w:ind w:firstLine="709"/>
      </w:pPr>
      <w:r>
        <w:t xml:space="preserve">- Какие прилагательные использовались при описании настроения Ярославны? </w:t>
      </w:r>
      <w:proofErr w:type="gramStart"/>
      <w:r>
        <w:t xml:space="preserve">Запишите их. </w:t>
      </w:r>
      <w:proofErr w:type="gramEnd"/>
      <w:r>
        <w:t>(Грустное, печальное, тревожное).</w:t>
      </w:r>
    </w:p>
    <w:p w:rsidR="000177BD" w:rsidRDefault="000177BD" w:rsidP="00383B28">
      <w:pPr>
        <w:spacing w:before="0" w:beforeAutospacing="0" w:line="360" w:lineRule="auto"/>
        <w:ind w:firstLine="709"/>
      </w:pPr>
      <w:r>
        <w:t>- Какие прилагательные использовали при описании цвета платья, неба? (</w:t>
      </w:r>
      <w:proofErr w:type="gramStart"/>
      <w:r>
        <w:t>Синий</w:t>
      </w:r>
      <w:proofErr w:type="gramEnd"/>
      <w:r>
        <w:t>, голубой, фиолетовый, темно-синий, лазурный, небесный, серо-голубой).</w:t>
      </w:r>
    </w:p>
    <w:p w:rsidR="000177BD" w:rsidRDefault="000177BD" w:rsidP="00383B28">
      <w:pPr>
        <w:spacing w:before="0" w:beforeAutospacing="0" w:line="360" w:lineRule="auto"/>
        <w:ind w:firstLine="709"/>
      </w:pPr>
      <w:r>
        <w:t xml:space="preserve">- </w:t>
      </w:r>
      <w:r w:rsidR="00CD5A6C">
        <w:t>Какие еще части речи мы использовали при описании настроения? (Существительные: грусть, тоска, печаль, тревога, уныние, скорбь).</w:t>
      </w:r>
    </w:p>
    <w:p w:rsidR="00CD5A6C" w:rsidRDefault="00CD5A6C" w:rsidP="00383B28">
      <w:pPr>
        <w:spacing w:before="0" w:beforeAutospacing="0" w:line="360" w:lineRule="auto"/>
        <w:ind w:firstLine="709"/>
      </w:pPr>
      <w:r>
        <w:t xml:space="preserve">- Перед вами ряд слов: синий, лазурный, голубой и т.д. </w:t>
      </w:r>
      <w:proofErr w:type="gramStart"/>
      <w:r>
        <w:t xml:space="preserve">Как называются такие слова? </w:t>
      </w:r>
      <w:proofErr w:type="gramEnd"/>
      <w:r>
        <w:t>(Синонимы).</w:t>
      </w:r>
    </w:p>
    <w:p w:rsidR="00CD5A6C" w:rsidRDefault="00CD5A6C" w:rsidP="00383B28">
      <w:pPr>
        <w:spacing w:before="0" w:beforeAutospacing="0" w:line="360" w:lineRule="auto"/>
        <w:ind w:firstLine="709"/>
      </w:pPr>
      <w:r>
        <w:t xml:space="preserve">- Будут ли синонимами слова грусть и </w:t>
      </w:r>
      <w:proofErr w:type="gramStart"/>
      <w:r>
        <w:t>печальный</w:t>
      </w:r>
      <w:proofErr w:type="gramEnd"/>
      <w:r>
        <w:t xml:space="preserve">? </w:t>
      </w:r>
      <w:proofErr w:type="gramStart"/>
      <w:r>
        <w:t>Почему? (Нет.</w:t>
      </w:r>
      <w:proofErr w:type="gramEnd"/>
      <w:r>
        <w:t xml:space="preserve"> </w:t>
      </w:r>
      <w:proofErr w:type="gramStart"/>
      <w:r>
        <w:t>Это разные части речи</w:t>
      </w:r>
      <w:r w:rsidR="00C71688">
        <w:t>).</w:t>
      </w:r>
      <w:proofErr w:type="gramEnd"/>
    </w:p>
    <w:p w:rsidR="00C71688" w:rsidRDefault="00C71688" w:rsidP="00383B28">
      <w:pPr>
        <w:spacing w:before="0" w:beforeAutospacing="0" w:line="360" w:lineRule="auto"/>
        <w:ind w:firstLine="709"/>
      </w:pPr>
      <w:proofErr w:type="gramStart"/>
      <w:r>
        <w:t xml:space="preserve">- Подберите синонимы к слову плакать. </w:t>
      </w:r>
      <w:proofErr w:type="gramEnd"/>
      <w:r>
        <w:t>(Рыдать, реветь, хныкать, голосить).</w:t>
      </w:r>
    </w:p>
    <w:p w:rsidR="00C71688" w:rsidRDefault="00C71688" w:rsidP="00383B28">
      <w:pPr>
        <w:spacing w:before="0" w:beforeAutospacing="0" w:line="360" w:lineRule="auto"/>
        <w:ind w:firstLine="709"/>
      </w:pPr>
      <w:r>
        <w:t>- Все ли мы из них можем употребить, описывая Ярославну? Почему?</w:t>
      </w:r>
    </w:p>
    <w:p w:rsidR="00C71688" w:rsidRDefault="00C71688" w:rsidP="00383B28">
      <w:pPr>
        <w:spacing w:before="0" w:beforeAutospacing="0" w:line="360" w:lineRule="auto"/>
        <w:ind w:firstLine="709"/>
      </w:pPr>
      <w:proofErr w:type="gramStart"/>
      <w:r>
        <w:t xml:space="preserve">- Что объединяет слова грусть, печаль, тоска? </w:t>
      </w:r>
      <w:proofErr w:type="gramEnd"/>
      <w:r>
        <w:t>(Общее значение).</w:t>
      </w:r>
    </w:p>
    <w:p w:rsidR="00C71688" w:rsidRDefault="00C71688" w:rsidP="00383B28">
      <w:pPr>
        <w:spacing w:before="0" w:beforeAutospacing="0" w:line="360" w:lineRule="auto"/>
        <w:ind w:firstLine="709"/>
      </w:pPr>
      <w:r>
        <w:t xml:space="preserve">- Какие слова называются синонимами? Для чего синонимы </w:t>
      </w:r>
      <w:r>
        <w:lastRenderedPageBreak/>
        <w:t>используются в речи?</w:t>
      </w:r>
    </w:p>
    <w:p w:rsidR="00290266" w:rsidRDefault="00290266" w:rsidP="00383B28">
      <w:pPr>
        <w:spacing w:before="0" w:beforeAutospacing="0" w:line="360" w:lineRule="auto"/>
        <w:ind w:firstLine="709"/>
      </w:pPr>
      <w:r>
        <w:t>- А теперь представьте, что было бы, если бы Ярославна дождалась благополучного возвращения Игоря домой. Теперь каждый из вас не экскурсовод, а художник. Ваша задача: изобразить радость Ярославны. В какой позе вы нарисуете Ярославну, какими красками воспользуетесь?</w:t>
      </w:r>
    </w:p>
    <w:p w:rsidR="00290266" w:rsidRDefault="00290266" w:rsidP="00383B28">
      <w:pPr>
        <w:spacing w:before="0" w:beforeAutospacing="0" w:line="360" w:lineRule="auto"/>
        <w:ind w:firstLine="709"/>
      </w:pPr>
      <w:r>
        <w:t>Подытожив ответы учащихся, учитель предлагает сравнить первую и вторую картины. Составляется небольшая таблица (записать в тетради).</w:t>
      </w:r>
    </w:p>
    <w:p w:rsidR="00290266" w:rsidRPr="00D071D2" w:rsidRDefault="00290266" w:rsidP="00383B28">
      <w:pPr>
        <w:spacing w:before="0" w:beforeAutospacing="0" w:line="360" w:lineRule="auto"/>
        <w:ind w:firstLine="709"/>
        <w:jc w:val="center"/>
        <w:rPr>
          <w:b/>
        </w:rPr>
      </w:pPr>
      <w:r w:rsidRPr="00D071D2">
        <w:rPr>
          <w:b/>
        </w:rPr>
        <w:t>Настроение Ярославны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E47C3" w:rsidTr="00406563">
        <w:tc>
          <w:tcPr>
            <w:tcW w:w="4785" w:type="dxa"/>
          </w:tcPr>
          <w:p w:rsidR="00FE47C3" w:rsidRPr="00D071D2" w:rsidRDefault="00FE47C3" w:rsidP="00383B28">
            <w:pPr>
              <w:spacing w:beforeAutospacing="0" w:line="360" w:lineRule="auto"/>
              <w:ind w:firstLine="709"/>
              <w:rPr>
                <w:b/>
              </w:rPr>
            </w:pPr>
            <w:r w:rsidRPr="00D071D2">
              <w:rPr>
                <w:b/>
              </w:rPr>
              <w:t>Первая картина</w:t>
            </w:r>
          </w:p>
        </w:tc>
        <w:tc>
          <w:tcPr>
            <w:tcW w:w="4786" w:type="dxa"/>
          </w:tcPr>
          <w:p w:rsidR="00FE47C3" w:rsidRPr="00D071D2" w:rsidRDefault="00FE47C3" w:rsidP="00383B28">
            <w:pPr>
              <w:spacing w:beforeAutospacing="0" w:line="360" w:lineRule="auto"/>
              <w:ind w:firstLine="709"/>
              <w:rPr>
                <w:b/>
              </w:rPr>
            </w:pPr>
            <w:r w:rsidRPr="00D071D2">
              <w:rPr>
                <w:b/>
              </w:rPr>
              <w:t>Вторая картина</w:t>
            </w:r>
          </w:p>
        </w:tc>
      </w:tr>
      <w:tr w:rsidR="00FE47C3" w:rsidTr="00406563">
        <w:tc>
          <w:tcPr>
            <w:tcW w:w="4785" w:type="dxa"/>
          </w:tcPr>
          <w:p w:rsidR="00FE47C3" w:rsidRPr="00D071D2" w:rsidRDefault="00FE47C3" w:rsidP="00383B28">
            <w:pPr>
              <w:spacing w:beforeAutospacing="0" w:line="360" w:lineRule="auto"/>
              <w:ind w:firstLine="709"/>
              <w:rPr>
                <w:i/>
              </w:rPr>
            </w:pPr>
            <w:r w:rsidRPr="00D071D2">
              <w:rPr>
                <w:i/>
              </w:rPr>
              <w:t>Печальная</w:t>
            </w:r>
          </w:p>
          <w:p w:rsidR="00FE47C3" w:rsidRPr="00D071D2" w:rsidRDefault="00FE47C3" w:rsidP="00383B28">
            <w:pPr>
              <w:spacing w:beforeAutospacing="0" w:line="360" w:lineRule="auto"/>
              <w:ind w:firstLine="709"/>
              <w:rPr>
                <w:i/>
              </w:rPr>
            </w:pPr>
            <w:r w:rsidRPr="00D071D2">
              <w:rPr>
                <w:i/>
              </w:rPr>
              <w:t>Грустить</w:t>
            </w:r>
          </w:p>
          <w:p w:rsidR="00FE47C3" w:rsidRPr="00D071D2" w:rsidRDefault="00FE47C3" w:rsidP="00383B28">
            <w:pPr>
              <w:spacing w:beforeAutospacing="0" w:line="360" w:lineRule="auto"/>
              <w:ind w:firstLine="709"/>
              <w:rPr>
                <w:i/>
              </w:rPr>
            </w:pPr>
            <w:r w:rsidRPr="00D071D2">
              <w:rPr>
                <w:i/>
              </w:rPr>
              <w:t>Плакать</w:t>
            </w:r>
          </w:p>
          <w:p w:rsidR="00FE47C3" w:rsidRPr="00D071D2" w:rsidRDefault="00FE47C3" w:rsidP="00383B28">
            <w:pPr>
              <w:spacing w:beforeAutospacing="0" w:line="360" w:lineRule="auto"/>
              <w:ind w:firstLine="709"/>
              <w:rPr>
                <w:i/>
              </w:rPr>
            </w:pPr>
            <w:r w:rsidRPr="00D071D2">
              <w:rPr>
                <w:i/>
              </w:rPr>
              <w:t>Несчастье</w:t>
            </w:r>
          </w:p>
          <w:p w:rsidR="00FE47C3" w:rsidRDefault="00FE47C3" w:rsidP="00383B28">
            <w:pPr>
              <w:spacing w:beforeAutospacing="0" w:line="360" w:lineRule="auto"/>
              <w:ind w:firstLine="709"/>
            </w:pPr>
            <w:r w:rsidRPr="00D071D2">
              <w:rPr>
                <w:i/>
              </w:rPr>
              <w:t>слезы</w:t>
            </w:r>
          </w:p>
        </w:tc>
        <w:tc>
          <w:tcPr>
            <w:tcW w:w="4786" w:type="dxa"/>
          </w:tcPr>
          <w:p w:rsidR="00FE47C3" w:rsidRPr="00D071D2" w:rsidRDefault="00FE47C3" w:rsidP="00383B28">
            <w:pPr>
              <w:spacing w:beforeAutospacing="0" w:line="360" w:lineRule="auto"/>
              <w:ind w:firstLine="709"/>
              <w:rPr>
                <w:i/>
              </w:rPr>
            </w:pPr>
            <w:r w:rsidRPr="00D071D2">
              <w:rPr>
                <w:i/>
              </w:rPr>
              <w:t>Веселая</w:t>
            </w:r>
          </w:p>
          <w:p w:rsidR="00FE47C3" w:rsidRPr="00D071D2" w:rsidRDefault="00FE47C3" w:rsidP="00383B28">
            <w:pPr>
              <w:spacing w:beforeAutospacing="0" w:line="360" w:lineRule="auto"/>
              <w:ind w:firstLine="709"/>
              <w:rPr>
                <w:i/>
              </w:rPr>
            </w:pPr>
            <w:r w:rsidRPr="00D071D2">
              <w:rPr>
                <w:i/>
              </w:rPr>
              <w:t>Радоваться</w:t>
            </w:r>
          </w:p>
          <w:p w:rsidR="00FE47C3" w:rsidRPr="00D071D2" w:rsidRDefault="00FE47C3" w:rsidP="00383B28">
            <w:pPr>
              <w:spacing w:beforeAutospacing="0" w:line="360" w:lineRule="auto"/>
              <w:ind w:firstLine="709"/>
              <w:rPr>
                <w:i/>
              </w:rPr>
            </w:pPr>
            <w:r w:rsidRPr="00D071D2">
              <w:rPr>
                <w:i/>
              </w:rPr>
              <w:t>Смеяться</w:t>
            </w:r>
          </w:p>
          <w:p w:rsidR="00FE47C3" w:rsidRPr="00D071D2" w:rsidRDefault="00FE47C3" w:rsidP="00383B28">
            <w:pPr>
              <w:spacing w:beforeAutospacing="0" w:line="360" w:lineRule="auto"/>
              <w:ind w:firstLine="709"/>
              <w:rPr>
                <w:i/>
              </w:rPr>
            </w:pPr>
            <w:r w:rsidRPr="00D071D2">
              <w:rPr>
                <w:i/>
              </w:rPr>
              <w:t>Счастье</w:t>
            </w:r>
          </w:p>
          <w:p w:rsidR="00FE47C3" w:rsidRDefault="00FE47C3" w:rsidP="00383B28">
            <w:pPr>
              <w:spacing w:beforeAutospacing="0" w:line="360" w:lineRule="auto"/>
              <w:ind w:firstLine="709"/>
            </w:pPr>
            <w:r w:rsidRPr="00D071D2">
              <w:rPr>
                <w:i/>
              </w:rPr>
              <w:t>смех</w:t>
            </w:r>
          </w:p>
        </w:tc>
      </w:tr>
    </w:tbl>
    <w:p w:rsidR="00290266" w:rsidRDefault="00325FB4" w:rsidP="00383B28">
      <w:pPr>
        <w:spacing w:before="0" w:beforeAutospacing="0" w:line="360" w:lineRule="auto"/>
        <w:ind w:firstLine="709"/>
      </w:pPr>
      <w:r>
        <w:t xml:space="preserve">- Посмотрите на пары слов в двух колонках. Как называются такие слова? Могут ли быть антонимами слова </w:t>
      </w:r>
      <w:proofErr w:type="gramStart"/>
      <w:r>
        <w:t>печальная</w:t>
      </w:r>
      <w:proofErr w:type="gramEnd"/>
      <w:r>
        <w:t xml:space="preserve"> и смех, грустить и веселая? Почему?</w:t>
      </w:r>
      <w:r w:rsidR="001E2C94">
        <w:t xml:space="preserve"> Сформулируйте определение антонимов.</w:t>
      </w:r>
    </w:p>
    <w:p w:rsidR="001E2C94" w:rsidRDefault="001E2C94" w:rsidP="00383B28">
      <w:pPr>
        <w:spacing w:before="0" w:beforeAutospacing="0" w:line="360" w:lineRule="auto"/>
        <w:ind w:firstLine="709"/>
      </w:pPr>
      <w:r>
        <w:t>В заключение учащиеся делают вывод о том, какие слова являются синонимами, антонимами, как они функционируют в речи.</w:t>
      </w:r>
    </w:p>
    <w:p w:rsidR="001671AD" w:rsidRDefault="001671AD" w:rsidP="00383B28">
      <w:pPr>
        <w:spacing w:before="0" w:beforeAutospacing="0" w:line="360" w:lineRule="auto"/>
        <w:ind w:firstLine="709"/>
      </w:pPr>
      <w:r>
        <w:t>Учение должно стать радостью, а не только долгом, учением можно заниматься с увлечением, а не только по обязанности.</w:t>
      </w:r>
    </w:p>
    <w:p w:rsidR="003C659D" w:rsidRPr="0036196C" w:rsidRDefault="003C659D" w:rsidP="00383B28">
      <w:pPr>
        <w:spacing w:before="0" w:beforeAutospacing="0" w:line="360" w:lineRule="auto"/>
        <w:ind w:firstLine="709"/>
        <w:rPr>
          <w:rFonts w:eastAsia="Times New Roman"/>
          <w:szCs w:val="28"/>
        </w:rPr>
      </w:pPr>
      <w:r w:rsidRPr="0036196C">
        <w:rPr>
          <w:rFonts w:eastAsia="Times New Roman"/>
          <w:szCs w:val="28"/>
        </w:rPr>
        <w:t xml:space="preserve">Сегодня представление о том, что школа должна </w:t>
      </w:r>
      <w:proofErr w:type="gramStart"/>
      <w:r w:rsidRPr="0036196C">
        <w:rPr>
          <w:rFonts w:eastAsia="Times New Roman"/>
          <w:szCs w:val="28"/>
        </w:rPr>
        <w:t>давать</w:t>
      </w:r>
      <w:proofErr w:type="gramEnd"/>
      <w:r w:rsidRPr="0036196C">
        <w:rPr>
          <w:rFonts w:eastAsia="Times New Roman"/>
          <w:szCs w:val="28"/>
        </w:rPr>
        <w:t xml:space="preserve"> прежде всего знания, умения, навыки, т.е. служить своего рода раздаточным пунктом, складом готовых знаний, признается неактуальным.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 слова.</w:t>
      </w:r>
    </w:p>
    <w:p w:rsidR="003C659D" w:rsidRDefault="003C659D" w:rsidP="00383B28">
      <w:pPr>
        <w:spacing w:before="0" w:beforeAutospacing="0" w:line="360" w:lineRule="auto"/>
        <w:ind w:firstLine="709"/>
        <w:rPr>
          <w:rFonts w:eastAsia="Times New Roman"/>
          <w:szCs w:val="28"/>
        </w:rPr>
      </w:pPr>
      <w:r w:rsidRPr="00CE34FE">
        <w:rPr>
          <w:rFonts w:eastAsia="Times New Roman"/>
          <w:szCs w:val="28"/>
        </w:rPr>
        <w:t xml:space="preserve">Полноценный урок в современной школе должен быть ориентирован на развитие интеллектуальных, творческих возможностей каждого ученика, учет его индивидуальных особенностей, на всестороннее развитие личности, на </w:t>
      </w:r>
      <w:r w:rsidRPr="00CE34FE">
        <w:rPr>
          <w:rFonts w:eastAsia="Times New Roman"/>
          <w:szCs w:val="28"/>
        </w:rPr>
        <w:lastRenderedPageBreak/>
        <w:t>активную роль в процессе обучения.</w:t>
      </w:r>
    </w:p>
    <w:p w:rsidR="00383B28" w:rsidRPr="00CE34FE" w:rsidRDefault="00383B28" w:rsidP="00383B28">
      <w:pPr>
        <w:spacing w:before="0" w:beforeAutospacing="0" w:line="360" w:lineRule="auto"/>
        <w:ind w:firstLine="709"/>
        <w:rPr>
          <w:rFonts w:eastAsia="Times New Roman"/>
          <w:szCs w:val="28"/>
        </w:rPr>
      </w:pPr>
    </w:p>
    <w:p w:rsidR="003C659D" w:rsidRDefault="003C1237" w:rsidP="00383B28">
      <w:pPr>
        <w:spacing w:before="0" w:beforeAutospacing="0" w:line="360" w:lineRule="auto"/>
        <w:ind w:firstLine="709"/>
        <w:jc w:val="center"/>
      </w:pPr>
      <w:r>
        <w:t>Список литературы</w:t>
      </w:r>
    </w:p>
    <w:p w:rsidR="003C1237" w:rsidRDefault="00864FE7" w:rsidP="00383B28">
      <w:pPr>
        <w:spacing w:before="0" w:beforeAutospacing="0" w:line="360" w:lineRule="auto"/>
        <w:ind w:firstLine="709"/>
      </w:pPr>
      <w:r>
        <w:t>1. Шамова Т.И. Активизация учения школьников. – М.: Педагогика, 1982.</w:t>
      </w:r>
    </w:p>
    <w:p w:rsidR="00864FE7" w:rsidRDefault="00864FE7" w:rsidP="00383B28">
      <w:pPr>
        <w:spacing w:before="0" w:beforeAutospacing="0" w:line="360" w:lineRule="auto"/>
        <w:ind w:firstLine="709"/>
      </w:pPr>
      <w:r>
        <w:t>2. Унт И.Э. Индивидуализация и дифференциация обучения. – М.: Педагогика, 1990.</w:t>
      </w:r>
    </w:p>
    <w:p w:rsidR="00864FE7" w:rsidRPr="00C32B0D" w:rsidRDefault="000C390F" w:rsidP="00383B28">
      <w:pPr>
        <w:spacing w:before="0" w:beforeAutospacing="0" w:line="360" w:lineRule="auto"/>
        <w:ind w:firstLine="709"/>
      </w:pPr>
      <w:r>
        <w:t>3. Смолкин А.М. Методы активного обучения. – М.: Высшая школа, 1991.</w:t>
      </w:r>
    </w:p>
    <w:sectPr w:rsidR="00864FE7" w:rsidRPr="00C32B0D" w:rsidSect="00383B28">
      <w:pgSz w:w="11906" w:h="16838"/>
      <w:pgMar w:top="1134" w:right="1134" w:bottom="113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40"/>
  <w:displayHorizontalDrawingGridEvery w:val="2"/>
  <w:characterSpacingControl w:val="doNotCompress"/>
  <w:compat/>
  <w:rsids>
    <w:rsidRoot w:val="00DB1311"/>
    <w:rsid w:val="000041D0"/>
    <w:rsid w:val="00004407"/>
    <w:rsid w:val="00004A93"/>
    <w:rsid w:val="00004C34"/>
    <w:rsid w:val="00005785"/>
    <w:rsid w:val="00011E5A"/>
    <w:rsid w:val="0001654A"/>
    <w:rsid w:val="000177BD"/>
    <w:rsid w:val="000208F4"/>
    <w:rsid w:val="000249FD"/>
    <w:rsid w:val="000272A7"/>
    <w:rsid w:val="00027AB9"/>
    <w:rsid w:val="000317D1"/>
    <w:rsid w:val="00035907"/>
    <w:rsid w:val="00037222"/>
    <w:rsid w:val="000375B2"/>
    <w:rsid w:val="00040643"/>
    <w:rsid w:val="0004484D"/>
    <w:rsid w:val="00044B54"/>
    <w:rsid w:val="00045B26"/>
    <w:rsid w:val="00046570"/>
    <w:rsid w:val="00051B3C"/>
    <w:rsid w:val="00051C37"/>
    <w:rsid w:val="00054F08"/>
    <w:rsid w:val="00057568"/>
    <w:rsid w:val="00057ECB"/>
    <w:rsid w:val="00061068"/>
    <w:rsid w:val="00066BD2"/>
    <w:rsid w:val="0006773D"/>
    <w:rsid w:val="0007280E"/>
    <w:rsid w:val="00074281"/>
    <w:rsid w:val="00075D80"/>
    <w:rsid w:val="00077E17"/>
    <w:rsid w:val="00080497"/>
    <w:rsid w:val="00081C8F"/>
    <w:rsid w:val="000831A1"/>
    <w:rsid w:val="000833E0"/>
    <w:rsid w:val="00083B1A"/>
    <w:rsid w:val="00084E62"/>
    <w:rsid w:val="00085D80"/>
    <w:rsid w:val="00086CCC"/>
    <w:rsid w:val="00092901"/>
    <w:rsid w:val="000941F6"/>
    <w:rsid w:val="00094250"/>
    <w:rsid w:val="000A03E9"/>
    <w:rsid w:val="000A133F"/>
    <w:rsid w:val="000A4012"/>
    <w:rsid w:val="000A617B"/>
    <w:rsid w:val="000A6B2F"/>
    <w:rsid w:val="000A6D99"/>
    <w:rsid w:val="000A701C"/>
    <w:rsid w:val="000B320A"/>
    <w:rsid w:val="000B4E89"/>
    <w:rsid w:val="000B5221"/>
    <w:rsid w:val="000C21EB"/>
    <w:rsid w:val="000C390F"/>
    <w:rsid w:val="000C47BC"/>
    <w:rsid w:val="000D1A58"/>
    <w:rsid w:val="000D3CA9"/>
    <w:rsid w:val="000D481E"/>
    <w:rsid w:val="000D6FD6"/>
    <w:rsid w:val="000D71EE"/>
    <w:rsid w:val="000E04EB"/>
    <w:rsid w:val="000E0EA0"/>
    <w:rsid w:val="000E0F56"/>
    <w:rsid w:val="000E1726"/>
    <w:rsid w:val="000E26EC"/>
    <w:rsid w:val="000E4659"/>
    <w:rsid w:val="000E517B"/>
    <w:rsid w:val="000E7381"/>
    <w:rsid w:val="000E7A08"/>
    <w:rsid w:val="000E7CC3"/>
    <w:rsid w:val="000F2139"/>
    <w:rsid w:val="000F64E8"/>
    <w:rsid w:val="000F7139"/>
    <w:rsid w:val="000F7ACB"/>
    <w:rsid w:val="0010332F"/>
    <w:rsid w:val="00104203"/>
    <w:rsid w:val="0010579D"/>
    <w:rsid w:val="001068D8"/>
    <w:rsid w:val="00106E79"/>
    <w:rsid w:val="001134D2"/>
    <w:rsid w:val="00115852"/>
    <w:rsid w:val="00116B6C"/>
    <w:rsid w:val="00117BF1"/>
    <w:rsid w:val="00120F1D"/>
    <w:rsid w:val="00125994"/>
    <w:rsid w:val="00130FC9"/>
    <w:rsid w:val="00133462"/>
    <w:rsid w:val="001355A3"/>
    <w:rsid w:val="00142C7B"/>
    <w:rsid w:val="00143227"/>
    <w:rsid w:val="00143289"/>
    <w:rsid w:val="00150D6E"/>
    <w:rsid w:val="001526EB"/>
    <w:rsid w:val="0015791B"/>
    <w:rsid w:val="00157DA2"/>
    <w:rsid w:val="00160548"/>
    <w:rsid w:val="00163AEE"/>
    <w:rsid w:val="00164D22"/>
    <w:rsid w:val="00166CF3"/>
    <w:rsid w:val="001671AD"/>
    <w:rsid w:val="0016791F"/>
    <w:rsid w:val="00172FAE"/>
    <w:rsid w:val="001750A2"/>
    <w:rsid w:val="001806DB"/>
    <w:rsid w:val="001912A5"/>
    <w:rsid w:val="00191C2C"/>
    <w:rsid w:val="00192131"/>
    <w:rsid w:val="00193989"/>
    <w:rsid w:val="00197365"/>
    <w:rsid w:val="001A2993"/>
    <w:rsid w:val="001A533E"/>
    <w:rsid w:val="001A5EF5"/>
    <w:rsid w:val="001B2AA9"/>
    <w:rsid w:val="001B2C38"/>
    <w:rsid w:val="001B57F2"/>
    <w:rsid w:val="001B5E09"/>
    <w:rsid w:val="001C151A"/>
    <w:rsid w:val="001C1913"/>
    <w:rsid w:val="001C1DEF"/>
    <w:rsid w:val="001D0785"/>
    <w:rsid w:val="001D499A"/>
    <w:rsid w:val="001D7188"/>
    <w:rsid w:val="001E24F4"/>
    <w:rsid w:val="001E2C94"/>
    <w:rsid w:val="001E2F5D"/>
    <w:rsid w:val="001E37C8"/>
    <w:rsid w:val="001E3A71"/>
    <w:rsid w:val="001E5392"/>
    <w:rsid w:val="001F07E2"/>
    <w:rsid w:val="001F10D0"/>
    <w:rsid w:val="001F13EA"/>
    <w:rsid w:val="001F188D"/>
    <w:rsid w:val="001F1F57"/>
    <w:rsid w:val="001F2734"/>
    <w:rsid w:val="001F6074"/>
    <w:rsid w:val="00200FCA"/>
    <w:rsid w:val="00203200"/>
    <w:rsid w:val="00204682"/>
    <w:rsid w:val="002075D7"/>
    <w:rsid w:val="002108E6"/>
    <w:rsid w:val="00214CC4"/>
    <w:rsid w:val="00214D87"/>
    <w:rsid w:val="00215018"/>
    <w:rsid w:val="002175D6"/>
    <w:rsid w:val="00220302"/>
    <w:rsid w:val="00223B28"/>
    <w:rsid w:val="00231A40"/>
    <w:rsid w:val="0023292D"/>
    <w:rsid w:val="002345D5"/>
    <w:rsid w:val="00235ABC"/>
    <w:rsid w:val="002429F8"/>
    <w:rsid w:val="00243D16"/>
    <w:rsid w:val="0024423E"/>
    <w:rsid w:val="0024511A"/>
    <w:rsid w:val="00245C47"/>
    <w:rsid w:val="00245D15"/>
    <w:rsid w:val="00247930"/>
    <w:rsid w:val="00247CB2"/>
    <w:rsid w:val="0025015E"/>
    <w:rsid w:val="00250B6E"/>
    <w:rsid w:val="00250FD0"/>
    <w:rsid w:val="00256042"/>
    <w:rsid w:val="00256136"/>
    <w:rsid w:val="00264526"/>
    <w:rsid w:val="00265BC6"/>
    <w:rsid w:val="002673A2"/>
    <w:rsid w:val="0028006E"/>
    <w:rsid w:val="00280ADC"/>
    <w:rsid w:val="0028114A"/>
    <w:rsid w:val="00283BB8"/>
    <w:rsid w:val="00283D00"/>
    <w:rsid w:val="00290266"/>
    <w:rsid w:val="002931FB"/>
    <w:rsid w:val="002939D3"/>
    <w:rsid w:val="00293A2B"/>
    <w:rsid w:val="00295B14"/>
    <w:rsid w:val="00296B92"/>
    <w:rsid w:val="00296FF1"/>
    <w:rsid w:val="002971A6"/>
    <w:rsid w:val="002A077B"/>
    <w:rsid w:val="002A12C0"/>
    <w:rsid w:val="002A17F0"/>
    <w:rsid w:val="002A19E6"/>
    <w:rsid w:val="002A1F32"/>
    <w:rsid w:val="002A3420"/>
    <w:rsid w:val="002A3E04"/>
    <w:rsid w:val="002A5FB3"/>
    <w:rsid w:val="002A6461"/>
    <w:rsid w:val="002B29C4"/>
    <w:rsid w:val="002B4EF3"/>
    <w:rsid w:val="002B614C"/>
    <w:rsid w:val="002C0FC1"/>
    <w:rsid w:val="002C1417"/>
    <w:rsid w:val="002C49E8"/>
    <w:rsid w:val="002C59C6"/>
    <w:rsid w:val="002C5EEF"/>
    <w:rsid w:val="002D1B71"/>
    <w:rsid w:val="002D49E5"/>
    <w:rsid w:val="002D7419"/>
    <w:rsid w:val="002E0FCD"/>
    <w:rsid w:val="002E527A"/>
    <w:rsid w:val="002E565B"/>
    <w:rsid w:val="002E7C4B"/>
    <w:rsid w:val="002E7E84"/>
    <w:rsid w:val="002F01F9"/>
    <w:rsid w:val="002F1097"/>
    <w:rsid w:val="002F79D3"/>
    <w:rsid w:val="002F7E3A"/>
    <w:rsid w:val="00301E7A"/>
    <w:rsid w:val="00304177"/>
    <w:rsid w:val="003053E9"/>
    <w:rsid w:val="00307F9B"/>
    <w:rsid w:val="00312749"/>
    <w:rsid w:val="0031400B"/>
    <w:rsid w:val="00315BD9"/>
    <w:rsid w:val="00316F5B"/>
    <w:rsid w:val="00321923"/>
    <w:rsid w:val="00322408"/>
    <w:rsid w:val="00324634"/>
    <w:rsid w:val="00325FB4"/>
    <w:rsid w:val="003315A4"/>
    <w:rsid w:val="00331E8F"/>
    <w:rsid w:val="003432ED"/>
    <w:rsid w:val="00344B09"/>
    <w:rsid w:val="0034693A"/>
    <w:rsid w:val="0035386B"/>
    <w:rsid w:val="00354FF1"/>
    <w:rsid w:val="00355347"/>
    <w:rsid w:val="00355BFC"/>
    <w:rsid w:val="00355C9B"/>
    <w:rsid w:val="003560C8"/>
    <w:rsid w:val="00362116"/>
    <w:rsid w:val="00365973"/>
    <w:rsid w:val="003728EC"/>
    <w:rsid w:val="00372FC6"/>
    <w:rsid w:val="00373A0C"/>
    <w:rsid w:val="00373A8B"/>
    <w:rsid w:val="00374A5D"/>
    <w:rsid w:val="00375C2B"/>
    <w:rsid w:val="00381038"/>
    <w:rsid w:val="0038355E"/>
    <w:rsid w:val="00383B28"/>
    <w:rsid w:val="003908FC"/>
    <w:rsid w:val="00390942"/>
    <w:rsid w:val="00396232"/>
    <w:rsid w:val="003A09CF"/>
    <w:rsid w:val="003A4FAF"/>
    <w:rsid w:val="003A5598"/>
    <w:rsid w:val="003A63DF"/>
    <w:rsid w:val="003A7660"/>
    <w:rsid w:val="003A7CC5"/>
    <w:rsid w:val="003B007B"/>
    <w:rsid w:val="003B36E4"/>
    <w:rsid w:val="003C1237"/>
    <w:rsid w:val="003C280E"/>
    <w:rsid w:val="003C2B4A"/>
    <w:rsid w:val="003C32FB"/>
    <w:rsid w:val="003C5856"/>
    <w:rsid w:val="003C659D"/>
    <w:rsid w:val="003D0876"/>
    <w:rsid w:val="003D0AD6"/>
    <w:rsid w:val="003D2133"/>
    <w:rsid w:val="003D2389"/>
    <w:rsid w:val="003D4D09"/>
    <w:rsid w:val="003D6FB5"/>
    <w:rsid w:val="003E0E1D"/>
    <w:rsid w:val="003E0E9D"/>
    <w:rsid w:val="003E0FAA"/>
    <w:rsid w:val="003E2A50"/>
    <w:rsid w:val="003E6A0E"/>
    <w:rsid w:val="003E6F5F"/>
    <w:rsid w:val="003F0999"/>
    <w:rsid w:val="003F3E58"/>
    <w:rsid w:val="003F4591"/>
    <w:rsid w:val="003F4C90"/>
    <w:rsid w:val="00400278"/>
    <w:rsid w:val="00401355"/>
    <w:rsid w:val="004017C0"/>
    <w:rsid w:val="00401C8D"/>
    <w:rsid w:val="00401E50"/>
    <w:rsid w:val="004033C1"/>
    <w:rsid w:val="004038A8"/>
    <w:rsid w:val="00406563"/>
    <w:rsid w:val="004071C5"/>
    <w:rsid w:val="00407970"/>
    <w:rsid w:val="00407C67"/>
    <w:rsid w:val="00410908"/>
    <w:rsid w:val="00411901"/>
    <w:rsid w:val="00412EF4"/>
    <w:rsid w:val="00413F03"/>
    <w:rsid w:val="0041627E"/>
    <w:rsid w:val="00421D27"/>
    <w:rsid w:val="0042203C"/>
    <w:rsid w:val="0042470D"/>
    <w:rsid w:val="00424917"/>
    <w:rsid w:val="00424C14"/>
    <w:rsid w:val="00424DC0"/>
    <w:rsid w:val="004252AC"/>
    <w:rsid w:val="00431250"/>
    <w:rsid w:val="00432A65"/>
    <w:rsid w:val="004363F7"/>
    <w:rsid w:val="0044014A"/>
    <w:rsid w:val="00440AD0"/>
    <w:rsid w:val="00443B6C"/>
    <w:rsid w:val="0044414C"/>
    <w:rsid w:val="004534F3"/>
    <w:rsid w:val="0045464A"/>
    <w:rsid w:val="00454D81"/>
    <w:rsid w:val="00455BFC"/>
    <w:rsid w:val="0046030E"/>
    <w:rsid w:val="004604BF"/>
    <w:rsid w:val="004633FD"/>
    <w:rsid w:val="00466CFE"/>
    <w:rsid w:val="00480A92"/>
    <w:rsid w:val="00484E33"/>
    <w:rsid w:val="004851F6"/>
    <w:rsid w:val="00485C39"/>
    <w:rsid w:val="00485EFB"/>
    <w:rsid w:val="00486263"/>
    <w:rsid w:val="0049098E"/>
    <w:rsid w:val="00492922"/>
    <w:rsid w:val="00495D95"/>
    <w:rsid w:val="004A0017"/>
    <w:rsid w:val="004A0043"/>
    <w:rsid w:val="004A0DC9"/>
    <w:rsid w:val="004A6B1A"/>
    <w:rsid w:val="004A6D5E"/>
    <w:rsid w:val="004B4592"/>
    <w:rsid w:val="004B4DD7"/>
    <w:rsid w:val="004B605A"/>
    <w:rsid w:val="004B7134"/>
    <w:rsid w:val="004B73CB"/>
    <w:rsid w:val="004C0433"/>
    <w:rsid w:val="004C29F9"/>
    <w:rsid w:val="004D4D3C"/>
    <w:rsid w:val="004D5890"/>
    <w:rsid w:val="004E11D8"/>
    <w:rsid w:val="004E2ED6"/>
    <w:rsid w:val="004E300D"/>
    <w:rsid w:val="004E63BE"/>
    <w:rsid w:val="004E77D6"/>
    <w:rsid w:val="004F43CF"/>
    <w:rsid w:val="005004C0"/>
    <w:rsid w:val="0050263D"/>
    <w:rsid w:val="005031E2"/>
    <w:rsid w:val="0050679B"/>
    <w:rsid w:val="00510D95"/>
    <w:rsid w:val="005152D9"/>
    <w:rsid w:val="005200F8"/>
    <w:rsid w:val="0052124A"/>
    <w:rsid w:val="00522291"/>
    <w:rsid w:val="00523A9E"/>
    <w:rsid w:val="00523AEA"/>
    <w:rsid w:val="00527C86"/>
    <w:rsid w:val="00533138"/>
    <w:rsid w:val="00540FF5"/>
    <w:rsid w:val="00541D76"/>
    <w:rsid w:val="00545FFC"/>
    <w:rsid w:val="0054792B"/>
    <w:rsid w:val="00550342"/>
    <w:rsid w:val="005564DF"/>
    <w:rsid w:val="00556FAD"/>
    <w:rsid w:val="005637BF"/>
    <w:rsid w:val="005641A9"/>
    <w:rsid w:val="00565ABF"/>
    <w:rsid w:val="005707A3"/>
    <w:rsid w:val="00571C0E"/>
    <w:rsid w:val="00574C8C"/>
    <w:rsid w:val="00576694"/>
    <w:rsid w:val="00577D1A"/>
    <w:rsid w:val="005855AC"/>
    <w:rsid w:val="00585D94"/>
    <w:rsid w:val="005863A9"/>
    <w:rsid w:val="00587786"/>
    <w:rsid w:val="005878E3"/>
    <w:rsid w:val="005904E5"/>
    <w:rsid w:val="005910BF"/>
    <w:rsid w:val="005923E2"/>
    <w:rsid w:val="00595334"/>
    <w:rsid w:val="00595C63"/>
    <w:rsid w:val="00596E2B"/>
    <w:rsid w:val="0059781F"/>
    <w:rsid w:val="005A1228"/>
    <w:rsid w:val="005A1B19"/>
    <w:rsid w:val="005C367F"/>
    <w:rsid w:val="005C5F76"/>
    <w:rsid w:val="005D05BE"/>
    <w:rsid w:val="005D09B8"/>
    <w:rsid w:val="005D1FA6"/>
    <w:rsid w:val="005D2394"/>
    <w:rsid w:val="005D601F"/>
    <w:rsid w:val="005E3BF8"/>
    <w:rsid w:val="005E443E"/>
    <w:rsid w:val="005E61A5"/>
    <w:rsid w:val="005E78AD"/>
    <w:rsid w:val="005F3DDA"/>
    <w:rsid w:val="005F5363"/>
    <w:rsid w:val="005F7701"/>
    <w:rsid w:val="005F7756"/>
    <w:rsid w:val="0060336D"/>
    <w:rsid w:val="00607D01"/>
    <w:rsid w:val="00611B91"/>
    <w:rsid w:val="006144F0"/>
    <w:rsid w:val="006209EF"/>
    <w:rsid w:val="00620EB2"/>
    <w:rsid w:val="00622814"/>
    <w:rsid w:val="00623E0A"/>
    <w:rsid w:val="00627BCF"/>
    <w:rsid w:val="00630780"/>
    <w:rsid w:val="0063104B"/>
    <w:rsid w:val="00631F1A"/>
    <w:rsid w:val="00632724"/>
    <w:rsid w:val="00635319"/>
    <w:rsid w:val="00637443"/>
    <w:rsid w:val="006416C5"/>
    <w:rsid w:val="006419E0"/>
    <w:rsid w:val="006465B4"/>
    <w:rsid w:val="00652813"/>
    <w:rsid w:val="0065671C"/>
    <w:rsid w:val="00662BBD"/>
    <w:rsid w:val="00662E6E"/>
    <w:rsid w:val="00663AD0"/>
    <w:rsid w:val="006678CD"/>
    <w:rsid w:val="0067005F"/>
    <w:rsid w:val="006703BB"/>
    <w:rsid w:val="00671822"/>
    <w:rsid w:val="00672C68"/>
    <w:rsid w:val="0067457D"/>
    <w:rsid w:val="00674B5C"/>
    <w:rsid w:val="00674E6C"/>
    <w:rsid w:val="00676DF2"/>
    <w:rsid w:val="00683855"/>
    <w:rsid w:val="00684BF2"/>
    <w:rsid w:val="00685CFE"/>
    <w:rsid w:val="006A0713"/>
    <w:rsid w:val="006A50B7"/>
    <w:rsid w:val="006A50E2"/>
    <w:rsid w:val="006A5F02"/>
    <w:rsid w:val="006B07C5"/>
    <w:rsid w:val="006B0AD6"/>
    <w:rsid w:val="006B6569"/>
    <w:rsid w:val="006C3207"/>
    <w:rsid w:val="006C3765"/>
    <w:rsid w:val="006D0A8A"/>
    <w:rsid w:val="006D4BBE"/>
    <w:rsid w:val="006D5FB0"/>
    <w:rsid w:val="006E01DB"/>
    <w:rsid w:val="006E1F94"/>
    <w:rsid w:val="006E517E"/>
    <w:rsid w:val="006E7C88"/>
    <w:rsid w:val="006F2CCF"/>
    <w:rsid w:val="006F47F0"/>
    <w:rsid w:val="006F5AAA"/>
    <w:rsid w:val="006F6139"/>
    <w:rsid w:val="006F6ED8"/>
    <w:rsid w:val="00711267"/>
    <w:rsid w:val="00714276"/>
    <w:rsid w:val="00715EFA"/>
    <w:rsid w:val="00716BCE"/>
    <w:rsid w:val="00716EFF"/>
    <w:rsid w:val="007213C9"/>
    <w:rsid w:val="00721A5D"/>
    <w:rsid w:val="007303BE"/>
    <w:rsid w:val="00730ECD"/>
    <w:rsid w:val="00730F60"/>
    <w:rsid w:val="00736AD7"/>
    <w:rsid w:val="007375E2"/>
    <w:rsid w:val="00740EAC"/>
    <w:rsid w:val="00747F2E"/>
    <w:rsid w:val="0075069D"/>
    <w:rsid w:val="007549F9"/>
    <w:rsid w:val="00755C32"/>
    <w:rsid w:val="00757116"/>
    <w:rsid w:val="00760014"/>
    <w:rsid w:val="00760183"/>
    <w:rsid w:val="00761A60"/>
    <w:rsid w:val="007641D2"/>
    <w:rsid w:val="007642BD"/>
    <w:rsid w:val="00764A8E"/>
    <w:rsid w:val="00767A7E"/>
    <w:rsid w:val="007725F4"/>
    <w:rsid w:val="00772D05"/>
    <w:rsid w:val="00773066"/>
    <w:rsid w:val="007747BD"/>
    <w:rsid w:val="007779F4"/>
    <w:rsid w:val="00780F17"/>
    <w:rsid w:val="00781C6E"/>
    <w:rsid w:val="007845E4"/>
    <w:rsid w:val="0079095F"/>
    <w:rsid w:val="00794E7E"/>
    <w:rsid w:val="007957DD"/>
    <w:rsid w:val="007A0628"/>
    <w:rsid w:val="007A7C57"/>
    <w:rsid w:val="007B04CA"/>
    <w:rsid w:val="007B177E"/>
    <w:rsid w:val="007B188A"/>
    <w:rsid w:val="007B2746"/>
    <w:rsid w:val="007B32DB"/>
    <w:rsid w:val="007C0A89"/>
    <w:rsid w:val="007C2877"/>
    <w:rsid w:val="007C344A"/>
    <w:rsid w:val="007C3775"/>
    <w:rsid w:val="007C3779"/>
    <w:rsid w:val="007D3E35"/>
    <w:rsid w:val="007D5B2E"/>
    <w:rsid w:val="007E03F6"/>
    <w:rsid w:val="007E1F26"/>
    <w:rsid w:val="007E3269"/>
    <w:rsid w:val="007F0DA5"/>
    <w:rsid w:val="007F3986"/>
    <w:rsid w:val="007F6594"/>
    <w:rsid w:val="00805143"/>
    <w:rsid w:val="0080783A"/>
    <w:rsid w:val="00810946"/>
    <w:rsid w:val="00815D85"/>
    <w:rsid w:val="00820554"/>
    <w:rsid w:val="00821658"/>
    <w:rsid w:val="00822FAA"/>
    <w:rsid w:val="008238D2"/>
    <w:rsid w:val="00825E1A"/>
    <w:rsid w:val="00830025"/>
    <w:rsid w:val="00830E3A"/>
    <w:rsid w:val="008333FC"/>
    <w:rsid w:val="00834754"/>
    <w:rsid w:val="00834F2A"/>
    <w:rsid w:val="008357B0"/>
    <w:rsid w:val="008366D8"/>
    <w:rsid w:val="00841C2B"/>
    <w:rsid w:val="008438DC"/>
    <w:rsid w:val="00847479"/>
    <w:rsid w:val="008478B7"/>
    <w:rsid w:val="00853EEB"/>
    <w:rsid w:val="008548B9"/>
    <w:rsid w:val="00856E1D"/>
    <w:rsid w:val="00864FE7"/>
    <w:rsid w:val="00866EF3"/>
    <w:rsid w:val="0086791A"/>
    <w:rsid w:val="00877A9A"/>
    <w:rsid w:val="008807C7"/>
    <w:rsid w:val="00881084"/>
    <w:rsid w:val="00881676"/>
    <w:rsid w:val="008825D8"/>
    <w:rsid w:val="00884E3E"/>
    <w:rsid w:val="0089150E"/>
    <w:rsid w:val="00893833"/>
    <w:rsid w:val="00893F37"/>
    <w:rsid w:val="00895F74"/>
    <w:rsid w:val="0089608D"/>
    <w:rsid w:val="00897ECC"/>
    <w:rsid w:val="008A0A0D"/>
    <w:rsid w:val="008A12CB"/>
    <w:rsid w:val="008A5C4D"/>
    <w:rsid w:val="008A6BF9"/>
    <w:rsid w:val="008B55F3"/>
    <w:rsid w:val="008C2A91"/>
    <w:rsid w:val="008C348F"/>
    <w:rsid w:val="008C61AA"/>
    <w:rsid w:val="008D0EE8"/>
    <w:rsid w:val="008D5EF3"/>
    <w:rsid w:val="008E3A00"/>
    <w:rsid w:val="008E3F4A"/>
    <w:rsid w:val="008E467D"/>
    <w:rsid w:val="008E6F07"/>
    <w:rsid w:val="008E7342"/>
    <w:rsid w:val="008F31CF"/>
    <w:rsid w:val="008F4EC0"/>
    <w:rsid w:val="008F55E5"/>
    <w:rsid w:val="00902568"/>
    <w:rsid w:val="009045EC"/>
    <w:rsid w:val="00906507"/>
    <w:rsid w:val="00907C92"/>
    <w:rsid w:val="00913637"/>
    <w:rsid w:val="00913CE0"/>
    <w:rsid w:val="00913FDB"/>
    <w:rsid w:val="00914D4D"/>
    <w:rsid w:val="009152A3"/>
    <w:rsid w:val="00915581"/>
    <w:rsid w:val="00916ECD"/>
    <w:rsid w:val="00922331"/>
    <w:rsid w:val="00923DBC"/>
    <w:rsid w:val="00925900"/>
    <w:rsid w:val="00925BA8"/>
    <w:rsid w:val="00933291"/>
    <w:rsid w:val="009335E5"/>
    <w:rsid w:val="00940FED"/>
    <w:rsid w:val="00943A2E"/>
    <w:rsid w:val="009444E2"/>
    <w:rsid w:val="00945461"/>
    <w:rsid w:val="009456FD"/>
    <w:rsid w:val="00945C6C"/>
    <w:rsid w:val="009474D8"/>
    <w:rsid w:val="00951B47"/>
    <w:rsid w:val="009521C1"/>
    <w:rsid w:val="00954C95"/>
    <w:rsid w:val="009555A3"/>
    <w:rsid w:val="00955E6B"/>
    <w:rsid w:val="00957A12"/>
    <w:rsid w:val="009617D6"/>
    <w:rsid w:val="00962AA6"/>
    <w:rsid w:val="00963438"/>
    <w:rsid w:val="00964F15"/>
    <w:rsid w:val="0096518A"/>
    <w:rsid w:val="00966F45"/>
    <w:rsid w:val="009720C3"/>
    <w:rsid w:val="00973A5C"/>
    <w:rsid w:val="0097478E"/>
    <w:rsid w:val="00975B8E"/>
    <w:rsid w:val="009773F2"/>
    <w:rsid w:val="0098424A"/>
    <w:rsid w:val="0098770B"/>
    <w:rsid w:val="009931B8"/>
    <w:rsid w:val="0099555D"/>
    <w:rsid w:val="00995617"/>
    <w:rsid w:val="00996B7C"/>
    <w:rsid w:val="009A2A59"/>
    <w:rsid w:val="009A3E03"/>
    <w:rsid w:val="009A742E"/>
    <w:rsid w:val="009B1A12"/>
    <w:rsid w:val="009B2F4D"/>
    <w:rsid w:val="009B3B28"/>
    <w:rsid w:val="009B503E"/>
    <w:rsid w:val="009B7475"/>
    <w:rsid w:val="009C0E3D"/>
    <w:rsid w:val="009C7751"/>
    <w:rsid w:val="009D034B"/>
    <w:rsid w:val="009D42D7"/>
    <w:rsid w:val="009E01A8"/>
    <w:rsid w:val="009E024C"/>
    <w:rsid w:val="009E02E4"/>
    <w:rsid w:val="009E419A"/>
    <w:rsid w:val="009E7FBB"/>
    <w:rsid w:val="009F5303"/>
    <w:rsid w:val="009F704E"/>
    <w:rsid w:val="009F749F"/>
    <w:rsid w:val="00A00782"/>
    <w:rsid w:val="00A03FDD"/>
    <w:rsid w:val="00A06A33"/>
    <w:rsid w:val="00A07754"/>
    <w:rsid w:val="00A077FF"/>
    <w:rsid w:val="00A10FDE"/>
    <w:rsid w:val="00A21686"/>
    <w:rsid w:val="00A23099"/>
    <w:rsid w:val="00A230A2"/>
    <w:rsid w:val="00A24C70"/>
    <w:rsid w:val="00A25565"/>
    <w:rsid w:val="00A25A9C"/>
    <w:rsid w:val="00A3035B"/>
    <w:rsid w:val="00A32A56"/>
    <w:rsid w:val="00A3506C"/>
    <w:rsid w:val="00A35C1E"/>
    <w:rsid w:val="00A401AF"/>
    <w:rsid w:val="00A41C10"/>
    <w:rsid w:val="00A43709"/>
    <w:rsid w:val="00A47CF1"/>
    <w:rsid w:val="00A50A47"/>
    <w:rsid w:val="00A5265B"/>
    <w:rsid w:val="00A55C8D"/>
    <w:rsid w:val="00A56A1F"/>
    <w:rsid w:val="00A57E28"/>
    <w:rsid w:val="00A60D0F"/>
    <w:rsid w:val="00A67041"/>
    <w:rsid w:val="00A677D9"/>
    <w:rsid w:val="00A6794C"/>
    <w:rsid w:val="00A67B80"/>
    <w:rsid w:val="00A7738E"/>
    <w:rsid w:val="00A8043B"/>
    <w:rsid w:val="00A8128A"/>
    <w:rsid w:val="00A86C58"/>
    <w:rsid w:val="00A87A53"/>
    <w:rsid w:val="00A87EB6"/>
    <w:rsid w:val="00A87ED0"/>
    <w:rsid w:val="00A90EFC"/>
    <w:rsid w:val="00A9105E"/>
    <w:rsid w:val="00A95ECC"/>
    <w:rsid w:val="00A96040"/>
    <w:rsid w:val="00A97AE7"/>
    <w:rsid w:val="00AA3F14"/>
    <w:rsid w:val="00AA5938"/>
    <w:rsid w:val="00AA5B4B"/>
    <w:rsid w:val="00AA6F92"/>
    <w:rsid w:val="00AA75DE"/>
    <w:rsid w:val="00AA76A2"/>
    <w:rsid w:val="00AB103E"/>
    <w:rsid w:val="00AB19FE"/>
    <w:rsid w:val="00AC2430"/>
    <w:rsid w:val="00AC33E9"/>
    <w:rsid w:val="00AC4201"/>
    <w:rsid w:val="00AC4360"/>
    <w:rsid w:val="00AC4A20"/>
    <w:rsid w:val="00AD0382"/>
    <w:rsid w:val="00AD2157"/>
    <w:rsid w:val="00AD52A3"/>
    <w:rsid w:val="00AD60C0"/>
    <w:rsid w:val="00AD6513"/>
    <w:rsid w:val="00AE2418"/>
    <w:rsid w:val="00AE2D1F"/>
    <w:rsid w:val="00AE469A"/>
    <w:rsid w:val="00AF17B5"/>
    <w:rsid w:val="00AF23E8"/>
    <w:rsid w:val="00AF2EB5"/>
    <w:rsid w:val="00AF345F"/>
    <w:rsid w:val="00AF5B6D"/>
    <w:rsid w:val="00B05C93"/>
    <w:rsid w:val="00B06ABF"/>
    <w:rsid w:val="00B071EA"/>
    <w:rsid w:val="00B100CD"/>
    <w:rsid w:val="00B10656"/>
    <w:rsid w:val="00B106B7"/>
    <w:rsid w:val="00B11DBF"/>
    <w:rsid w:val="00B163E1"/>
    <w:rsid w:val="00B1756F"/>
    <w:rsid w:val="00B21A6B"/>
    <w:rsid w:val="00B26577"/>
    <w:rsid w:val="00B31E31"/>
    <w:rsid w:val="00B32FE2"/>
    <w:rsid w:val="00B33605"/>
    <w:rsid w:val="00B355F6"/>
    <w:rsid w:val="00B3611A"/>
    <w:rsid w:val="00B407B2"/>
    <w:rsid w:val="00B43D4A"/>
    <w:rsid w:val="00B5174A"/>
    <w:rsid w:val="00B61B7E"/>
    <w:rsid w:val="00B6247E"/>
    <w:rsid w:val="00B657D3"/>
    <w:rsid w:val="00B66578"/>
    <w:rsid w:val="00B672B5"/>
    <w:rsid w:val="00B73ED9"/>
    <w:rsid w:val="00B813D8"/>
    <w:rsid w:val="00B83355"/>
    <w:rsid w:val="00B84E69"/>
    <w:rsid w:val="00B85044"/>
    <w:rsid w:val="00B85278"/>
    <w:rsid w:val="00B8735E"/>
    <w:rsid w:val="00B93627"/>
    <w:rsid w:val="00B94170"/>
    <w:rsid w:val="00B948A5"/>
    <w:rsid w:val="00B964FE"/>
    <w:rsid w:val="00B96EB0"/>
    <w:rsid w:val="00B97036"/>
    <w:rsid w:val="00BA31B6"/>
    <w:rsid w:val="00BA3D5C"/>
    <w:rsid w:val="00BA617B"/>
    <w:rsid w:val="00BB0C0A"/>
    <w:rsid w:val="00BB0D27"/>
    <w:rsid w:val="00BB2209"/>
    <w:rsid w:val="00BC3BA2"/>
    <w:rsid w:val="00BC5C7B"/>
    <w:rsid w:val="00BD521A"/>
    <w:rsid w:val="00BD6E55"/>
    <w:rsid w:val="00BF1550"/>
    <w:rsid w:val="00BF6B5B"/>
    <w:rsid w:val="00BF7D38"/>
    <w:rsid w:val="00C000A2"/>
    <w:rsid w:val="00C0100A"/>
    <w:rsid w:val="00C0150B"/>
    <w:rsid w:val="00C0238F"/>
    <w:rsid w:val="00C05C69"/>
    <w:rsid w:val="00C06537"/>
    <w:rsid w:val="00C10BC4"/>
    <w:rsid w:val="00C128CB"/>
    <w:rsid w:val="00C13436"/>
    <w:rsid w:val="00C149FB"/>
    <w:rsid w:val="00C15EF8"/>
    <w:rsid w:val="00C17119"/>
    <w:rsid w:val="00C17E74"/>
    <w:rsid w:val="00C208FF"/>
    <w:rsid w:val="00C22C4B"/>
    <w:rsid w:val="00C23597"/>
    <w:rsid w:val="00C2694E"/>
    <w:rsid w:val="00C313E0"/>
    <w:rsid w:val="00C324D5"/>
    <w:rsid w:val="00C325EE"/>
    <w:rsid w:val="00C32B0D"/>
    <w:rsid w:val="00C32D68"/>
    <w:rsid w:val="00C34C4A"/>
    <w:rsid w:val="00C3565D"/>
    <w:rsid w:val="00C36909"/>
    <w:rsid w:val="00C36F6A"/>
    <w:rsid w:val="00C37576"/>
    <w:rsid w:val="00C375BF"/>
    <w:rsid w:val="00C409D9"/>
    <w:rsid w:val="00C41333"/>
    <w:rsid w:val="00C41423"/>
    <w:rsid w:val="00C418A8"/>
    <w:rsid w:val="00C4266E"/>
    <w:rsid w:val="00C435C5"/>
    <w:rsid w:val="00C438E9"/>
    <w:rsid w:val="00C45A43"/>
    <w:rsid w:val="00C46508"/>
    <w:rsid w:val="00C47E5A"/>
    <w:rsid w:val="00C52CBD"/>
    <w:rsid w:val="00C544AF"/>
    <w:rsid w:val="00C547EF"/>
    <w:rsid w:val="00C55617"/>
    <w:rsid w:val="00C55C30"/>
    <w:rsid w:val="00C56ABB"/>
    <w:rsid w:val="00C61582"/>
    <w:rsid w:val="00C63BBF"/>
    <w:rsid w:val="00C642E2"/>
    <w:rsid w:val="00C6477F"/>
    <w:rsid w:val="00C65FBB"/>
    <w:rsid w:val="00C71688"/>
    <w:rsid w:val="00C75C60"/>
    <w:rsid w:val="00C7717D"/>
    <w:rsid w:val="00C77D82"/>
    <w:rsid w:val="00C85BA6"/>
    <w:rsid w:val="00C864DE"/>
    <w:rsid w:val="00C873EC"/>
    <w:rsid w:val="00C90D47"/>
    <w:rsid w:val="00C9643A"/>
    <w:rsid w:val="00C97379"/>
    <w:rsid w:val="00CA057D"/>
    <w:rsid w:val="00CA2426"/>
    <w:rsid w:val="00CA46E2"/>
    <w:rsid w:val="00CA53E2"/>
    <w:rsid w:val="00CA5F1E"/>
    <w:rsid w:val="00CA66F9"/>
    <w:rsid w:val="00CA7162"/>
    <w:rsid w:val="00CB1098"/>
    <w:rsid w:val="00CB126A"/>
    <w:rsid w:val="00CB3D0F"/>
    <w:rsid w:val="00CB4EFA"/>
    <w:rsid w:val="00CB5250"/>
    <w:rsid w:val="00CB7950"/>
    <w:rsid w:val="00CB7E5C"/>
    <w:rsid w:val="00CC2B52"/>
    <w:rsid w:val="00CC30B8"/>
    <w:rsid w:val="00CC5294"/>
    <w:rsid w:val="00CD1E5C"/>
    <w:rsid w:val="00CD21BC"/>
    <w:rsid w:val="00CD248B"/>
    <w:rsid w:val="00CD3720"/>
    <w:rsid w:val="00CD5068"/>
    <w:rsid w:val="00CD5A6C"/>
    <w:rsid w:val="00CD6395"/>
    <w:rsid w:val="00CD6479"/>
    <w:rsid w:val="00CE15E4"/>
    <w:rsid w:val="00CE79D8"/>
    <w:rsid w:val="00CF112D"/>
    <w:rsid w:val="00CF13C1"/>
    <w:rsid w:val="00D00F8F"/>
    <w:rsid w:val="00D04969"/>
    <w:rsid w:val="00D04FCC"/>
    <w:rsid w:val="00D05632"/>
    <w:rsid w:val="00D06430"/>
    <w:rsid w:val="00D06B79"/>
    <w:rsid w:val="00D071D2"/>
    <w:rsid w:val="00D07293"/>
    <w:rsid w:val="00D075C5"/>
    <w:rsid w:val="00D16D14"/>
    <w:rsid w:val="00D170D5"/>
    <w:rsid w:val="00D17347"/>
    <w:rsid w:val="00D225A7"/>
    <w:rsid w:val="00D23C81"/>
    <w:rsid w:val="00D25C7C"/>
    <w:rsid w:val="00D30239"/>
    <w:rsid w:val="00D30D01"/>
    <w:rsid w:val="00D324B1"/>
    <w:rsid w:val="00D33614"/>
    <w:rsid w:val="00D33AE1"/>
    <w:rsid w:val="00D3586F"/>
    <w:rsid w:val="00D36331"/>
    <w:rsid w:val="00D365DF"/>
    <w:rsid w:val="00D37337"/>
    <w:rsid w:val="00D41E73"/>
    <w:rsid w:val="00D44CE0"/>
    <w:rsid w:val="00D44EA5"/>
    <w:rsid w:val="00D45CB4"/>
    <w:rsid w:val="00D46F9C"/>
    <w:rsid w:val="00D5018D"/>
    <w:rsid w:val="00D50A3D"/>
    <w:rsid w:val="00D52C6F"/>
    <w:rsid w:val="00D53150"/>
    <w:rsid w:val="00D5631D"/>
    <w:rsid w:val="00D56FFC"/>
    <w:rsid w:val="00D5703E"/>
    <w:rsid w:val="00D57393"/>
    <w:rsid w:val="00D63A80"/>
    <w:rsid w:val="00D63F2B"/>
    <w:rsid w:val="00D65763"/>
    <w:rsid w:val="00D66323"/>
    <w:rsid w:val="00D66EA3"/>
    <w:rsid w:val="00D66F49"/>
    <w:rsid w:val="00D66F6E"/>
    <w:rsid w:val="00D71140"/>
    <w:rsid w:val="00D73A0E"/>
    <w:rsid w:val="00D74896"/>
    <w:rsid w:val="00D76654"/>
    <w:rsid w:val="00D7665C"/>
    <w:rsid w:val="00D77303"/>
    <w:rsid w:val="00D779F7"/>
    <w:rsid w:val="00D81AB6"/>
    <w:rsid w:val="00D84D36"/>
    <w:rsid w:val="00D916C1"/>
    <w:rsid w:val="00D953DE"/>
    <w:rsid w:val="00D960D3"/>
    <w:rsid w:val="00D96BA7"/>
    <w:rsid w:val="00DA07DA"/>
    <w:rsid w:val="00DA11B3"/>
    <w:rsid w:val="00DA34BE"/>
    <w:rsid w:val="00DB0425"/>
    <w:rsid w:val="00DB10F6"/>
    <w:rsid w:val="00DB1311"/>
    <w:rsid w:val="00DB16EC"/>
    <w:rsid w:val="00DB23D7"/>
    <w:rsid w:val="00DB4199"/>
    <w:rsid w:val="00DB511A"/>
    <w:rsid w:val="00DB5DAF"/>
    <w:rsid w:val="00DC60DD"/>
    <w:rsid w:val="00DD62FE"/>
    <w:rsid w:val="00DD6B79"/>
    <w:rsid w:val="00DE2652"/>
    <w:rsid w:val="00DE2F57"/>
    <w:rsid w:val="00DE44EB"/>
    <w:rsid w:val="00DF0A6A"/>
    <w:rsid w:val="00DF31C1"/>
    <w:rsid w:val="00DF5147"/>
    <w:rsid w:val="00E02454"/>
    <w:rsid w:val="00E032D0"/>
    <w:rsid w:val="00E043B2"/>
    <w:rsid w:val="00E04E22"/>
    <w:rsid w:val="00E050C9"/>
    <w:rsid w:val="00E054C7"/>
    <w:rsid w:val="00E0647F"/>
    <w:rsid w:val="00E07AB1"/>
    <w:rsid w:val="00E11CE4"/>
    <w:rsid w:val="00E14FB0"/>
    <w:rsid w:val="00E17A28"/>
    <w:rsid w:val="00E222F7"/>
    <w:rsid w:val="00E263C9"/>
    <w:rsid w:val="00E30350"/>
    <w:rsid w:val="00E345D0"/>
    <w:rsid w:val="00E360AF"/>
    <w:rsid w:val="00E50E6E"/>
    <w:rsid w:val="00E51AE9"/>
    <w:rsid w:val="00E5285E"/>
    <w:rsid w:val="00E52DD5"/>
    <w:rsid w:val="00E541A8"/>
    <w:rsid w:val="00E66650"/>
    <w:rsid w:val="00E67499"/>
    <w:rsid w:val="00E67878"/>
    <w:rsid w:val="00E73AF4"/>
    <w:rsid w:val="00E806BD"/>
    <w:rsid w:val="00E819F6"/>
    <w:rsid w:val="00E81D0A"/>
    <w:rsid w:val="00E82D99"/>
    <w:rsid w:val="00E83B56"/>
    <w:rsid w:val="00E844E7"/>
    <w:rsid w:val="00E848B4"/>
    <w:rsid w:val="00E84F3B"/>
    <w:rsid w:val="00E91418"/>
    <w:rsid w:val="00E92C09"/>
    <w:rsid w:val="00E960E6"/>
    <w:rsid w:val="00EA18D1"/>
    <w:rsid w:val="00EA4363"/>
    <w:rsid w:val="00EA65E3"/>
    <w:rsid w:val="00EA6F9A"/>
    <w:rsid w:val="00EB2E94"/>
    <w:rsid w:val="00EB54A4"/>
    <w:rsid w:val="00EB6110"/>
    <w:rsid w:val="00EB6DA9"/>
    <w:rsid w:val="00EB743B"/>
    <w:rsid w:val="00EC66CC"/>
    <w:rsid w:val="00EC7F1D"/>
    <w:rsid w:val="00ED1B9E"/>
    <w:rsid w:val="00ED32F4"/>
    <w:rsid w:val="00ED3B94"/>
    <w:rsid w:val="00ED459E"/>
    <w:rsid w:val="00ED5FFF"/>
    <w:rsid w:val="00ED6A51"/>
    <w:rsid w:val="00ED7873"/>
    <w:rsid w:val="00EE0E6A"/>
    <w:rsid w:val="00EE246E"/>
    <w:rsid w:val="00EE2E16"/>
    <w:rsid w:val="00EE36EF"/>
    <w:rsid w:val="00EE3929"/>
    <w:rsid w:val="00EE45D7"/>
    <w:rsid w:val="00EF0386"/>
    <w:rsid w:val="00EF1F64"/>
    <w:rsid w:val="00EF6608"/>
    <w:rsid w:val="00F01A47"/>
    <w:rsid w:val="00F01F81"/>
    <w:rsid w:val="00F05CFD"/>
    <w:rsid w:val="00F06A81"/>
    <w:rsid w:val="00F1342D"/>
    <w:rsid w:val="00F14216"/>
    <w:rsid w:val="00F220B1"/>
    <w:rsid w:val="00F24952"/>
    <w:rsid w:val="00F27342"/>
    <w:rsid w:val="00F359D8"/>
    <w:rsid w:val="00F37F68"/>
    <w:rsid w:val="00F44A99"/>
    <w:rsid w:val="00F453A3"/>
    <w:rsid w:val="00F46674"/>
    <w:rsid w:val="00F50A46"/>
    <w:rsid w:val="00F514D0"/>
    <w:rsid w:val="00F51AA1"/>
    <w:rsid w:val="00F523A1"/>
    <w:rsid w:val="00F5457E"/>
    <w:rsid w:val="00F555DA"/>
    <w:rsid w:val="00F55DE3"/>
    <w:rsid w:val="00F56333"/>
    <w:rsid w:val="00F57072"/>
    <w:rsid w:val="00F61217"/>
    <w:rsid w:val="00F61E04"/>
    <w:rsid w:val="00F65D8E"/>
    <w:rsid w:val="00F7315A"/>
    <w:rsid w:val="00F75867"/>
    <w:rsid w:val="00F80EB0"/>
    <w:rsid w:val="00F81A23"/>
    <w:rsid w:val="00F84AD9"/>
    <w:rsid w:val="00F86B78"/>
    <w:rsid w:val="00F87BE0"/>
    <w:rsid w:val="00F90749"/>
    <w:rsid w:val="00F9314D"/>
    <w:rsid w:val="00F948D4"/>
    <w:rsid w:val="00F97607"/>
    <w:rsid w:val="00FB05D1"/>
    <w:rsid w:val="00FB3E3E"/>
    <w:rsid w:val="00FB4FA8"/>
    <w:rsid w:val="00FB7D1C"/>
    <w:rsid w:val="00FC013F"/>
    <w:rsid w:val="00FC1278"/>
    <w:rsid w:val="00FC4B4A"/>
    <w:rsid w:val="00FE2B11"/>
    <w:rsid w:val="00FE47C3"/>
    <w:rsid w:val="00FE5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CF"/>
    <w:pPr>
      <w:widowControl w:val="0"/>
      <w:autoSpaceDE w:val="0"/>
      <w:autoSpaceDN w:val="0"/>
      <w:adjustRightInd w:val="0"/>
      <w:spacing w:line="240" w:lineRule="auto"/>
    </w:pPr>
    <w:rPr>
      <w:rFonts w:ascii="Times New Roman" w:eastAsiaTheme="minorEastAsia"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7C3"/>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2011-12-03T18:07:00Z</dcterms:created>
  <dcterms:modified xsi:type="dcterms:W3CDTF">2011-12-03T21:28:00Z</dcterms:modified>
</cp:coreProperties>
</file>