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9C" w:rsidRDefault="00891A70" w:rsidP="00891A70">
      <w:pPr>
        <w:jc w:val="center"/>
        <w:rPr>
          <w:rFonts w:ascii="Times New Roman" w:hAnsi="Times New Roman" w:cs="Times New Roman"/>
          <w:b/>
          <w:sz w:val="24"/>
          <w:szCs w:val="24"/>
          <w:lang w:val="en-US"/>
        </w:rPr>
      </w:pPr>
      <w:r w:rsidRPr="00891A70">
        <w:rPr>
          <w:rFonts w:ascii="Times New Roman" w:hAnsi="Times New Roman" w:cs="Times New Roman"/>
          <w:b/>
          <w:sz w:val="24"/>
          <w:szCs w:val="24"/>
        </w:rPr>
        <w:t>Изучение фразеологизмов как один из способов развития речи обучающихся.</w:t>
      </w:r>
    </w:p>
    <w:p w:rsidR="00891A70" w:rsidRDefault="00891A70" w:rsidP="00891A70">
      <w:pPr>
        <w:spacing w:after="0"/>
        <w:jc w:val="right"/>
        <w:rPr>
          <w:rFonts w:ascii="Times New Roman" w:hAnsi="Times New Roman" w:cs="Times New Roman"/>
          <w:sz w:val="24"/>
          <w:szCs w:val="24"/>
        </w:rPr>
      </w:pPr>
      <w:r w:rsidRPr="00891A70">
        <w:rPr>
          <w:rFonts w:ascii="Times New Roman" w:hAnsi="Times New Roman" w:cs="Times New Roman"/>
          <w:sz w:val="24"/>
          <w:szCs w:val="24"/>
        </w:rPr>
        <w:t>Учитель русского языка и литературы</w:t>
      </w:r>
    </w:p>
    <w:p w:rsidR="00891A70" w:rsidRPr="00891A70" w:rsidRDefault="00891A70" w:rsidP="00891A70">
      <w:pPr>
        <w:spacing w:after="0"/>
        <w:jc w:val="right"/>
        <w:rPr>
          <w:rFonts w:ascii="Times New Roman" w:hAnsi="Times New Roman" w:cs="Times New Roman"/>
          <w:sz w:val="24"/>
          <w:szCs w:val="24"/>
        </w:rPr>
      </w:pPr>
      <w:r w:rsidRPr="00891A70">
        <w:rPr>
          <w:rFonts w:ascii="Times New Roman" w:hAnsi="Times New Roman" w:cs="Times New Roman"/>
          <w:sz w:val="24"/>
          <w:szCs w:val="24"/>
        </w:rPr>
        <w:t xml:space="preserve"> Бондаренко Анастасия Владимировна</w:t>
      </w:r>
    </w:p>
    <w:p w:rsidR="00F32426" w:rsidRPr="00221361" w:rsidRDefault="00F32426" w:rsidP="00221361">
      <w:pPr>
        <w:pStyle w:val="a3"/>
        <w:spacing w:before="0" w:beforeAutospacing="0" w:after="0" w:afterAutospacing="0"/>
        <w:ind w:firstLine="708"/>
        <w:jc w:val="both"/>
      </w:pPr>
      <w:r w:rsidRPr="00221361">
        <w:t xml:space="preserve">Проблеме развития речи учащихся всегда уделялось большое внимание. </w:t>
      </w:r>
      <w:proofErr w:type="gramStart"/>
      <w:r w:rsidRPr="00221361">
        <w:t xml:space="preserve">В настоящее время установлены общие тенденции развития речи школьников, обоснована идея развития речи на </w:t>
      </w:r>
      <w:proofErr w:type="spellStart"/>
      <w:r w:rsidRPr="00221361">
        <w:t>межпредметном</w:t>
      </w:r>
      <w:proofErr w:type="spellEnd"/>
      <w:r w:rsidRPr="00221361">
        <w:t xml:space="preserve"> уровне, вскрыты проблемы речевого общения, определены возможные пути формирования языковой компетенции школьников, представлен анализ монологической и диалогической форм речевого высказывания, выявлены психологические особенности формирования связной устной и письменной речи школьников. </w:t>
      </w:r>
      <w:proofErr w:type="gramEnd"/>
    </w:p>
    <w:p w:rsidR="00F32426" w:rsidRPr="00221361" w:rsidRDefault="00F32426" w:rsidP="00221361">
      <w:pPr>
        <w:pStyle w:val="a3"/>
        <w:spacing w:before="0" w:beforeAutospacing="0" w:after="0" w:afterAutospacing="0"/>
        <w:ind w:firstLine="708"/>
        <w:jc w:val="both"/>
      </w:pPr>
      <w:r w:rsidRPr="00221361">
        <w:t xml:space="preserve">Проблемы развития речи привлекают внимание учёных. Об этом говорит поток научных исследований. Работы Б.Г. Ананьева, Л.А. </w:t>
      </w:r>
      <w:proofErr w:type="spellStart"/>
      <w:r w:rsidRPr="00221361">
        <w:t>Венгера</w:t>
      </w:r>
      <w:proofErr w:type="spellEnd"/>
      <w:r w:rsidRPr="00221361">
        <w:t xml:space="preserve">, Б.Ф. Ломова, В.В. Богословского, Л.С. </w:t>
      </w:r>
      <w:proofErr w:type="spellStart"/>
      <w:r w:rsidRPr="00221361">
        <w:t>Выготского</w:t>
      </w:r>
      <w:proofErr w:type="spellEnd"/>
      <w:r w:rsidRPr="00221361">
        <w:t xml:space="preserve">, В.А. </w:t>
      </w:r>
      <w:proofErr w:type="spellStart"/>
      <w:r w:rsidRPr="00221361">
        <w:t>Крутецкого</w:t>
      </w:r>
      <w:proofErr w:type="spellEnd"/>
      <w:r w:rsidRPr="00221361">
        <w:t xml:space="preserve">, А.Н. Леонтьева, А.Р. </w:t>
      </w:r>
      <w:proofErr w:type="spellStart"/>
      <w:r w:rsidRPr="00221361">
        <w:t>Лурия</w:t>
      </w:r>
      <w:proofErr w:type="spellEnd"/>
      <w:r w:rsidRPr="00221361">
        <w:t xml:space="preserve">, С.Л. Рубинштейна и др. позволяют создавать научно-обоснованные предпосылки для выявления условий индивидуализации деятельности в развитии речи у детей. </w:t>
      </w:r>
    </w:p>
    <w:p w:rsidR="00F32426" w:rsidRPr="00221361" w:rsidRDefault="00F32426" w:rsidP="00221361">
      <w:pPr>
        <w:pStyle w:val="a3"/>
        <w:spacing w:before="0" w:beforeAutospacing="0" w:after="0" w:afterAutospacing="0"/>
        <w:ind w:firstLine="708"/>
        <w:jc w:val="both"/>
      </w:pPr>
      <w:r w:rsidRPr="00221361">
        <w:t xml:space="preserve">Однако, как показывает практика, несмотря на повышенный интерес к проблеме, уровень развития речи детей школьного возраста недостаточен. В связи с этим большое значение приобретает современная и методически грамотно организованная работа по развитию речи. </w:t>
      </w:r>
    </w:p>
    <w:p w:rsidR="00F32426" w:rsidRPr="00221361" w:rsidRDefault="00F32426" w:rsidP="00013607">
      <w:pPr>
        <w:pStyle w:val="a3"/>
        <w:spacing w:before="0" w:beforeAutospacing="0" w:after="0" w:afterAutospacing="0"/>
        <w:ind w:firstLine="708"/>
        <w:jc w:val="both"/>
      </w:pPr>
      <w:r w:rsidRPr="00221361">
        <w:t xml:space="preserve">Внимание к устойчивым образованиям русского языка позволило установить, что они особо, по-своему отражают жизнь нашего народа с очень древних времён, в них выражен дух народа, его история, обычаи. </w:t>
      </w:r>
    </w:p>
    <w:p w:rsidR="00F32426" w:rsidRPr="00221361" w:rsidRDefault="00F32426" w:rsidP="00013607">
      <w:pPr>
        <w:pStyle w:val="a3"/>
        <w:spacing w:before="0" w:beforeAutospacing="0" w:after="0" w:afterAutospacing="0"/>
        <w:ind w:firstLine="708"/>
        <w:jc w:val="both"/>
      </w:pPr>
      <w:r w:rsidRPr="00221361">
        <w:t xml:space="preserve">Работа над устойчивыми сочетаниями языка способствует формированию умения абстрагировать, а абстракция является конструирующим компонентом мыслительной деятельности детей, т.к. на её основе происходит обобщение и формирование понятий. Этимологическое рассмотрение фразеологизмов, нахождение истинного источника каждого образа поможет закладыванию основ исследовательской деятельности, которая не может не пригодиться </w:t>
      </w:r>
      <w:r w:rsidR="00B9159C">
        <w:t>учащимся</w:t>
      </w:r>
      <w:r w:rsidRPr="00221361">
        <w:t xml:space="preserve"> при дальнейшем обучении.</w:t>
      </w:r>
    </w:p>
    <w:p w:rsidR="00F32426" w:rsidRPr="00221361" w:rsidRDefault="00F32426" w:rsidP="00013607">
      <w:pPr>
        <w:pStyle w:val="a3"/>
        <w:spacing w:before="0" w:beforeAutospacing="0" w:after="0" w:afterAutospacing="0"/>
        <w:ind w:firstLine="708"/>
        <w:jc w:val="both"/>
      </w:pPr>
      <w:r w:rsidRPr="00221361">
        <w:t xml:space="preserve">Изучение фразеологизмов является неотъемлемой частью работы по развитию речи, определению содержания и методике проведения которых уделяется сейчас большое внимание по причине низкого уровня развития речи детей. Речь наших учеников зачастую характеризуется малой выразительностью, неуместным, неточным употреблением языковых средств. Поэтому необходимо обучать школьников не только правильному, но и целесообразному выбору средств языка при построении собственных высказываний. </w:t>
      </w:r>
    </w:p>
    <w:p w:rsidR="00F32426" w:rsidRPr="00221361" w:rsidRDefault="00F32426" w:rsidP="00013607">
      <w:pPr>
        <w:pStyle w:val="a3"/>
        <w:spacing w:before="0" w:beforeAutospacing="0" w:after="0" w:afterAutospacing="0"/>
        <w:ind w:firstLine="708"/>
        <w:jc w:val="both"/>
      </w:pPr>
      <w:r w:rsidRPr="00221361">
        <w:t>На уроках русского языка соответствующая работа должна быть направлена не только на усвоение определённых знаний, но и на развитие языкового чувства детей, языковой интуиции, на накопление ими положительного речевого опыта. Достижению этих целей и будет способствовать, в частности, работа с фразеологическими оборотами, введение их в словарный запас ребёнка.</w:t>
      </w:r>
    </w:p>
    <w:p w:rsidR="00F32426" w:rsidRPr="00221361" w:rsidRDefault="00F32426" w:rsidP="00013607">
      <w:pPr>
        <w:pStyle w:val="a3"/>
        <w:spacing w:before="0" w:beforeAutospacing="0" w:after="0" w:afterAutospacing="0"/>
        <w:ind w:firstLine="708"/>
        <w:jc w:val="both"/>
      </w:pPr>
      <w:r w:rsidRPr="00221361">
        <w:t>Одним из необходимых условий обеспечения процесса обучения развития речи, является наличие, как методической литературы, так и использование разных видов словарей, в которых представлен лексический пласт со всей лингвистически существенной и методически важной информацией о словах и выражениях. Использование таких словарей на занятиях по развитию речи даёт возможность получить разнообразную информацию о той или иной фразеологической единице, открывает возможности для разноаспектного методического применения словаря, но, не претендуя на роль учебника.</w:t>
      </w:r>
    </w:p>
    <w:p w:rsidR="00F32426" w:rsidRPr="00221361" w:rsidRDefault="00F32426" w:rsidP="00013607">
      <w:pPr>
        <w:pStyle w:val="a3"/>
        <w:spacing w:before="0" w:beforeAutospacing="0" w:after="0" w:afterAutospacing="0"/>
        <w:ind w:firstLine="708"/>
        <w:jc w:val="both"/>
      </w:pPr>
      <w:r w:rsidRPr="00221361">
        <w:t>Без глубинного понимания значения выражений, лексических богатств языка, стилистики практически невозможно осмыслить содержание учебных текстов по различным областям знаний, а также тексты художественной литературы.</w:t>
      </w:r>
    </w:p>
    <w:p w:rsidR="00514C60" w:rsidRPr="00221361" w:rsidRDefault="00F32426" w:rsidP="00013607">
      <w:pPr>
        <w:spacing w:after="0"/>
        <w:ind w:firstLine="360"/>
        <w:jc w:val="both"/>
        <w:rPr>
          <w:rFonts w:ascii="Times New Roman" w:hAnsi="Times New Roman" w:cs="Times New Roman"/>
          <w:sz w:val="24"/>
          <w:szCs w:val="24"/>
        </w:rPr>
      </w:pPr>
      <w:r w:rsidRPr="00221361">
        <w:rPr>
          <w:rFonts w:ascii="Times New Roman" w:hAnsi="Times New Roman" w:cs="Times New Roman"/>
          <w:sz w:val="24"/>
          <w:szCs w:val="24"/>
        </w:rPr>
        <w:lastRenderedPageBreak/>
        <w:t>На уроках по развитию речи при работе с фразеологизмами можно использовать  следующие упражнения:</w:t>
      </w:r>
    </w:p>
    <w:p w:rsidR="00F32426" w:rsidRPr="00013607" w:rsidRDefault="00FF1D87" w:rsidP="00FF1D87">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 </w:t>
      </w:r>
      <w:r w:rsidR="00221361" w:rsidRPr="00013607">
        <w:rPr>
          <w:rFonts w:ascii="Times New Roman" w:hAnsi="Times New Roman" w:cs="Times New Roman"/>
          <w:b/>
          <w:sz w:val="24"/>
          <w:szCs w:val="24"/>
        </w:rPr>
        <w:t>Вставь недостающее слово и объясни фразеологизм.</w:t>
      </w:r>
    </w:p>
    <w:p w:rsidR="00221361" w:rsidRDefault="00221361" w:rsidP="00FF1D87">
      <w:pPr>
        <w:pStyle w:val="a3"/>
        <w:spacing w:before="0" w:beforeAutospacing="0" w:after="0" w:afterAutospacing="0"/>
        <w:jc w:val="both"/>
        <w:rPr>
          <w:spacing w:val="20"/>
        </w:rPr>
      </w:pPr>
      <w:r w:rsidRPr="00221361">
        <w:rPr>
          <w:spacing w:val="20"/>
        </w:rPr>
        <w:t>Пишет как ... лапой. Делить шкуру неубитого .... На сердце ... скребут.   ..</w:t>
      </w:r>
      <w:proofErr w:type="gramStart"/>
      <w:r w:rsidRPr="00221361">
        <w:rPr>
          <w:spacing w:val="20"/>
        </w:rPr>
        <w:t>.</w:t>
      </w:r>
      <w:proofErr w:type="gramEnd"/>
      <w:r w:rsidRPr="00221361">
        <w:rPr>
          <w:spacing w:val="20"/>
        </w:rPr>
        <w:t xml:space="preserve"> </w:t>
      </w:r>
      <w:proofErr w:type="gramStart"/>
      <w:r w:rsidRPr="00221361">
        <w:rPr>
          <w:spacing w:val="20"/>
        </w:rPr>
        <w:t>н</w:t>
      </w:r>
      <w:proofErr w:type="gramEnd"/>
      <w:r w:rsidRPr="00221361">
        <w:rPr>
          <w:spacing w:val="20"/>
        </w:rPr>
        <w:t>оса не подточит.</w:t>
      </w:r>
    </w:p>
    <w:p w:rsidR="00FF1D87" w:rsidRPr="00221361" w:rsidRDefault="00FF1D87" w:rsidP="00FF1D87">
      <w:pPr>
        <w:pStyle w:val="a3"/>
        <w:spacing w:before="0" w:beforeAutospacing="0" w:after="0" w:afterAutospacing="0"/>
        <w:jc w:val="both"/>
        <w:rPr>
          <w:spacing w:val="20"/>
        </w:rPr>
      </w:pPr>
    </w:p>
    <w:p w:rsidR="00221361" w:rsidRPr="00013607" w:rsidRDefault="00221361" w:rsidP="00FF1D87">
      <w:pPr>
        <w:pStyle w:val="a3"/>
        <w:spacing w:before="0" w:beforeAutospacing="0" w:after="0" w:afterAutospacing="0"/>
        <w:jc w:val="both"/>
        <w:rPr>
          <w:b/>
        </w:rPr>
      </w:pPr>
      <w:r w:rsidRPr="00FF1D87">
        <w:rPr>
          <w:b/>
          <w:spacing w:val="20"/>
        </w:rPr>
        <w:t>2.</w:t>
      </w:r>
      <w:r w:rsidRPr="00013607">
        <w:rPr>
          <w:b/>
        </w:rPr>
        <w:t xml:space="preserve"> </w:t>
      </w:r>
      <w:proofErr w:type="gramStart"/>
      <w:r w:rsidR="00B9159C">
        <w:rPr>
          <w:b/>
        </w:rPr>
        <w:t>Определи</w:t>
      </w:r>
      <w:proofErr w:type="gramEnd"/>
      <w:r w:rsidRPr="00013607">
        <w:rPr>
          <w:b/>
        </w:rPr>
        <w:t xml:space="preserve"> с какой профессией связано возникновение каждого фразеологического оборота.</w:t>
      </w:r>
    </w:p>
    <w:p w:rsidR="00221361" w:rsidRPr="00221361" w:rsidRDefault="00221361" w:rsidP="00221361">
      <w:pPr>
        <w:pStyle w:val="a3"/>
        <w:spacing w:before="0" w:beforeAutospacing="0" w:after="0" w:afterAutospacing="0" w:line="360" w:lineRule="auto"/>
        <w:jc w:val="both"/>
        <w:sectPr w:rsidR="00221361" w:rsidRPr="00221361" w:rsidSect="00514C60">
          <w:pgSz w:w="11906" w:h="16838"/>
          <w:pgMar w:top="1134" w:right="850" w:bottom="1134" w:left="1701" w:header="708" w:footer="708" w:gutter="0"/>
          <w:cols w:space="708"/>
          <w:docGrid w:linePitch="360"/>
        </w:sectPr>
      </w:pPr>
    </w:p>
    <w:p w:rsidR="00221361" w:rsidRPr="00221361" w:rsidRDefault="00221361" w:rsidP="00FF1D87">
      <w:pPr>
        <w:pStyle w:val="a3"/>
        <w:spacing w:before="0" w:beforeAutospacing="0" w:after="0" w:afterAutospacing="0"/>
      </w:pPr>
      <w:r w:rsidRPr="00221361">
        <w:lastRenderedPageBreak/>
        <w:t>1) Топорная работа;</w:t>
      </w:r>
      <w:r w:rsidRPr="00221361">
        <w:br/>
        <w:t>без сучка, без задоринки;</w:t>
      </w:r>
      <w:r w:rsidRPr="00221361">
        <w:br/>
        <w:t>снять стружку;</w:t>
      </w:r>
      <w:r w:rsidRPr="00221361">
        <w:br/>
        <w:t xml:space="preserve">разделать под орех. </w:t>
      </w:r>
      <w:r w:rsidRPr="00221361">
        <w:rPr>
          <w:iCs/>
        </w:rPr>
        <w:t>(Столяр.)</w:t>
      </w:r>
    </w:p>
    <w:p w:rsidR="00221361" w:rsidRPr="00221361" w:rsidRDefault="00221361" w:rsidP="00FF1D87">
      <w:pPr>
        <w:pStyle w:val="a3"/>
        <w:spacing w:before="0" w:beforeAutospacing="0" w:after="0" w:afterAutospacing="0"/>
      </w:pPr>
      <w:r w:rsidRPr="00221361">
        <w:t>2) на один покрой;</w:t>
      </w:r>
      <w:r w:rsidRPr="00221361">
        <w:br/>
        <w:t>трещать по швам;</w:t>
      </w:r>
      <w:r w:rsidRPr="00221361">
        <w:br/>
        <w:t>семь раз отмерь, один раз отрежь;</w:t>
      </w:r>
      <w:r w:rsidRPr="00221361">
        <w:br/>
        <w:t xml:space="preserve">шито белыми нитками. </w:t>
      </w:r>
      <w:r w:rsidRPr="00221361">
        <w:rPr>
          <w:iCs/>
        </w:rPr>
        <w:t>(Портной.)</w:t>
      </w:r>
    </w:p>
    <w:p w:rsidR="00221361" w:rsidRPr="00221361" w:rsidRDefault="00221361" w:rsidP="00FF1D87">
      <w:pPr>
        <w:pStyle w:val="a3"/>
        <w:spacing w:before="0" w:beforeAutospacing="0" w:after="0" w:afterAutospacing="0"/>
      </w:pPr>
      <w:r w:rsidRPr="00221361">
        <w:t>3) доводить до белого каления;</w:t>
      </w:r>
      <w:r w:rsidRPr="00221361">
        <w:br/>
        <w:t xml:space="preserve">между молотом и наковальней. </w:t>
      </w:r>
      <w:r w:rsidRPr="00221361">
        <w:rPr>
          <w:iCs/>
        </w:rPr>
        <w:t>(Кузнец.)</w:t>
      </w:r>
    </w:p>
    <w:p w:rsidR="00221361" w:rsidRPr="00221361" w:rsidRDefault="00221361" w:rsidP="00FF1D87">
      <w:pPr>
        <w:pStyle w:val="a3"/>
        <w:spacing w:before="0" w:beforeAutospacing="0" w:after="0" w:afterAutospacing="0"/>
      </w:pPr>
      <w:r w:rsidRPr="00221361">
        <w:lastRenderedPageBreak/>
        <w:t>4) калачом не заманишь;</w:t>
      </w:r>
      <w:r w:rsidRPr="00221361">
        <w:br/>
        <w:t>заварить кашу;</w:t>
      </w:r>
      <w:r w:rsidRPr="00221361">
        <w:br/>
        <w:t>толочь воду в ступе;</w:t>
      </w:r>
      <w:r w:rsidRPr="00221361">
        <w:br/>
        <w:t xml:space="preserve">попасть как кур в </w:t>
      </w:r>
      <w:proofErr w:type="spellStart"/>
      <w:r w:rsidRPr="00221361">
        <w:t>ощип</w:t>
      </w:r>
      <w:proofErr w:type="spellEnd"/>
      <w:r w:rsidRPr="00221361">
        <w:t xml:space="preserve">. </w:t>
      </w:r>
      <w:r w:rsidRPr="00221361">
        <w:rPr>
          <w:iCs/>
        </w:rPr>
        <w:t>(Повар.)</w:t>
      </w:r>
    </w:p>
    <w:p w:rsidR="00221361" w:rsidRPr="00221361" w:rsidRDefault="00221361" w:rsidP="00FF1D87">
      <w:pPr>
        <w:pStyle w:val="a3"/>
        <w:spacing w:before="0" w:beforeAutospacing="0" w:after="0" w:afterAutospacing="0"/>
      </w:pPr>
      <w:r w:rsidRPr="00221361">
        <w:t>5) ставить в тупик;</w:t>
      </w:r>
      <w:r w:rsidRPr="00221361">
        <w:br/>
        <w:t>зеленая улица;</w:t>
      </w:r>
      <w:r w:rsidRPr="00221361">
        <w:br/>
        <w:t xml:space="preserve">на всех парах. </w:t>
      </w:r>
      <w:r w:rsidRPr="00221361">
        <w:rPr>
          <w:iCs/>
        </w:rPr>
        <w:t>(Железнодорожник.)</w:t>
      </w:r>
    </w:p>
    <w:p w:rsidR="00221361" w:rsidRPr="00221361" w:rsidRDefault="00221361" w:rsidP="00FF1D87">
      <w:pPr>
        <w:pStyle w:val="a3"/>
        <w:spacing w:before="0" w:beforeAutospacing="0" w:after="0" w:afterAutospacing="0"/>
        <w:rPr>
          <w:iCs/>
        </w:rPr>
        <w:sectPr w:rsidR="00221361" w:rsidRPr="00221361" w:rsidSect="00221361">
          <w:type w:val="continuous"/>
          <w:pgSz w:w="11906" w:h="16838"/>
          <w:pgMar w:top="1134" w:right="850" w:bottom="1134" w:left="1701" w:header="708" w:footer="708" w:gutter="0"/>
          <w:cols w:num="2" w:space="709"/>
          <w:docGrid w:linePitch="360"/>
        </w:sectPr>
      </w:pPr>
      <w:r w:rsidRPr="00221361">
        <w:t>6) позолотить пилюлю;</w:t>
      </w:r>
      <w:r w:rsidRPr="00221361">
        <w:br/>
        <w:t>как рукой сняло;</w:t>
      </w:r>
      <w:r w:rsidRPr="00221361">
        <w:br/>
        <w:t xml:space="preserve">затаить дыхание. </w:t>
      </w:r>
      <w:r w:rsidR="00FF1D87">
        <w:rPr>
          <w:iCs/>
        </w:rPr>
        <w:t>(Доктор.)</w:t>
      </w:r>
    </w:p>
    <w:p w:rsidR="00221361" w:rsidRPr="00221361" w:rsidRDefault="00221361" w:rsidP="00221361">
      <w:pPr>
        <w:pStyle w:val="a3"/>
        <w:spacing w:before="0" w:beforeAutospacing="0" w:after="0" w:afterAutospacing="0" w:line="360" w:lineRule="auto"/>
        <w:jc w:val="both"/>
        <w:rPr>
          <w:iCs/>
        </w:rPr>
      </w:pPr>
    </w:p>
    <w:p w:rsidR="00221361" w:rsidRPr="00221361" w:rsidRDefault="00221361" w:rsidP="00221361">
      <w:pPr>
        <w:spacing w:after="0" w:line="240" w:lineRule="auto"/>
        <w:jc w:val="both"/>
        <w:rPr>
          <w:rFonts w:ascii="Times New Roman" w:eastAsia="Calibri" w:hAnsi="Times New Roman" w:cs="Times New Roman"/>
          <w:sz w:val="24"/>
          <w:szCs w:val="24"/>
        </w:rPr>
      </w:pPr>
      <w:r w:rsidRPr="00FF1D87">
        <w:rPr>
          <w:rFonts w:ascii="Times New Roman" w:eastAsia="Times New Roman" w:hAnsi="Times New Roman" w:cs="Times New Roman"/>
          <w:b/>
          <w:iCs/>
          <w:sz w:val="24"/>
          <w:szCs w:val="24"/>
          <w:lang w:eastAsia="ru-RU"/>
        </w:rPr>
        <w:t>3.</w:t>
      </w:r>
      <w:r w:rsidRPr="00FF1D87">
        <w:rPr>
          <w:rFonts w:ascii="Times New Roman" w:hAnsi="Times New Roman" w:cs="Times New Roman"/>
          <w:b/>
          <w:iCs/>
          <w:sz w:val="24"/>
          <w:szCs w:val="24"/>
        </w:rPr>
        <w:t xml:space="preserve"> </w:t>
      </w:r>
      <w:r w:rsidRPr="00FF1D87">
        <w:rPr>
          <w:rFonts w:ascii="Times New Roman" w:eastAsia="Calibri" w:hAnsi="Times New Roman" w:cs="Times New Roman"/>
          <w:b/>
          <w:sz w:val="24"/>
          <w:szCs w:val="24"/>
        </w:rPr>
        <w:t>«</w:t>
      </w:r>
      <w:r w:rsidRPr="00013607">
        <w:rPr>
          <w:rFonts w:ascii="Times New Roman" w:eastAsia="Calibri" w:hAnsi="Times New Roman" w:cs="Times New Roman"/>
          <w:b/>
          <w:sz w:val="24"/>
          <w:szCs w:val="24"/>
        </w:rPr>
        <w:t>Доскажи словечко».</w:t>
      </w:r>
      <w:r w:rsidRPr="00221361">
        <w:rPr>
          <w:rFonts w:ascii="Times New Roman" w:eastAsia="Calibri" w:hAnsi="Times New Roman" w:cs="Times New Roman"/>
          <w:sz w:val="24"/>
          <w:szCs w:val="24"/>
        </w:rPr>
        <w:t xml:space="preserve"> </w:t>
      </w:r>
    </w:p>
    <w:p w:rsidR="00221361" w:rsidRPr="00FF1D87" w:rsidRDefault="00221361" w:rsidP="00221361">
      <w:pPr>
        <w:spacing w:after="0" w:line="240" w:lineRule="auto"/>
        <w:jc w:val="both"/>
        <w:rPr>
          <w:rFonts w:ascii="Times New Roman" w:eastAsia="Calibri" w:hAnsi="Times New Roman" w:cs="Times New Roman"/>
          <w:sz w:val="24"/>
          <w:szCs w:val="24"/>
        </w:rPr>
        <w:sectPr w:rsidR="00221361" w:rsidRPr="00FF1D87" w:rsidSect="00221361">
          <w:type w:val="continuous"/>
          <w:pgSz w:w="11906" w:h="16838"/>
          <w:pgMar w:top="1134" w:right="850" w:bottom="1134" w:left="1701" w:header="708" w:footer="708" w:gutter="0"/>
          <w:cols w:space="708"/>
          <w:docGrid w:linePitch="360"/>
        </w:sectPr>
      </w:pP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lastRenderedPageBreak/>
        <w:t>1.Дружнее этих двух ребят</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На свете не найдешь.</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О них обычно говорят:</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 xml:space="preserve">Водой _______________ </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 xml:space="preserve"> </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 xml:space="preserve">2.Мы исходили городок </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Буквально вдоль и _________</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И так устали мы в дороге,</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 xml:space="preserve">Что еле________________ </w:t>
      </w:r>
    </w:p>
    <w:p w:rsidR="00FF1D87"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 xml:space="preserve"> </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lastRenderedPageBreak/>
        <w:t>3.Фальшивят, путают слова,</w:t>
      </w:r>
    </w:p>
    <w:p w:rsidR="00221361" w:rsidRPr="00221361" w:rsidRDefault="00221361" w:rsidP="00221361">
      <w:pPr>
        <w:spacing w:after="0" w:line="240" w:lineRule="auto"/>
        <w:jc w:val="both"/>
        <w:rPr>
          <w:rFonts w:ascii="Times New Roman" w:eastAsia="Calibri" w:hAnsi="Times New Roman" w:cs="Times New Roman"/>
          <w:b/>
          <w:i/>
          <w:sz w:val="24"/>
          <w:szCs w:val="24"/>
        </w:rPr>
      </w:pPr>
      <w:r w:rsidRPr="00221361">
        <w:rPr>
          <w:rFonts w:ascii="Times New Roman" w:eastAsia="Calibri" w:hAnsi="Times New Roman" w:cs="Times New Roman"/>
          <w:sz w:val="24"/>
          <w:szCs w:val="24"/>
        </w:rPr>
        <w:t xml:space="preserve">Поют, кто в лес, _____________ </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Ребята слушать их не станут;</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От этой песни ______________</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 xml:space="preserve"> </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4.Товарищ твой просит украдкой</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Ответы списать из тетрадки.</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Не надо! Ведь этим ты другу</w:t>
      </w:r>
    </w:p>
    <w:p w:rsidR="00221361" w:rsidRPr="00221361" w:rsidRDefault="00221361" w:rsidP="00221361">
      <w:pPr>
        <w:spacing w:after="0" w:line="240" w:lineRule="auto"/>
        <w:jc w:val="both"/>
        <w:rPr>
          <w:rFonts w:ascii="Times New Roman" w:eastAsia="Calibri" w:hAnsi="Times New Roman" w:cs="Times New Roman"/>
          <w:sz w:val="24"/>
          <w:szCs w:val="24"/>
        </w:rPr>
      </w:pPr>
      <w:r w:rsidRPr="00221361">
        <w:rPr>
          <w:rFonts w:ascii="Times New Roman" w:eastAsia="Calibri" w:hAnsi="Times New Roman" w:cs="Times New Roman"/>
          <w:sz w:val="24"/>
          <w:szCs w:val="24"/>
        </w:rPr>
        <w:t>Окажешь _________________</w:t>
      </w:r>
    </w:p>
    <w:p w:rsidR="00221361" w:rsidRPr="00221361" w:rsidRDefault="00221361" w:rsidP="00221361">
      <w:pPr>
        <w:pStyle w:val="a3"/>
        <w:spacing w:before="0" w:beforeAutospacing="0" w:after="0" w:afterAutospacing="0" w:line="360" w:lineRule="auto"/>
        <w:jc w:val="both"/>
        <w:rPr>
          <w:iCs/>
        </w:rPr>
      </w:pPr>
    </w:p>
    <w:p w:rsidR="00221361" w:rsidRDefault="00221361" w:rsidP="00221361">
      <w:pPr>
        <w:pStyle w:val="a3"/>
        <w:spacing w:before="0" w:beforeAutospacing="0" w:after="0" w:afterAutospacing="0" w:line="360" w:lineRule="auto"/>
        <w:ind w:left="360"/>
        <w:rPr>
          <w:spacing w:val="20"/>
        </w:rPr>
        <w:sectPr w:rsidR="00221361" w:rsidSect="00221361">
          <w:type w:val="continuous"/>
          <w:pgSz w:w="11906" w:h="16838"/>
          <w:pgMar w:top="1134" w:right="850" w:bottom="1134" w:left="1701" w:header="708" w:footer="708" w:gutter="0"/>
          <w:cols w:num="2" w:space="709"/>
          <w:docGrid w:linePitch="360"/>
        </w:sectPr>
      </w:pPr>
    </w:p>
    <w:p w:rsidR="00FF1D87" w:rsidRPr="00FF1D87" w:rsidRDefault="00FF1D87" w:rsidP="00FF1D87">
      <w:pPr>
        <w:pStyle w:val="a3"/>
        <w:spacing w:before="0" w:beforeAutospacing="0" w:after="0" w:afterAutospacing="0"/>
        <w:rPr>
          <w:b/>
        </w:rPr>
      </w:pPr>
      <w:r w:rsidRPr="00FF1D87">
        <w:rPr>
          <w:b/>
        </w:rPr>
        <w:lastRenderedPageBreak/>
        <w:t xml:space="preserve">4. </w:t>
      </w:r>
      <w:r w:rsidR="00B9159C">
        <w:rPr>
          <w:b/>
        </w:rPr>
        <w:t xml:space="preserve"> Подбери</w:t>
      </w:r>
      <w:r w:rsidRPr="00FF1D87">
        <w:rPr>
          <w:b/>
        </w:rPr>
        <w:t xml:space="preserve"> слова-синонимы к фразеологизмам.</w:t>
      </w:r>
    </w:p>
    <w:p w:rsidR="00FF1D87" w:rsidRDefault="00FF1D87" w:rsidP="00FF1D87">
      <w:pPr>
        <w:pStyle w:val="a3"/>
        <w:spacing w:before="0" w:beforeAutospacing="0" w:after="0" w:afterAutospacing="0"/>
      </w:pPr>
      <w:proofErr w:type="gramStart"/>
      <w:r w:rsidRPr="00FF1D87">
        <w:t xml:space="preserve">бить баклуши </w:t>
      </w:r>
      <w:r w:rsidRPr="00FF1D87">
        <w:rPr>
          <w:iCs/>
        </w:rPr>
        <w:t>(бездельничать)</w:t>
      </w:r>
      <w:r w:rsidRPr="00FF1D87">
        <w:t>;</w:t>
      </w:r>
      <w:r w:rsidRPr="00FF1D87">
        <w:br/>
        <w:t xml:space="preserve">сломя голову </w:t>
      </w:r>
      <w:r w:rsidRPr="00FF1D87">
        <w:rPr>
          <w:iCs/>
        </w:rPr>
        <w:t>(быстро)</w:t>
      </w:r>
      <w:r w:rsidRPr="00FF1D87">
        <w:t>;</w:t>
      </w:r>
      <w:r w:rsidRPr="00FF1D87">
        <w:br/>
        <w:t xml:space="preserve">в час по чайной ложке </w:t>
      </w:r>
      <w:r w:rsidRPr="00FF1D87">
        <w:rPr>
          <w:iCs/>
        </w:rPr>
        <w:t>(очень медленно)</w:t>
      </w:r>
      <w:r w:rsidRPr="00FF1D87">
        <w:t>;</w:t>
      </w:r>
      <w:r w:rsidRPr="00FF1D87">
        <w:br/>
        <w:t xml:space="preserve">водить за нос </w:t>
      </w:r>
      <w:r w:rsidRPr="00FF1D87">
        <w:rPr>
          <w:iCs/>
        </w:rPr>
        <w:t>(обманывать)</w:t>
      </w:r>
      <w:r w:rsidRPr="00FF1D87">
        <w:t>;</w:t>
      </w:r>
      <w:r w:rsidRPr="00FF1D87">
        <w:br/>
        <w:t xml:space="preserve">себе на уме </w:t>
      </w:r>
      <w:r w:rsidRPr="00FF1D87">
        <w:rPr>
          <w:iCs/>
        </w:rPr>
        <w:t>(хитрый)</w:t>
      </w:r>
      <w:r>
        <w:t>.</w:t>
      </w:r>
      <w:proofErr w:type="gramEnd"/>
    </w:p>
    <w:p w:rsidR="00FF1D87" w:rsidRPr="00FF1D87" w:rsidRDefault="00FF1D87" w:rsidP="00FF1D87">
      <w:pPr>
        <w:pStyle w:val="a3"/>
        <w:spacing w:before="0" w:beforeAutospacing="0" w:after="0" w:afterAutospacing="0"/>
      </w:pPr>
    </w:p>
    <w:p w:rsidR="00FF1D87" w:rsidRPr="00FF1D87" w:rsidRDefault="00FF1D87" w:rsidP="00FF1D87">
      <w:pPr>
        <w:pStyle w:val="a3"/>
        <w:spacing w:before="0" w:beforeAutospacing="0" w:after="0" w:afterAutospacing="0"/>
        <w:rPr>
          <w:b/>
        </w:rPr>
      </w:pPr>
      <w:r w:rsidRPr="00FF1D87">
        <w:rPr>
          <w:b/>
        </w:rPr>
        <w:t xml:space="preserve">5. </w:t>
      </w:r>
      <w:r w:rsidR="00B9159C">
        <w:rPr>
          <w:b/>
        </w:rPr>
        <w:t xml:space="preserve"> Подбери</w:t>
      </w:r>
      <w:r w:rsidRPr="00FF1D87">
        <w:rPr>
          <w:b/>
        </w:rPr>
        <w:t xml:space="preserve"> к данным фразеологизмам фразеологические синонимы.</w:t>
      </w:r>
    </w:p>
    <w:p w:rsidR="00FF1D87" w:rsidRDefault="00FF1D87" w:rsidP="00FF1D87">
      <w:pPr>
        <w:pStyle w:val="a3"/>
        <w:spacing w:before="0" w:beforeAutospacing="0" w:after="0" w:afterAutospacing="0"/>
      </w:pPr>
      <w:r w:rsidRPr="00FF1D87">
        <w:t xml:space="preserve">бить баклуши </w:t>
      </w:r>
      <w:r w:rsidRPr="00FF1D87">
        <w:rPr>
          <w:iCs/>
        </w:rPr>
        <w:t xml:space="preserve">(валять </w:t>
      </w:r>
      <w:proofErr w:type="spellStart"/>
      <w:r w:rsidRPr="00FF1D87">
        <w:rPr>
          <w:iCs/>
        </w:rPr>
        <w:t>дурака</w:t>
      </w:r>
      <w:proofErr w:type="spellEnd"/>
      <w:r w:rsidRPr="00FF1D87">
        <w:rPr>
          <w:iCs/>
        </w:rPr>
        <w:t>, гонять собак)</w:t>
      </w:r>
      <w:r w:rsidRPr="00FF1D87">
        <w:t>;</w:t>
      </w:r>
      <w:r w:rsidRPr="00FF1D87">
        <w:br/>
        <w:t xml:space="preserve">в чем душа держится </w:t>
      </w:r>
      <w:r w:rsidRPr="00FF1D87">
        <w:rPr>
          <w:iCs/>
        </w:rPr>
        <w:t>(краше в гроб кладут)</w:t>
      </w:r>
      <w:r>
        <w:t>.</w:t>
      </w:r>
    </w:p>
    <w:p w:rsidR="00FF1D87" w:rsidRDefault="00FF1D87" w:rsidP="00FF1D87">
      <w:pPr>
        <w:pStyle w:val="a3"/>
        <w:spacing w:before="0" w:beforeAutospacing="0" w:after="0" w:afterAutospacing="0"/>
      </w:pPr>
    </w:p>
    <w:p w:rsidR="00FF1D87" w:rsidRPr="00FF1D87" w:rsidRDefault="00B9159C" w:rsidP="00FF1D87">
      <w:pPr>
        <w:pStyle w:val="a3"/>
        <w:spacing w:before="0" w:beforeAutospacing="0" w:after="0" w:afterAutospacing="0"/>
        <w:rPr>
          <w:b/>
        </w:rPr>
      </w:pPr>
      <w:r>
        <w:rPr>
          <w:b/>
        </w:rPr>
        <w:t>6. Отгадай</w:t>
      </w:r>
      <w:r w:rsidR="00FF1D87" w:rsidRPr="00FF1D87">
        <w:rPr>
          <w:b/>
        </w:rPr>
        <w:t xml:space="preserve"> </w:t>
      </w:r>
      <w:proofErr w:type="gramStart"/>
      <w:r w:rsidR="00FF1D87" w:rsidRPr="00FF1D87">
        <w:rPr>
          <w:b/>
        </w:rPr>
        <w:t>загадки</w:t>
      </w:r>
      <w:proofErr w:type="gramEnd"/>
      <w:r w:rsidR="00FF1D87" w:rsidRPr="00FF1D87">
        <w:rPr>
          <w:b/>
        </w:rPr>
        <w:t xml:space="preserve"> и запишите ответ.</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Его вешают, приходя в уныние.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Его задирают, зазнаваясь.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Его всюду суют, вмешиваясь не в свое дело. </w:t>
      </w:r>
      <w:r>
        <w:rPr>
          <w:rFonts w:ascii="Times New Roman" w:hAnsi="Times New Roman" w:cs="Times New Roman"/>
          <w:sz w:val="24"/>
          <w:szCs w:val="24"/>
        </w:rPr>
        <w:t>_______________</w:t>
      </w:r>
    </w:p>
    <w:p w:rsidR="00FF1D87" w:rsidRPr="00FF1D87" w:rsidRDefault="00FF1D87" w:rsidP="00FF1D87">
      <w:pPr>
        <w:spacing w:after="40"/>
        <w:rPr>
          <w:rFonts w:ascii="Times New Roman" w:eastAsia="Calibri" w:hAnsi="Times New Roman" w:cs="Times New Roman"/>
          <w:sz w:val="24"/>
          <w:szCs w:val="24"/>
        </w:rPr>
      </w:pP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Не цветы, а вянут.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Не ладоши, а ими хлопают, если что-то не понимают. </w:t>
      </w:r>
    </w:p>
    <w:p w:rsidR="00FF1D87" w:rsidRPr="00B9159C"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Не белье, а их развешивают чрезмерно доверчивые и любопытные </w:t>
      </w:r>
      <w:r>
        <w:rPr>
          <w:rFonts w:ascii="Times New Roman" w:hAnsi="Times New Roman" w:cs="Times New Roman"/>
          <w:sz w:val="24"/>
          <w:szCs w:val="24"/>
        </w:rPr>
        <w:t>______________</w:t>
      </w:r>
    </w:p>
    <w:p w:rsidR="00B9159C" w:rsidRPr="00FF1D87" w:rsidRDefault="00B9159C" w:rsidP="00B9159C">
      <w:pPr>
        <w:spacing w:after="40" w:line="240" w:lineRule="auto"/>
        <w:ind w:left="720"/>
        <w:rPr>
          <w:rFonts w:ascii="Times New Roman" w:eastAsia="Calibri" w:hAnsi="Times New Roman" w:cs="Times New Roman"/>
          <w:sz w:val="24"/>
          <w:szCs w:val="24"/>
        </w:rPr>
      </w:pP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lastRenderedPageBreak/>
        <w:t xml:space="preserve">Он в голове у легкомысленного,  несерьезного человека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его советуют искать в поле, когда кто-либо бесследно исчез;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на него бросают слова и деньги те,  кто их не ценит. </w:t>
      </w:r>
      <w:r>
        <w:rPr>
          <w:rFonts w:ascii="Times New Roman" w:hAnsi="Times New Roman" w:cs="Times New Roman"/>
          <w:sz w:val="24"/>
          <w:szCs w:val="24"/>
        </w:rPr>
        <w:t>______________________</w:t>
      </w:r>
    </w:p>
    <w:p w:rsidR="00FF1D87" w:rsidRPr="00FF1D87" w:rsidRDefault="00FF1D87" w:rsidP="00FF1D87">
      <w:pPr>
        <w:spacing w:after="40"/>
        <w:rPr>
          <w:rFonts w:ascii="Times New Roman" w:eastAsia="Calibri" w:hAnsi="Times New Roman" w:cs="Times New Roman"/>
          <w:sz w:val="24"/>
          <w:szCs w:val="24"/>
        </w:rPr>
      </w:pP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Её заваривают, затевая какое-нибудь неприятное, хлопотливое дело, а потом </w:t>
      </w:r>
      <w:proofErr w:type="gramStart"/>
      <w:r w:rsidRPr="00FF1D87">
        <w:rPr>
          <w:rFonts w:ascii="Times New Roman" w:eastAsia="Calibri" w:hAnsi="Times New Roman" w:cs="Times New Roman"/>
          <w:sz w:val="24"/>
          <w:szCs w:val="24"/>
        </w:rPr>
        <w:t>расхлебывают</w:t>
      </w:r>
      <w:proofErr w:type="gramEnd"/>
      <w:r w:rsidRPr="00FF1D87">
        <w:rPr>
          <w:rFonts w:ascii="Times New Roman" w:eastAsia="Calibri" w:hAnsi="Times New Roman" w:cs="Times New Roman"/>
          <w:sz w:val="24"/>
          <w:szCs w:val="24"/>
        </w:rPr>
        <w:t xml:space="preserve">, распутывая это дело.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Её не сваришь с тем, с кем трудно сговориться.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Её «просит» рваная обувь.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Она в голове у путаников</w:t>
      </w:r>
      <w:r>
        <w:rPr>
          <w:rFonts w:ascii="Times New Roman" w:hAnsi="Times New Roman" w:cs="Times New Roman"/>
          <w:sz w:val="24"/>
          <w:szCs w:val="24"/>
        </w:rPr>
        <w:t>____________________</w:t>
      </w:r>
    </w:p>
    <w:p w:rsidR="00FF1D87" w:rsidRPr="00FF1D87" w:rsidRDefault="00FF1D87" w:rsidP="00FF1D87">
      <w:pPr>
        <w:spacing w:after="40"/>
        <w:rPr>
          <w:rFonts w:ascii="Times New Roman" w:eastAsia="Calibri" w:hAnsi="Times New Roman" w:cs="Times New Roman"/>
          <w:sz w:val="24"/>
          <w:szCs w:val="24"/>
        </w:rPr>
      </w:pP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Её толкут в ступе или носят в решете те, кто занимается бесполезным делом.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Её набирают в рот, когда молчат.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Ей нельзя разлучить неразлучных друзей.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В неё прячут концы несчастные люди, иногда выходят из неё сухими. </w:t>
      </w:r>
      <w:r>
        <w:rPr>
          <w:rFonts w:ascii="Times New Roman" w:hAnsi="Times New Roman" w:cs="Times New Roman"/>
          <w:sz w:val="24"/>
          <w:szCs w:val="24"/>
        </w:rPr>
        <w:t>___________</w:t>
      </w:r>
    </w:p>
    <w:p w:rsidR="00FF1D87" w:rsidRPr="00FF1D87" w:rsidRDefault="00FF1D87" w:rsidP="00FF1D87">
      <w:pPr>
        <w:spacing w:after="40"/>
        <w:rPr>
          <w:rFonts w:ascii="Times New Roman" w:eastAsia="Calibri" w:hAnsi="Times New Roman" w:cs="Times New Roman"/>
          <w:sz w:val="24"/>
          <w:szCs w:val="24"/>
        </w:rPr>
      </w:pP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Его проглатывают, упорно не желая говорить.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Он хорошо подвешен у человека,  который говорит легко и бойко. </w:t>
      </w:r>
    </w:p>
    <w:p w:rsidR="00FF1D87" w:rsidRPr="00FF1D87" w:rsidRDefault="00FF1D87" w:rsidP="00FF1D87">
      <w:pPr>
        <w:numPr>
          <w:ilvl w:val="0"/>
          <w:numId w:val="3"/>
        </w:numPr>
        <w:spacing w:after="40" w:line="240" w:lineRule="auto"/>
        <w:rPr>
          <w:rFonts w:ascii="Times New Roman" w:eastAsia="Calibri" w:hAnsi="Times New Roman" w:cs="Times New Roman"/>
          <w:sz w:val="24"/>
          <w:szCs w:val="24"/>
        </w:rPr>
      </w:pPr>
      <w:r w:rsidRPr="00FF1D87">
        <w:rPr>
          <w:rFonts w:ascii="Times New Roman" w:eastAsia="Calibri" w:hAnsi="Times New Roman" w:cs="Times New Roman"/>
          <w:sz w:val="24"/>
          <w:szCs w:val="24"/>
        </w:rPr>
        <w:t xml:space="preserve">За него тянут или дергают,  заставляя высказаться. </w:t>
      </w:r>
    </w:p>
    <w:p w:rsidR="00F32426" w:rsidRPr="00B00ADE" w:rsidRDefault="00FF1D87" w:rsidP="00B00ADE">
      <w:pPr>
        <w:numPr>
          <w:ilvl w:val="0"/>
          <w:numId w:val="3"/>
        </w:numPr>
        <w:spacing w:after="40" w:line="240" w:lineRule="auto"/>
        <w:rPr>
          <w:rFonts w:ascii="Times New Roman" w:hAnsi="Times New Roman" w:cs="Times New Roman"/>
          <w:sz w:val="24"/>
          <w:szCs w:val="24"/>
        </w:rPr>
      </w:pPr>
      <w:r w:rsidRPr="00FF1D87">
        <w:rPr>
          <w:rFonts w:ascii="Times New Roman" w:eastAsia="Calibri" w:hAnsi="Times New Roman" w:cs="Times New Roman"/>
          <w:sz w:val="24"/>
          <w:szCs w:val="24"/>
        </w:rPr>
        <w:t>Его держат за зубами, когда не хотят говорить лишнего</w:t>
      </w:r>
      <w:r>
        <w:rPr>
          <w:rFonts w:ascii="Times New Roman" w:hAnsi="Times New Roman" w:cs="Times New Roman"/>
          <w:sz w:val="24"/>
          <w:szCs w:val="24"/>
        </w:rPr>
        <w:t>. ______________________</w:t>
      </w:r>
    </w:p>
    <w:p w:rsidR="00B00ADE" w:rsidRDefault="00F32426" w:rsidP="00B9159C">
      <w:pPr>
        <w:pStyle w:val="a3"/>
        <w:spacing w:before="0" w:beforeAutospacing="0" w:after="0" w:afterAutospacing="0"/>
        <w:ind w:firstLine="357"/>
        <w:jc w:val="both"/>
      </w:pPr>
      <w:r>
        <w:t>С целью активизации</w:t>
      </w:r>
      <w:r w:rsidR="00B00ADE">
        <w:t xml:space="preserve"> речевого </w:t>
      </w:r>
      <w:r>
        <w:t xml:space="preserve"> словаря школьников, употребления ими фразеологизмов в собственных текстах предусмотрены следующие учебные упражнения: составление предложений и текстов с указанным фразеологизмом, подбор фразеологизмов определенной тематики или соответствующих основной мысли текста, подбор и запись фразеологизмов, выступающих в роли ключевых фраз к тексту. </w:t>
      </w:r>
    </w:p>
    <w:p w:rsidR="00B9159C" w:rsidRDefault="00B9159C" w:rsidP="00B9159C">
      <w:pPr>
        <w:pStyle w:val="a3"/>
        <w:spacing w:before="0" w:beforeAutospacing="0" w:after="0" w:afterAutospacing="0"/>
        <w:ind w:firstLine="357"/>
        <w:jc w:val="both"/>
      </w:pPr>
      <w:r>
        <w:t xml:space="preserve">Удачно подобранные виды упражнений с фразеологизмами вносят в учебный процесс разнообразие и занимательность, повышают интерес учащихся к изучению русского языка. </w:t>
      </w:r>
    </w:p>
    <w:p w:rsidR="00F32426" w:rsidRPr="00F32426" w:rsidRDefault="00B9159C" w:rsidP="00B9159C">
      <w:pPr>
        <w:pStyle w:val="a3"/>
        <w:spacing w:before="0" w:beforeAutospacing="0" w:after="0" w:afterAutospacing="0"/>
        <w:ind w:firstLine="357"/>
        <w:jc w:val="both"/>
      </w:pPr>
      <w:r>
        <w:t>Н</w:t>
      </w:r>
      <w:r w:rsidR="00B00ADE">
        <w:t xml:space="preserve">аличие фразеологических оборотов в речи является показателем высокого уровня развития. Правильное и уместное использование фразеологизмов придает речи неповторимое своеобразие, особую выразительность, меткость, образность. </w:t>
      </w:r>
    </w:p>
    <w:p w:rsidR="00F32426" w:rsidRPr="00F32426" w:rsidRDefault="00F32426" w:rsidP="00B9159C">
      <w:pPr>
        <w:pStyle w:val="a4"/>
        <w:spacing w:before="100" w:beforeAutospacing="1" w:after="100" w:afterAutospacing="1" w:line="240" w:lineRule="auto"/>
        <w:ind w:left="426"/>
        <w:jc w:val="both"/>
        <w:rPr>
          <w:rFonts w:ascii="Times New Roman" w:eastAsia="Times New Roman" w:hAnsi="Times New Roman" w:cs="Times New Roman"/>
          <w:sz w:val="24"/>
          <w:szCs w:val="24"/>
          <w:lang w:eastAsia="ru-RU"/>
        </w:rPr>
      </w:pPr>
    </w:p>
    <w:sectPr w:rsidR="00F32426" w:rsidRPr="00F32426" w:rsidSect="0022136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641"/>
    <w:multiLevelType w:val="hybridMultilevel"/>
    <w:tmpl w:val="46185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87BF3"/>
    <w:multiLevelType w:val="hybridMultilevel"/>
    <w:tmpl w:val="99C0D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A80CBC"/>
    <w:multiLevelType w:val="multilevel"/>
    <w:tmpl w:val="7D7C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426"/>
    <w:rsid w:val="00013607"/>
    <w:rsid w:val="00221361"/>
    <w:rsid w:val="003E7EBD"/>
    <w:rsid w:val="00514C60"/>
    <w:rsid w:val="00891A70"/>
    <w:rsid w:val="00B00ADE"/>
    <w:rsid w:val="00B9159C"/>
    <w:rsid w:val="00F32426"/>
    <w:rsid w:val="00FF1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2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32426"/>
    <w:pPr>
      <w:ind w:left="720"/>
      <w:contextualSpacing/>
    </w:pPr>
  </w:style>
</w:styles>
</file>

<file path=word/webSettings.xml><?xml version="1.0" encoding="utf-8"?>
<w:webSettings xmlns:r="http://schemas.openxmlformats.org/officeDocument/2006/relationships" xmlns:w="http://schemas.openxmlformats.org/wordprocessingml/2006/main">
  <w:divs>
    <w:div w:id="446004748">
      <w:bodyDiv w:val="1"/>
      <w:marLeft w:val="0"/>
      <w:marRight w:val="0"/>
      <w:marTop w:val="0"/>
      <w:marBottom w:val="0"/>
      <w:divBdr>
        <w:top w:val="none" w:sz="0" w:space="0" w:color="auto"/>
        <w:left w:val="none" w:sz="0" w:space="0" w:color="auto"/>
        <w:bottom w:val="none" w:sz="0" w:space="0" w:color="auto"/>
        <w:right w:val="none" w:sz="0" w:space="0" w:color="auto"/>
      </w:divBdr>
    </w:div>
    <w:div w:id="1223060472">
      <w:bodyDiv w:val="1"/>
      <w:marLeft w:val="0"/>
      <w:marRight w:val="0"/>
      <w:marTop w:val="0"/>
      <w:marBottom w:val="0"/>
      <w:divBdr>
        <w:top w:val="none" w:sz="0" w:space="0" w:color="auto"/>
        <w:left w:val="none" w:sz="0" w:space="0" w:color="auto"/>
        <w:bottom w:val="none" w:sz="0" w:space="0" w:color="auto"/>
        <w:right w:val="none" w:sz="0" w:space="0" w:color="auto"/>
      </w:divBdr>
    </w:div>
    <w:div w:id="1414626884">
      <w:bodyDiv w:val="1"/>
      <w:marLeft w:val="0"/>
      <w:marRight w:val="0"/>
      <w:marTop w:val="0"/>
      <w:marBottom w:val="0"/>
      <w:divBdr>
        <w:top w:val="none" w:sz="0" w:space="0" w:color="auto"/>
        <w:left w:val="none" w:sz="0" w:space="0" w:color="auto"/>
        <w:bottom w:val="none" w:sz="0" w:space="0" w:color="auto"/>
        <w:right w:val="none" w:sz="0" w:space="0" w:color="auto"/>
      </w:divBdr>
    </w:div>
    <w:div w:id="1750153391">
      <w:bodyDiv w:val="1"/>
      <w:marLeft w:val="0"/>
      <w:marRight w:val="0"/>
      <w:marTop w:val="0"/>
      <w:marBottom w:val="0"/>
      <w:divBdr>
        <w:top w:val="none" w:sz="0" w:space="0" w:color="auto"/>
        <w:left w:val="none" w:sz="0" w:space="0" w:color="auto"/>
        <w:bottom w:val="none" w:sz="0" w:space="0" w:color="auto"/>
        <w:right w:val="none" w:sz="0" w:space="0" w:color="auto"/>
      </w:divBdr>
    </w:div>
    <w:div w:id="17898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Юрий</dc:creator>
  <cp:keywords/>
  <dc:description/>
  <cp:lastModifiedBy>OshnurovaAV</cp:lastModifiedBy>
  <cp:revision>2</cp:revision>
  <dcterms:created xsi:type="dcterms:W3CDTF">2012-01-16T12:38:00Z</dcterms:created>
  <dcterms:modified xsi:type="dcterms:W3CDTF">2012-01-17T05:15:00Z</dcterms:modified>
</cp:coreProperties>
</file>