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FD" w:rsidRPr="00FA278C" w:rsidRDefault="008507FD" w:rsidP="00FA278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A278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F2DFC" w:rsidRPr="00FA278C" w:rsidRDefault="008507FD" w:rsidP="00FA278C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A278C">
        <w:rPr>
          <w:rFonts w:ascii="Times New Roman" w:hAnsi="Times New Roman"/>
          <w:b/>
          <w:sz w:val="28"/>
          <w:szCs w:val="28"/>
        </w:rPr>
        <w:tab/>
      </w:r>
      <w:r w:rsidR="00EF2DFC" w:rsidRPr="00FA278C">
        <w:rPr>
          <w:rFonts w:ascii="Times New Roman" w:hAnsi="Times New Roman"/>
          <w:b/>
          <w:bCs/>
          <w:sz w:val="28"/>
          <w:szCs w:val="28"/>
        </w:rPr>
        <w:t xml:space="preserve">Рабочая программа по предмету «Обучение грамоте» 1 класс Л.Ф.Климанова, С.Г.Макеева разработана в соответствии:   </w:t>
      </w:r>
    </w:p>
    <w:p w:rsidR="00EF2DFC" w:rsidRPr="00FA278C" w:rsidRDefault="00267135" w:rsidP="00FA278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A278C">
        <w:rPr>
          <w:rFonts w:ascii="Times New Roman" w:hAnsi="Times New Roman"/>
          <w:bCs/>
          <w:sz w:val="28"/>
          <w:szCs w:val="28"/>
        </w:rPr>
        <w:t xml:space="preserve"> С требованиями Федерального г</w:t>
      </w:r>
      <w:r w:rsidR="00EF2DFC" w:rsidRPr="00FA278C">
        <w:rPr>
          <w:rFonts w:ascii="Times New Roman" w:hAnsi="Times New Roman"/>
          <w:bCs/>
          <w:sz w:val="28"/>
          <w:szCs w:val="28"/>
        </w:rPr>
        <w:t>осударственного</w:t>
      </w:r>
      <w:r w:rsidRPr="00FA278C">
        <w:rPr>
          <w:rFonts w:ascii="Times New Roman" w:hAnsi="Times New Roman"/>
          <w:bCs/>
          <w:sz w:val="28"/>
          <w:szCs w:val="28"/>
        </w:rPr>
        <w:t xml:space="preserve"> образовательного</w:t>
      </w:r>
      <w:r w:rsidR="00EF2DFC" w:rsidRPr="00FA278C">
        <w:rPr>
          <w:rFonts w:ascii="Times New Roman" w:hAnsi="Times New Roman"/>
          <w:bCs/>
          <w:sz w:val="28"/>
          <w:szCs w:val="28"/>
        </w:rPr>
        <w:t xml:space="preserve"> стандарта начального общего образования;</w:t>
      </w:r>
    </w:p>
    <w:p w:rsidR="00EF2DFC" w:rsidRPr="00FA278C" w:rsidRDefault="00267135" w:rsidP="00FA278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A278C">
        <w:rPr>
          <w:rFonts w:ascii="Times New Roman" w:hAnsi="Times New Roman"/>
          <w:bCs/>
          <w:sz w:val="28"/>
          <w:szCs w:val="28"/>
        </w:rPr>
        <w:t>С рекомендациями Примерной программы начального общего образования. М., «Просвещение», 2011 год,  рекомендованной Министерством образования и науки Российской Федерации;</w:t>
      </w:r>
    </w:p>
    <w:p w:rsidR="008507FD" w:rsidRPr="00FA278C" w:rsidRDefault="00EF2DFC" w:rsidP="00FA278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A27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7135" w:rsidRPr="00FA278C">
        <w:rPr>
          <w:rFonts w:ascii="Times New Roman" w:hAnsi="Times New Roman"/>
          <w:sz w:val="28"/>
          <w:szCs w:val="28"/>
        </w:rPr>
        <w:t>С возможностями УМК «Перспектива»; программы курса «Обучение грамоте» под редакцией Л.Ф.Климановой. М., «Просвещение», 2011 год;</w:t>
      </w:r>
    </w:p>
    <w:p w:rsidR="008507FD" w:rsidRPr="00FA278C" w:rsidRDefault="00267135" w:rsidP="00FA278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278C">
        <w:rPr>
          <w:rFonts w:ascii="Times New Roman" w:hAnsi="Times New Roman"/>
          <w:sz w:val="28"/>
          <w:szCs w:val="28"/>
        </w:rPr>
        <w:t>С особенностями МОУ «СОШ №16», образовательных потребностей и запросов обучающихся.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 xml:space="preserve">Обучение грамоте является органической частью учебного предмета «русский язык» и имеет с ним общую коммуникативно-познавательную основу. Курс отвечает </w:t>
      </w:r>
      <w:r w:rsidRPr="00FA278C">
        <w:rPr>
          <w:rFonts w:ascii="Times New Roman" w:hAnsi="Times New Roman"/>
          <w:b/>
          <w:sz w:val="28"/>
          <w:szCs w:val="28"/>
          <w:lang w:eastAsia="ru-RU"/>
        </w:rPr>
        <w:t>целям</w:t>
      </w:r>
      <w:r w:rsidRPr="00FA278C">
        <w:rPr>
          <w:rFonts w:ascii="Times New Roman" w:hAnsi="Times New Roman"/>
          <w:sz w:val="28"/>
          <w:szCs w:val="28"/>
          <w:lang w:eastAsia="ru-RU"/>
        </w:rPr>
        <w:t xml:space="preserve"> гуманистической школы, интересам и потребностям ребёнка, он призван сформировать высокую культуру речевого общения, развить творческие способности учащихся, приобщить их к духовно-нравственным ценностям. 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 xml:space="preserve">Содержание нового курса и методика обучения ориентированы на решение следующих </w:t>
      </w:r>
      <w:r w:rsidRPr="00FA278C">
        <w:rPr>
          <w:rFonts w:ascii="Times New Roman" w:hAnsi="Times New Roman"/>
          <w:b/>
          <w:sz w:val="28"/>
          <w:szCs w:val="28"/>
          <w:lang w:eastAsia="ru-RU"/>
        </w:rPr>
        <w:t>задач: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— сформировать умения писать и читать, слушать и говорить, свободно пользоваться родным языком в различных ситуациях общения;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— обеспечить осознанное усвоение языка как важнейшего средства общения и взаимного понимания людей;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— обеспечить взаимосвязь системы обучения грамоте с развитием коммуникативно-речевых умений, литературно-творческих способностей учащихся, с формированием у них духовно-нравственных ценностей;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lastRenderedPageBreak/>
        <w:t>— развить образное и логическое мышление у каждого ребёнка, привить навыки речевой культуры общения как неотъемлемой части общей культуры человека.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 xml:space="preserve">В новой системе обучения грамоте усвоение письменной речи впервые начинается с её предыстории (жесты, рисунки, различные типы письменных знаков и др.), знакомства детей с культурно-историческим аспектом письменной речи, представленной в рисунках и играх, даётся возможность обучать чтению и письму как настоящей письменной речи, а не только как техническим навыкам, о чём писал ещё Л. С. </w:t>
      </w:r>
      <w:proofErr w:type="spellStart"/>
      <w:r w:rsidRPr="00FA278C">
        <w:rPr>
          <w:rFonts w:ascii="Times New Roman" w:hAnsi="Times New Roman"/>
          <w:sz w:val="28"/>
          <w:szCs w:val="28"/>
          <w:lang w:eastAsia="ru-RU"/>
        </w:rPr>
        <w:t>Выготский</w:t>
      </w:r>
      <w:proofErr w:type="spellEnd"/>
      <w:r w:rsidRPr="00FA278C">
        <w:rPr>
          <w:rFonts w:ascii="Times New Roman" w:hAnsi="Times New Roman"/>
          <w:sz w:val="28"/>
          <w:szCs w:val="28"/>
          <w:lang w:eastAsia="ru-RU"/>
        </w:rPr>
        <w:t>.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Обучение грамоте в новой системе строится на различных ситуациях общения (условных и реальных), которые помогают осознать язык как важнейшее средство общения, как важнейший инструмент мыслительной и духовной деятельности людей. Наглядно-образные модели общения, представленные в азбуке, дают детям элементарные представления о ситуации общения, партнерах (собеседниках) речевого общения, о целях общения и его результатах.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Изучение языка как средства общения в период обучения грамоте начинается со слова, с номинативной (назывной) функции языка, наиболее доступной детскому восприятию. При этом обеспечивается постепенный переход от слова в естественных ситуациях общения к предложению и тексту.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Работа со словом в новой системе обучения отличается от общепринятых подходов. Слово рассматривается как двусторонняя единица языка, как сложный языковой знак, имеющий план содержания (значение) и план выражения (фонетическую и буквенную форму). Осознать «устройство» слова помогают простейшие структурно-семантические модели слов, которые показывают взаимосвязь значения слова и его звучания. Переход от звучащего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lastRenderedPageBreak/>
        <w:t>слова к его графической форме обеспечивается через звукобуквенный анализ. При освоении звукобуквенного письма используется современный вариант звукового аналитико-синтетического метода.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Новая система обучения грамоте базируется на трех основных принципах: коммуникативном, познавательном и семиотическом (знаковом).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b/>
          <w:i/>
          <w:sz w:val="28"/>
          <w:szCs w:val="28"/>
          <w:lang w:eastAsia="ru-RU"/>
        </w:rPr>
        <w:t>1.</w:t>
      </w:r>
      <w:r w:rsidRPr="00FA2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278C">
        <w:rPr>
          <w:rFonts w:ascii="Times New Roman" w:hAnsi="Times New Roman"/>
          <w:b/>
          <w:bCs/>
          <w:i/>
          <w:sz w:val="28"/>
          <w:szCs w:val="28"/>
          <w:lang w:eastAsia="ru-RU"/>
        </w:rPr>
        <w:t>Коммуникативная направленность</w:t>
      </w:r>
      <w:r w:rsidRPr="00FA278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A278C">
        <w:rPr>
          <w:rFonts w:ascii="Times New Roman" w:hAnsi="Times New Roman"/>
          <w:sz w:val="28"/>
          <w:szCs w:val="28"/>
          <w:lang w:eastAsia="ru-RU"/>
        </w:rPr>
        <w:t>курса позволяет: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— сформировать процессы чтения и письма как виды письменной речи, а не только как простейшие навыки;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— дать представление о тексте как продукте речевой деятельности;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— осознать язык как средство общения;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— сформировать умение ориентироваться в ситуации общения: адекватно воспринимать речь собеседника, правильно строить своё высказывание, контролировать и корректировать его в зависимости от ситуации общения.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b/>
          <w:i/>
          <w:sz w:val="28"/>
          <w:szCs w:val="28"/>
          <w:lang w:eastAsia="ru-RU"/>
        </w:rPr>
        <w:t xml:space="preserve">2. </w:t>
      </w:r>
      <w:r w:rsidRPr="00FA278C">
        <w:rPr>
          <w:rFonts w:ascii="Times New Roman" w:hAnsi="Times New Roman"/>
          <w:b/>
          <w:bCs/>
          <w:i/>
          <w:sz w:val="28"/>
          <w:szCs w:val="28"/>
          <w:lang w:eastAsia="ru-RU"/>
        </w:rPr>
        <w:t>Познавательная ориентация</w:t>
      </w:r>
      <w:r w:rsidRPr="00FA278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A278C">
        <w:rPr>
          <w:rFonts w:ascii="Times New Roman" w:hAnsi="Times New Roman"/>
          <w:sz w:val="28"/>
          <w:szCs w:val="28"/>
          <w:lang w:eastAsia="ru-RU"/>
        </w:rPr>
        <w:t>курса позволяет: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— изучать язык как культурно-исторический процесс — от устных форм общения к письменным, т. е. от игры, жеста, рисунков, пиктографии к алфавитному звукобуквенному письму и т. д.;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— освоить язык как средство взаимопонимания, средство познания;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— формировать языковое мышление учащихся, развивая образное и абстрактное логическое мышление, интуицию;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— обеспечить поэтапное усвоение основных языковых и речевых понятий на иллюстративно-образной основе с учётом особенностей познавательной деятельности ребёнка через развитие всех видов мышления (наглядно-практического, образно-символического и абстрактно-логического);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— развить языковое мышление, которое базируется на умении ребёнка осознавать и гармонически сочетать форму и содержание речи, умении воспроизводить её смысл и значение в различных формах, умении увидеть общий смысл за различными формами её выражения.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b/>
          <w:i/>
          <w:sz w:val="28"/>
          <w:szCs w:val="28"/>
          <w:lang w:eastAsia="ru-RU"/>
        </w:rPr>
        <w:t xml:space="preserve">3. </w:t>
      </w:r>
      <w:r w:rsidRPr="00FA278C">
        <w:rPr>
          <w:rFonts w:ascii="Times New Roman" w:hAnsi="Times New Roman"/>
          <w:b/>
          <w:bCs/>
          <w:i/>
          <w:sz w:val="28"/>
          <w:szCs w:val="28"/>
          <w:lang w:eastAsia="ru-RU"/>
        </w:rPr>
        <w:t>Семиотический принцип</w:t>
      </w:r>
      <w:r w:rsidRPr="00FA278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A278C">
        <w:rPr>
          <w:rFonts w:ascii="Times New Roman" w:hAnsi="Times New Roman"/>
          <w:sz w:val="28"/>
          <w:szCs w:val="28"/>
          <w:lang w:eastAsia="ru-RU"/>
        </w:rPr>
        <w:t>даёт возможность: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lastRenderedPageBreak/>
        <w:t>— раскрыть язык как знаковую систему, в которой к языковым знакам можно отнести только двусторонние единицы языка, такие, как слово, морфема и т. д. (а не букву, как часто полагают);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— осознать специфику слова как языкового знака, как «заместителя» действительности;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— выделить исходные понятия и отношения, которые помогли бы ребёнку проникнуть в смысл языкового знака: знак — значение, значение — звучание (содержание — форма);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— познакомить детей с различными знаковыми системами и средствами общения: мимикой и жестом (как одними из древнейших видов общения, которые продолжают функционировать и сейчас, сопровождая устную речь), знаками-сигналами, знаками-символами, языком искусства и т. д.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 xml:space="preserve">Период обучения грамоте включает три этапа: 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1) подготовительный;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 xml:space="preserve">2) основной; 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 xml:space="preserve">3) </w:t>
      </w:r>
      <w:proofErr w:type="spellStart"/>
      <w:r w:rsidRPr="00FA278C">
        <w:rPr>
          <w:rFonts w:ascii="Times New Roman" w:hAnsi="Times New Roman"/>
          <w:sz w:val="28"/>
          <w:szCs w:val="28"/>
          <w:lang w:eastAsia="ru-RU"/>
        </w:rPr>
        <w:t>послебукварный</w:t>
      </w:r>
      <w:proofErr w:type="spellEnd"/>
      <w:r w:rsidRPr="00FA278C">
        <w:rPr>
          <w:rFonts w:ascii="Times New Roman" w:hAnsi="Times New Roman"/>
          <w:sz w:val="28"/>
          <w:szCs w:val="28"/>
          <w:lang w:eastAsia="ru-RU"/>
        </w:rPr>
        <w:t>.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На заключительном этапе обучения в 1 классе вводятся курсы русского языка и литературного чтения для закрепления знаний о языке и речи, формирования коммуникативно-речевых умений и накопления опыта литературного чтения.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Уроки чтения строятся на материале литературно-художественных текстов пособия «</w:t>
      </w:r>
      <w:proofErr w:type="spellStart"/>
      <w:r w:rsidRPr="00FA278C">
        <w:rPr>
          <w:rFonts w:ascii="Times New Roman" w:hAnsi="Times New Roman"/>
          <w:sz w:val="28"/>
          <w:szCs w:val="28"/>
          <w:lang w:eastAsia="ru-RU"/>
        </w:rPr>
        <w:t>Читалочка</w:t>
      </w:r>
      <w:proofErr w:type="spellEnd"/>
      <w:r w:rsidRPr="00FA278C">
        <w:rPr>
          <w:rFonts w:ascii="Times New Roman" w:hAnsi="Times New Roman"/>
          <w:sz w:val="28"/>
          <w:szCs w:val="28"/>
          <w:lang w:eastAsia="ru-RU"/>
        </w:rPr>
        <w:t>». Это способствует повышению речевой культуры учащихся, развитию их мышления и воображения, воспитанию художественно-эстетического вкуса детей.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 xml:space="preserve">Художественные произведения для чтения, слушания и рассказывания помогут учителю проводить уроки «общения» писателя с читателем, читателя с книгой и ее героями и др. На таких уроках дети не только получат первоначальные представления о различных типах текстов (художественном и научно-познавательном), но и понаблюдают, как язык «действует», проявляет себя в различных сферах общения, когда он выполняет ту или </w:t>
      </w:r>
      <w:r w:rsidRPr="00FA278C">
        <w:rPr>
          <w:rFonts w:ascii="Times New Roman" w:hAnsi="Times New Roman"/>
          <w:sz w:val="28"/>
          <w:szCs w:val="28"/>
          <w:lang w:eastAsia="ru-RU"/>
        </w:rPr>
        <w:lastRenderedPageBreak/>
        <w:t>иную функцию: функцию общения (разговорный стиль), сообщения (научный и деловой стиль), воздействия (литературно-художественный стиль).</w:t>
      </w:r>
    </w:p>
    <w:p w:rsidR="008507FD" w:rsidRPr="00FA278C" w:rsidRDefault="008507FD" w:rsidP="00FA27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Чтобы первоклассники лучше ощутили, что мир в различных видах искусства воспринимается неодинаково, им предоставляется возможность рассмотреть один и тот же предмет (явление) глазами художника, музыканта, поэта, учёного (видят в одном и том же предмете разные стороны и по-разному их отображают). Подобные упражнения, проводимые совместно с учителем, развивают интерес учеников к языку, искусству и окружающему миру. Внимание детей привлекается и к особенностям поэтической речи, к форме стиха, его мелодике, ритму, а также к образности и выразительности поэтического слова. Система заданий и подбор материала обеспечивают развитие литературно-художественных способностей школьников.</w:t>
      </w:r>
    </w:p>
    <w:p w:rsidR="00EF2DFC" w:rsidRPr="00FA278C" w:rsidRDefault="00EF2DFC" w:rsidP="00FA27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FA278C">
        <w:rPr>
          <w:rFonts w:ascii="Times New Roman" w:hAnsi="Times New Roman"/>
          <w:b/>
          <w:sz w:val="28"/>
          <w:szCs w:val="28"/>
          <w:lang w:eastAsia="ru-RU"/>
        </w:rPr>
        <w:t>Результаты изучения курса</w:t>
      </w:r>
    </w:p>
    <w:p w:rsidR="00EF2DFC" w:rsidRPr="00FA278C" w:rsidRDefault="00EF2DFC" w:rsidP="00FA27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 xml:space="preserve">Программа обеспечивает достижение </w:t>
      </w:r>
      <w:r w:rsidR="00D278F2" w:rsidRPr="00FA278C">
        <w:rPr>
          <w:rFonts w:ascii="Times New Roman" w:hAnsi="Times New Roman"/>
          <w:sz w:val="28"/>
          <w:szCs w:val="28"/>
          <w:lang w:eastAsia="ru-RU"/>
        </w:rPr>
        <w:t xml:space="preserve">личностных, </w:t>
      </w:r>
      <w:proofErr w:type="spellStart"/>
      <w:r w:rsidR="00D278F2" w:rsidRPr="00FA278C">
        <w:rPr>
          <w:rFonts w:ascii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="00D278F2" w:rsidRPr="00FA278C">
        <w:rPr>
          <w:rFonts w:ascii="Times New Roman" w:hAnsi="Times New Roman"/>
          <w:sz w:val="28"/>
          <w:szCs w:val="28"/>
          <w:lang w:eastAsia="ru-RU"/>
        </w:rPr>
        <w:t xml:space="preserve"> и предметных результатов.</w:t>
      </w:r>
    </w:p>
    <w:p w:rsidR="00D278F2" w:rsidRPr="00FA278C" w:rsidRDefault="00D278F2" w:rsidP="00FA27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b/>
          <w:sz w:val="28"/>
          <w:szCs w:val="28"/>
          <w:lang w:eastAsia="ru-RU"/>
        </w:rPr>
        <w:t>Личностные результаты</w:t>
      </w:r>
    </w:p>
    <w:p w:rsidR="00D278F2" w:rsidRPr="00FA278C" w:rsidRDefault="00D278F2" w:rsidP="00FA278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</w:t>
      </w:r>
    </w:p>
    <w:p w:rsidR="00D278F2" w:rsidRPr="00FA278C" w:rsidRDefault="00D278F2" w:rsidP="00FA278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Принятие и освоение социальной роли обучающихся, развитие мотивов учебной деятельности и формирование личностного смысла учения</w:t>
      </w:r>
    </w:p>
    <w:p w:rsidR="00D278F2" w:rsidRPr="00FA278C" w:rsidRDefault="00D278F2" w:rsidP="00FA278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Развитие самостоятельности и  личной ответственности за свои поступки на основе представлений о нравственных нормах.</w:t>
      </w:r>
    </w:p>
    <w:p w:rsidR="00D278F2" w:rsidRPr="00FA278C" w:rsidRDefault="00D278F2" w:rsidP="00FA278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</w:t>
      </w:r>
      <w:r w:rsidRPr="00FA278C">
        <w:rPr>
          <w:rFonts w:ascii="Times New Roman" w:hAnsi="Times New Roman"/>
          <w:sz w:val="28"/>
          <w:szCs w:val="28"/>
          <w:lang w:eastAsia="ru-RU"/>
        </w:rPr>
        <w:lastRenderedPageBreak/>
        <w:t>основанного на миролюбии, терпении, сдержанности и доброжелательности.</w:t>
      </w:r>
    </w:p>
    <w:p w:rsidR="00D278F2" w:rsidRPr="00FA278C" w:rsidRDefault="00D278F2" w:rsidP="00FA278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Формирование эстетических потребностей, ценностей и чувств.</w:t>
      </w:r>
    </w:p>
    <w:p w:rsidR="00D278F2" w:rsidRPr="00FA278C" w:rsidRDefault="00D278F2" w:rsidP="00FA278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D278F2" w:rsidRPr="00FA278C" w:rsidRDefault="00D278F2" w:rsidP="00FA278C">
      <w:pPr>
        <w:pStyle w:val="a3"/>
        <w:autoSpaceDE w:val="0"/>
        <w:autoSpaceDN w:val="0"/>
        <w:adjustRightInd w:val="0"/>
        <w:spacing w:line="360" w:lineRule="auto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A278C">
        <w:rPr>
          <w:rFonts w:ascii="Times New Roman" w:hAnsi="Times New Roman"/>
          <w:b/>
          <w:sz w:val="28"/>
          <w:szCs w:val="28"/>
          <w:lang w:eastAsia="ru-RU"/>
        </w:rPr>
        <w:t>Метапредметные</w:t>
      </w:r>
      <w:proofErr w:type="spellEnd"/>
      <w:r w:rsidRPr="00FA278C">
        <w:rPr>
          <w:rFonts w:ascii="Times New Roman" w:hAnsi="Times New Roman"/>
          <w:b/>
          <w:sz w:val="28"/>
          <w:szCs w:val="28"/>
          <w:lang w:eastAsia="ru-RU"/>
        </w:rPr>
        <w:t xml:space="preserve"> результаты</w:t>
      </w:r>
    </w:p>
    <w:p w:rsidR="00D278F2" w:rsidRPr="00FA278C" w:rsidRDefault="00D278F2" w:rsidP="00FA278C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Умение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D278F2" w:rsidRPr="00FA278C" w:rsidRDefault="00D278F2" w:rsidP="00FA278C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Способность принимать и сохранять цели и задачи учебной деятельности, находить средства ее осуществления.</w:t>
      </w:r>
    </w:p>
    <w:p w:rsidR="00D278F2" w:rsidRPr="00FA278C" w:rsidRDefault="00192960" w:rsidP="00FA278C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Умение включаться в обсуждение проблем  творческого и поискового характера, усваивать способы их решения.</w:t>
      </w:r>
    </w:p>
    <w:p w:rsidR="00192960" w:rsidRPr="00FA278C" w:rsidRDefault="00192960" w:rsidP="00FA278C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:rsidR="00192960" w:rsidRPr="00FA278C" w:rsidRDefault="00192960" w:rsidP="00FA278C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Освоение начальных форм самонаблюдения в процессе познавательной деятельности.</w:t>
      </w:r>
    </w:p>
    <w:p w:rsidR="00192960" w:rsidRPr="00FA278C" w:rsidRDefault="00192960" w:rsidP="00FA278C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Умение создавать и использовать знаково-символические модели для решения учебных и практических задач.</w:t>
      </w:r>
    </w:p>
    <w:p w:rsidR="00192960" w:rsidRPr="00FA278C" w:rsidRDefault="00192960" w:rsidP="00FA278C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Готовность слушать собеседника и вести диалог, признавать возможность существования различных точек зрения  и права  иметь свою. Умение излагать свое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192960" w:rsidRPr="00FA278C" w:rsidRDefault="00192960" w:rsidP="00FA278C">
      <w:pPr>
        <w:pStyle w:val="a3"/>
        <w:autoSpaceDE w:val="0"/>
        <w:autoSpaceDN w:val="0"/>
        <w:adjustRightInd w:val="0"/>
        <w:spacing w:line="360" w:lineRule="auto"/>
        <w:ind w:left="9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A278C">
        <w:rPr>
          <w:rFonts w:ascii="Times New Roman" w:hAnsi="Times New Roman"/>
          <w:b/>
          <w:sz w:val="28"/>
          <w:szCs w:val="28"/>
          <w:lang w:eastAsia="ru-RU"/>
        </w:rPr>
        <w:t>Предметные результаты</w:t>
      </w:r>
    </w:p>
    <w:p w:rsidR="00192960" w:rsidRPr="00FA278C" w:rsidRDefault="00192960" w:rsidP="00FA278C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EE301A" w:rsidRPr="00FA278C" w:rsidRDefault="00192960" w:rsidP="00FA278C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lastRenderedPageBreak/>
        <w:t>Понимание обучающимися того, что язык представляет собой явление национальной культуры и основное средство  человеческого общения и взаимопонимания, осознание значения русского языка как государственного</w:t>
      </w:r>
      <w:r w:rsidR="00EE301A" w:rsidRPr="00FA278C">
        <w:rPr>
          <w:rFonts w:ascii="Times New Roman" w:hAnsi="Times New Roman"/>
          <w:sz w:val="28"/>
          <w:szCs w:val="28"/>
          <w:lang w:eastAsia="ru-RU"/>
        </w:rPr>
        <w:t xml:space="preserve"> языка Российско</w:t>
      </w:r>
      <w:r w:rsidRPr="00FA278C">
        <w:rPr>
          <w:rFonts w:ascii="Times New Roman" w:hAnsi="Times New Roman"/>
          <w:sz w:val="28"/>
          <w:szCs w:val="28"/>
          <w:lang w:eastAsia="ru-RU"/>
        </w:rPr>
        <w:t>й Федерации,</w:t>
      </w:r>
      <w:r w:rsidR="00EE301A" w:rsidRPr="00FA278C">
        <w:rPr>
          <w:rFonts w:ascii="Times New Roman" w:hAnsi="Times New Roman"/>
          <w:sz w:val="28"/>
          <w:szCs w:val="28"/>
          <w:lang w:eastAsia="ru-RU"/>
        </w:rPr>
        <w:t xml:space="preserve"> языка межнационального общения.</w:t>
      </w:r>
    </w:p>
    <w:p w:rsidR="00EE301A" w:rsidRPr="00FA278C" w:rsidRDefault="00EE301A" w:rsidP="00FA278C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отношение и функции.</w:t>
      </w:r>
    </w:p>
    <w:p w:rsidR="00EE301A" w:rsidRPr="00FA278C" w:rsidRDefault="00EE301A" w:rsidP="00FA278C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Понимание слова как двусторонней единицы, как взаимосвязи значения и звучания слова.</w:t>
      </w:r>
    </w:p>
    <w:p w:rsidR="00EE301A" w:rsidRPr="00FA278C" w:rsidRDefault="00EE301A" w:rsidP="00FA278C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192960" w:rsidRPr="00FA278C" w:rsidRDefault="00EE301A" w:rsidP="00FA278C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Овладение учебными действиями с языковыми единицами и умение использовать приобретенные знания для решения познавательных и коммуникативных задач.</w:t>
      </w:r>
      <w:r w:rsidR="00192960" w:rsidRPr="00FA278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00E2F" w:rsidRPr="00FA278C" w:rsidRDefault="00600E2F" w:rsidP="00FA278C">
      <w:pPr>
        <w:pStyle w:val="a3"/>
        <w:autoSpaceDE w:val="0"/>
        <w:autoSpaceDN w:val="0"/>
        <w:adjustRightInd w:val="0"/>
        <w:spacing w:line="360" w:lineRule="auto"/>
        <w:ind w:left="60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FA278C">
        <w:rPr>
          <w:rFonts w:ascii="Times New Roman" w:hAnsi="Times New Roman"/>
          <w:b/>
          <w:sz w:val="28"/>
          <w:szCs w:val="28"/>
          <w:lang w:eastAsia="ru-RU"/>
        </w:rPr>
        <w:t>Содержание курса</w:t>
      </w:r>
    </w:p>
    <w:p w:rsidR="00600E2F" w:rsidRPr="00FA278C" w:rsidRDefault="00600E2F" w:rsidP="00FA278C">
      <w:pPr>
        <w:pStyle w:val="a3"/>
        <w:autoSpaceDE w:val="0"/>
        <w:autoSpaceDN w:val="0"/>
        <w:adjustRightInd w:val="0"/>
        <w:spacing w:line="360" w:lineRule="auto"/>
        <w:ind w:left="60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A278C">
        <w:rPr>
          <w:rFonts w:ascii="Times New Roman" w:hAnsi="Times New Roman"/>
          <w:b/>
          <w:sz w:val="28"/>
          <w:szCs w:val="28"/>
          <w:lang w:eastAsia="ru-RU"/>
        </w:rPr>
        <w:t>Виды речевой деятельности</w:t>
      </w:r>
    </w:p>
    <w:p w:rsidR="00600E2F" w:rsidRPr="00FA278C" w:rsidRDefault="00600E2F" w:rsidP="00FA278C">
      <w:pPr>
        <w:pStyle w:val="a3"/>
        <w:autoSpaceDE w:val="0"/>
        <w:autoSpaceDN w:val="0"/>
        <w:adjustRightInd w:val="0"/>
        <w:spacing w:line="360" w:lineRule="auto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b/>
          <w:sz w:val="28"/>
          <w:szCs w:val="28"/>
          <w:lang w:eastAsia="ru-RU"/>
        </w:rPr>
        <w:t>Слушание.</w:t>
      </w:r>
      <w:r w:rsidRPr="00FA278C">
        <w:rPr>
          <w:rFonts w:ascii="Times New Roman" w:hAnsi="Times New Roman"/>
          <w:sz w:val="28"/>
          <w:szCs w:val="28"/>
          <w:lang w:eastAsia="ru-RU"/>
        </w:rPr>
        <w:t xml:space="preserve"> Осознание цели, ситуации и результата устного общения с помощью наглядно-образных моделей. Адекватное восприятие звучащей речи. Восприятие на слух информации, содержащей в предлагаемом тексте, определение основной мысли текста, передача его содержания по вопросам. Развитие умения слушать речь собеседника (анализировать ее, поддерживать диалог репликами, задавать вопросы). Наблюдение за ролью слова, жестов, мимики, интонации в устном общении людей.</w:t>
      </w:r>
    </w:p>
    <w:p w:rsidR="00600E2F" w:rsidRPr="00FA278C" w:rsidRDefault="00600E2F" w:rsidP="00FA278C">
      <w:pPr>
        <w:pStyle w:val="a3"/>
        <w:autoSpaceDE w:val="0"/>
        <w:autoSpaceDN w:val="0"/>
        <w:adjustRightInd w:val="0"/>
        <w:spacing w:line="360" w:lineRule="auto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b/>
          <w:sz w:val="28"/>
          <w:szCs w:val="28"/>
          <w:lang w:eastAsia="ru-RU"/>
        </w:rPr>
        <w:t>Говорение.</w:t>
      </w:r>
      <w:r w:rsidRPr="00FA278C">
        <w:rPr>
          <w:rFonts w:ascii="Times New Roman" w:hAnsi="Times New Roman"/>
          <w:sz w:val="28"/>
          <w:szCs w:val="28"/>
          <w:lang w:eastAsia="ru-RU"/>
        </w:rPr>
        <w:t xml:space="preserve"> Умение отчетливо произносить слова, четко артикулируя их. Практическое овладение диалогической формой речи.</w:t>
      </w:r>
    </w:p>
    <w:p w:rsidR="00600E2F" w:rsidRPr="00FA278C" w:rsidRDefault="00600E2F" w:rsidP="00FA278C">
      <w:pPr>
        <w:pStyle w:val="a3"/>
        <w:autoSpaceDE w:val="0"/>
        <w:autoSpaceDN w:val="0"/>
        <w:adjustRightInd w:val="0"/>
        <w:spacing w:line="360" w:lineRule="auto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b/>
          <w:sz w:val="28"/>
          <w:szCs w:val="28"/>
          <w:lang w:eastAsia="ru-RU"/>
        </w:rPr>
        <w:lastRenderedPageBreak/>
        <w:t>Чтение.</w:t>
      </w:r>
      <w:r w:rsidRPr="00FA278C">
        <w:rPr>
          <w:rFonts w:ascii="Times New Roman" w:hAnsi="Times New Roman"/>
          <w:sz w:val="28"/>
          <w:szCs w:val="28"/>
          <w:lang w:eastAsia="ru-RU"/>
        </w:rPr>
        <w:t xml:space="preserve"> Понимание учебного текста. Выборочное чтение с целью нахождения необходимого материала. </w:t>
      </w:r>
    </w:p>
    <w:p w:rsidR="00600E2F" w:rsidRPr="00FA278C" w:rsidRDefault="00600E2F" w:rsidP="00FA278C">
      <w:pPr>
        <w:pStyle w:val="a3"/>
        <w:autoSpaceDE w:val="0"/>
        <w:autoSpaceDN w:val="0"/>
        <w:adjustRightInd w:val="0"/>
        <w:spacing w:line="360" w:lineRule="auto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b/>
          <w:sz w:val="28"/>
          <w:szCs w:val="28"/>
          <w:lang w:eastAsia="ru-RU"/>
        </w:rPr>
        <w:t>Письмо.</w:t>
      </w:r>
      <w:r w:rsidRPr="00FA278C">
        <w:rPr>
          <w:rFonts w:ascii="Times New Roman" w:hAnsi="Times New Roman"/>
          <w:sz w:val="28"/>
          <w:szCs w:val="28"/>
          <w:lang w:eastAsia="ru-RU"/>
        </w:rPr>
        <w:t xml:space="preserve"> 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</w:t>
      </w:r>
    </w:p>
    <w:p w:rsidR="00600E2F" w:rsidRPr="00FA278C" w:rsidRDefault="00600E2F" w:rsidP="00FA278C">
      <w:pPr>
        <w:pStyle w:val="a3"/>
        <w:autoSpaceDE w:val="0"/>
        <w:autoSpaceDN w:val="0"/>
        <w:adjustRightInd w:val="0"/>
        <w:spacing w:line="360" w:lineRule="auto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b/>
          <w:sz w:val="28"/>
          <w:szCs w:val="28"/>
          <w:lang w:eastAsia="ru-RU"/>
        </w:rPr>
        <w:t xml:space="preserve">    Обучение грамоте</w:t>
      </w:r>
    </w:p>
    <w:p w:rsidR="00600E2F" w:rsidRPr="00FA278C" w:rsidRDefault="00600E2F" w:rsidP="00FA278C">
      <w:pPr>
        <w:pStyle w:val="a3"/>
        <w:autoSpaceDE w:val="0"/>
        <w:autoSpaceDN w:val="0"/>
        <w:adjustRightInd w:val="0"/>
        <w:spacing w:line="360" w:lineRule="auto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b/>
          <w:sz w:val="28"/>
          <w:szCs w:val="28"/>
          <w:lang w:eastAsia="ru-RU"/>
        </w:rPr>
        <w:t>Фонетика.</w:t>
      </w:r>
      <w:r w:rsidRPr="00FA278C">
        <w:rPr>
          <w:rFonts w:ascii="Times New Roman" w:hAnsi="Times New Roman"/>
          <w:sz w:val="28"/>
          <w:szCs w:val="28"/>
          <w:lang w:eastAsia="ru-RU"/>
        </w:rPr>
        <w:t xml:space="preserve"> Звуки речи, их характеристика. Осознание единства звукового состава слова и его значения.</w:t>
      </w:r>
    </w:p>
    <w:p w:rsidR="00600E2F" w:rsidRPr="00FA278C" w:rsidRDefault="00600E2F" w:rsidP="00FA278C">
      <w:pPr>
        <w:pStyle w:val="a3"/>
        <w:autoSpaceDE w:val="0"/>
        <w:autoSpaceDN w:val="0"/>
        <w:adjustRightInd w:val="0"/>
        <w:spacing w:line="360" w:lineRule="auto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 xml:space="preserve">    Выделение отдельных звуков в слове. Установление числа и последовательность звуков в слове, фиксирование их звуковых и образно-символических</w:t>
      </w:r>
      <w:r w:rsidR="00B47D76" w:rsidRPr="00FA278C">
        <w:rPr>
          <w:rFonts w:ascii="Times New Roman" w:hAnsi="Times New Roman"/>
          <w:sz w:val="28"/>
          <w:szCs w:val="28"/>
          <w:lang w:eastAsia="ru-RU"/>
        </w:rPr>
        <w:t xml:space="preserve"> схемах. Сопоставление слов, различающихся одним или несколькими звуками.</w:t>
      </w:r>
    </w:p>
    <w:p w:rsidR="00B47D76" w:rsidRPr="00FA278C" w:rsidRDefault="00B47D76" w:rsidP="00FA278C">
      <w:pPr>
        <w:pStyle w:val="a3"/>
        <w:autoSpaceDE w:val="0"/>
        <w:autoSpaceDN w:val="0"/>
        <w:adjustRightInd w:val="0"/>
        <w:spacing w:line="360" w:lineRule="auto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 xml:space="preserve">     Различие гласных и согласных звуков. Понимание фонемных противопоставлений: твердых и мягких  фонем, знаково-символическое их обозначение. Различие согласных твердых и мягких, звонких и глухих.</w:t>
      </w:r>
    </w:p>
    <w:p w:rsidR="00B47D76" w:rsidRPr="00FA278C" w:rsidRDefault="00B47D76" w:rsidP="00FA278C">
      <w:pPr>
        <w:pStyle w:val="a3"/>
        <w:autoSpaceDE w:val="0"/>
        <w:autoSpaceDN w:val="0"/>
        <w:adjustRightInd w:val="0"/>
        <w:spacing w:line="360" w:lineRule="auto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 xml:space="preserve">    Слог как минимальная произносительная единица. Деление слов на слоги, открытый и закрытый слоги. Ударение. Определение места ударения в слове, различение ударных и безударных слогов, ударных и безударных гласных.</w:t>
      </w:r>
    </w:p>
    <w:p w:rsidR="00B47D76" w:rsidRPr="00FA278C" w:rsidRDefault="00B47D76" w:rsidP="00FA278C">
      <w:pPr>
        <w:pStyle w:val="a3"/>
        <w:autoSpaceDE w:val="0"/>
        <w:autoSpaceDN w:val="0"/>
        <w:adjustRightInd w:val="0"/>
        <w:spacing w:line="360" w:lineRule="auto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b/>
          <w:sz w:val="28"/>
          <w:szCs w:val="28"/>
          <w:lang w:eastAsia="ru-RU"/>
        </w:rPr>
        <w:t>Графика.</w:t>
      </w:r>
      <w:r w:rsidRPr="00FA278C">
        <w:rPr>
          <w:rFonts w:ascii="Times New Roman" w:hAnsi="Times New Roman"/>
          <w:sz w:val="28"/>
          <w:szCs w:val="28"/>
          <w:lang w:eastAsia="ru-RU"/>
        </w:rPr>
        <w:t xml:space="preserve"> Различение звука и буквы: буква как знак звука. Овладение  позиционным способом обозначения звуков буквами. Буквы </w:t>
      </w:r>
      <w:proofErr w:type="spellStart"/>
      <w:r w:rsidRPr="00FA278C">
        <w:rPr>
          <w:rFonts w:ascii="Times New Roman" w:hAnsi="Times New Roman"/>
          <w:b/>
          <w:sz w:val="28"/>
          <w:szCs w:val="28"/>
          <w:lang w:eastAsia="ru-RU"/>
        </w:rPr>
        <w:t>ъ</w:t>
      </w:r>
      <w:proofErr w:type="spellEnd"/>
      <w:r w:rsidRPr="00FA278C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FA278C">
        <w:rPr>
          <w:rFonts w:ascii="Times New Roman" w:hAnsi="Times New Roman"/>
          <w:b/>
          <w:sz w:val="28"/>
          <w:szCs w:val="28"/>
          <w:lang w:eastAsia="ru-RU"/>
        </w:rPr>
        <w:t>ь</w:t>
      </w:r>
      <w:proofErr w:type="spellEnd"/>
      <w:r w:rsidRPr="00FA278C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FA278C">
        <w:rPr>
          <w:rFonts w:ascii="Times New Roman" w:hAnsi="Times New Roman"/>
          <w:sz w:val="28"/>
          <w:szCs w:val="28"/>
          <w:lang w:eastAsia="ru-RU"/>
        </w:rPr>
        <w:t xml:space="preserve"> не обозначающие звуков. Гласные буквы </w:t>
      </w:r>
      <w:r w:rsidRPr="00FA278C">
        <w:rPr>
          <w:rFonts w:ascii="Times New Roman" w:hAnsi="Times New Roman"/>
          <w:b/>
          <w:sz w:val="28"/>
          <w:szCs w:val="28"/>
          <w:lang w:eastAsia="ru-RU"/>
        </w:rPr>
        <w:t xml:space="preserve">е, ё, </w:t>
      </w:r>
      <w:proofErr w:type="spellStart"/>
      <w:r w:rsidRPr="00FA278C">
        <w:rPr>
          <w:rFonts w:ascii="Times New Roman" w:hAnsi="Times New Roman"/>
          <w:b/>
          <w:sz w:val="28"/>
          <w:szCs w:val="28"/>
          <w:lang w:eastAsia="ru-RU"/>
        </w:rPr>
        <w:t>ю</w:t>
      </w:r>
      <w:proofErr w:type="spellEnd"/>
      <w:r w:rsidRPr="00FA278C">
        <w:rPr>
          <w:rFonts w:ascii="Times New Roman" w:hAnsi="Times New Roman"/>
          <w:b/>
          <w:sz w:val="28"/>
          <w:szCs w:val="28"/>
          <w:lang w:eastAsia="ru-RU"/>
        </w:rPr>
        <w:t>, я;</w:t>
      </w:r>
      <w:r w:rsidRPr="00FA278C">
        <w:rPr>
          <w:rFonts w:ascii="Times New Roman" w:hAnsi="Times New Roman"/>
          <w:sz w:val="28"/>
          <w:szCs w:val="28"/>
          <w:lang w:eastAsia="ru-RU"/>
        </w:rPr>
        <w:t xml:space="preserve"> их двойная роль (в зависимости от места в слове). Обозначение на письме мягкости согласных звуков с помощью букв </w:t>
      </w:r>
      <w:r w:rsidRPr="00FA278C">
        <w:rPr>
          <w:rFonts w:ascii="Times New Roman" w:hAnsi="Times New Roman"/>
          <w:b/>
          <w:sz w:val="28"/>
          <w:szCs w:val="28"/>
          <w:lang w:eastAsia="ru-RU"/>
        </w:rPr>
        <w:t xml:space="preserve">и, е, ё, </w:t>
      </w:r>
      <w:proofErr w:type="spellStart"/>
      <w:r w:rsidRPr="00FA278C">
        <w:rPr>
          <w:rFonts w:ascii="Times New Roman" w:hAnsi="Times New Roman"/>
          <w:b/>
          <w:sz w:val="28"/>
          <w:szCs w:val="28"/>
          <w:lang w:eastAsia="ru-RU"/>
        </w:rPr>
        <w:t>ю</w:t>
      </w:r>
      <w:proofErr w:type="spellEnd"/>
      <w:r w:rsidRPr="00FA278C">
        <w:rPr>
          <w:rFonts w:ascii="Times New Roman" w:hAnsi="Times New Roman"/>
          <w:b/>
          <w:sz w:val="28"/>
          <w:szCs w:val="28"/>
          <w:lang w:eastAsia="ru-RU"/>
        </w:rPr>
        <w:t>, я.</w:t>
      </w:r>
      <w:r w:rsidRPr="00FA278C">
        <w:rPr>
          <w:rFonts w:ascii="Times New Roman" w:hAnsi="Times New Roman"/>
          <w:sz w:val="28"/>
          <w:szCs w:val="28"/>
          <w:lang w:eastAsia="ru-RU"/>
        </w:rPr>
        <w:t xml:space="preserve"> Мягкий знак как показатель мягкости согласных звуков. Употребление </w:t>
      </w:r>
      <w:proofErr w:type="spellStart"/>
      <w:r w:rsidRPr="00FA278C">
        <w:rPr>
          <w:rFonts w:ascii="Times New Roman" w:hAnsi="Times New Roman"/>
          <w:b/>
          <w:sz w:val="28"/>
          <w:szCs w:val="28"/>
          <w:lang w:eastAsia="ru-RU"/>
        </w:rPr>
        <w:t>ъ</w:t>
      </w:r>
      <w:proofErr w:type="spellEnd"/>
      <w:r w:rsidRPr="00FA278C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FA278C">
        <w:rPr>
          <w:rFonts w:ascii="Times New Roman" w:hAnsi="Times New Roman"/>
          <w:b/>
          <w:sz w:val="28"/>
          <w:szCs w:val="28"/>
          <w:lang w:eastAsia="ru-RU"/>
        </w:rPr>
        <w:t>ь</w:t>
      </w:r>
      <w:proofErr w:type="spellEnd"/>
      <w:r w:rsidRPr="00FA278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A278C">
        <w:rPr>
          <w:rFonts w:ascii="Times New Roman" w:hAnsi="Times New Roman"/>
          <w:sz w:val="28"/>
          <w:szCs w:val="28"/>
          <w:lang w:eastAsia="ru-RU"/>
        </w:rPr>
        <w:t>как разделительных знаков.</w:t>
      </w:r>
    </w:p>
    <w:p w:rsidR="00B47D76" w:rsidRPr="00FA278C" w:rsidRDefault="00B47D76" w:rsidP="00FA278C">
      <w:pPr>
        <w:pStyle w:val="a3"/>
        <w:autoSpaceDE w:val="0"/>
        <w:autoSpaceDN w:val="0"/>
        <w:adjustRightInd w:val="0"/>
        <w:spacing w:line="360" w:lineRule="auto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FA278C">
        <w:rPr>
          <w:rFonts w:ascii="Times New Roman" w:hAnsi="Times New Roman"/>
          <w:sz w:val="28"/>
          <w:szCs w:val="28"/>
          <w:lang w:eastAsia="ru-RU"/>
        </w:rPr>
        <w:t xml:space="preserve">Знакомство с русским алфавитом как последовательности букв. Значение алфавита. Сравнение алфавитного письма (обозначение звуков </w:t>
      </w:r>
      <w:r w:rsidRPr="00FA278C">
        <w:rPr>
          <w:rFonts w:ascii="Times New Roman" w:hAnsi="Times New Roman"/>
          <w:sz w:val="28"/>
          <w:szCs w:val="28"/>
          <w:lang w:eastAsia="ru-RU"/>
        </w:rPr>
        <w:lastRenderedPageBreak/>
        <w:t>буквами) и письма с помощью рисунков, символов (пиктография). Понимание ценности современного письма.</w:t>
      </w:r>
    </w:p>
    <w:p w:rsidR="00B47D76" w:rsidRPr="00FA278C" w:rsidRDefault="00B47D76" w:rsidP="00FA278C">
      <w:pPr>
        <w:pStyle w:val="a3"/>
        <w:autoSpaceDE w:val="0"/>
        <w:autoSpaceDN w:val="0"/>
        <w:adjustRightInd w:val="0"/>
        <w:spacing w:line="360" w:lineRule="auto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FA278C">
        <w:rPr>
          <w:rFonts w:ascii="Times New Roman" w:hAnsi="Times New Roman"/>
          <w:b/>
          <w:sz w:val="28"/>
          <w:szCs w:val="28"/>
          <w:lang w:eastAsia="ru-RU"/>
        </w:rPr>
        <w:t>Чтение.</w:t>
      </w:r>
      <w:r w:rsidRPr="00FA278C">
        <w:rPr>
          <w:rFonts w:ascii="Times New Roman" w:hAnsi="Times New Roman"/>
          <w:sz w:val="28"/>
          <w:szCs w:val="28"/>
          <w:lang w:eastAsia="ru-RU"/>
        </w:rPr>
        <w:t xml:space="preserve"> Формирование навыка слогового чтения (ориентация на букву, обозначающую гласный звук) как вида речевой деятельности. Плавное слоговое чтение и чтение целыми словами со скоростью, с</w:t>
      </w:r>
      <w:r w:rsidR="00F06437" w:rsidRPr="00FA278C">
        <w:rPr>
          <w:rFonts w:ascii="Times New Roman" w:hAnsi="Times New Roman"/>
          <w:sz w:val="28"/>
          <w:szCs w:val="28"/>
          <w:lang w:eastAsia="ru-RU"/>
        </w:rPr>
        <w:t>о</w:t>
      </w:r>
      <w:r w:rsidRPr="00FA278C">
        <w:rPr>
          <w:rFonts w:ascii="Times New Roman" w:hAnsi="Times New Roman"/>
          <w:sz w:val="28"/>
          <w:szCs w:val="28"/>
          <w:lang w:eastAsia="ru-RU"/>
        </w:rPr>
        <w:t>ответствующей индивидуальному темпу ребенка.</w:t>
      </w:r>
      <w:r w:rsidR="00F06437" w:rsidRPr="00FA278C">
        <w:rPr>
          <w:rFonts w:ascii="Times New Roman" w:hAnsi="Times New Roman"/>
          <w:sz w:val="28"/>
          <w:szCs w:val="28"/>
          <w:lang w:eastAsia="ru-RU"/>
        </w:rPr>
        <w:t xml:space="preserve">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Воспроизведение прочитанного текста по вопросам учителя и самостоятельно.</w:t>
      </w:r>
    </w:p>
    <w:p w:rsidR="00F06437" w:rsidRPr="00FA278C" w:rsidRDefault="00F06437" w:rsidP="00FA278C">
      <w:pPr>
        <w:pStyle w:val="a3"/>
        <w:autoSpaceDE w:val="0"/>
        <w:autoSpaceDN w:val="0"/>
        <w:adjustRightInd w:val="0"/>
        <w:spacing w:line="360" w:lineRule="auto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FA278C">
        <w:rPr>
          <w:rFonts w:ascii="Times New Roman" w:hAnsi="Times New Roman"/>
          <w:b/>
          <w:sz w:val="28"/>
          <w:szCs w:val="28"/>
          <w:lang w:eastAsia="ru-RU"/>
        </w:rPr>
        <w:t>Письмо.</w:t>
      </w:r>
      <w:r w:rsidRPr="00FA278C">
        <w:rPr>
          <w:rFonts w:ascii="Times New Roman" w:hAnsi="Times New Roman"/>
          <w:sz w:val="28"/>
          <w:szCs w:val="28"/>
          <w:lang w:eastAsia="ru-RU"/>
        </w:rPr>
        <w:t xml:space="preserve"> Усвоение гигиенических требований при письме. Развитие мелкой моторики пальцев и свободы движения руки. Развитие умение ориентироваться на пространстве листа в тетради и на пространстве классной доски. Овладение начертанием письменных заглавных и строчных букв. Письмо букв, буквосочетаний, слогов, слов, предложений с соблюдением гигиенических норм. Овладение разборчивым, аккуратным почерком. Письмо под диктовку слов и предложений, написание которых не расходится с их произношением. Освоение приемов и последовательности правильного списывания текста.</w:t>
      </w:r>
    </w:p>
    <w:p w:rsidR="00F06437" w:rsidRPr="00FA278C" w:rsidRDefault="00F06437" w:rsidP="00FA278C">
      <w:pPr>
        <w:pStyle w:val="a3"/>
        <w:autoSpaceDE w:val="0"/>
        <w:autoSpaceDN w:val="0"/>
        <w:adjustRightInd w:val="0"/>
        <w:spacing w:line="360" w:lineRule="auto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FA278C">
        <w:rPr>
          <w:rFonts w:ascii="Times New Roman" w:hAnsi="Times New Roman"/>
          <w:sz w:val="28"/>
          <w:szCs w:val="28"/>
          <w:lang w:eastAsia="ru-RU"/>
        </w:rPr>
        <w:t>Понимание функции небуквенных графических средств: пробела между словами, знака переноса.</w:t>
      </w:r>
    </w:p>
    <w:p w:rsidR="00F06437" w:rsidRPr="00FA278C" w:rsidRDefault="00F06437" w:rsidP="00FA278C">
      <w:pPr>
        <w:pStyle w:val="a3"/>
        <w:autoSpaceDE w:val="0"/>
        <w:autoSpaceDN w:val="0"/>
        <w:adjustRightInd w:val="0"/>
        <w:spacing w:line="360" w:lineRule="auto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FA278C">
        <w:rPr>
          <w:rFonts w:ascii="Times New Roman" w:hAnsi="Times New Roman"/>
          <w:b/>
          <w:sz w:val="28"/>
          <w:szCs w:val="28"/>
          <w:lang w:eastAsia="ru-RU"/>
        </w:rPr>
        <w:t>Слово и предложение.</w:t>
      </w:r>
      <w:r w:rsidRPr="00FA278C">
        <w:rPr>
          <w:rFonts w:ascii="Times New Roman" w:hAnsi="Times New Roman"/>
          <w:sz w:val="28"/>
          <w:szCs w:val="28"/>
          <w:lang w:eastAsia="ru-RU"/>
        </w:rPr>
        <w:t xml:space="preserve"> Восприятие слова как объекта изучения, материала для анализа. Наблюдение над значением слова. Практическое различение значения и звучания слова. Роль слова как посредника в общении, его номинативная функция. Правильное употребление в речи слов, называющих отдельные предметы (роза, ландыш, осока), и слов с обобщающим значением (цветы, растения).</w:t>
      </w:r>
    </w:p>
    <w:p w:rsidR="00F06437" w:rsidRPr="00FA278C" w:rsidRDefault="00F06437" w:rsidP="00FA278C">
      <w:pPr>
        <w:pStyle w:val="a3"/>
        <w:autoSpaceDE w:val="0"/>
        <w:autoSpaceDN w:val="0"/>
        <w:adjustRightInd w:val="0"/>
        <w:spacing w:line="360" w:lineRule="auto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</w:t>
      </w:r>
      <w:r w:rsidRPr="00FA278C">
        <w:rPr>
          <w:rFonts w:ascii="Times New Roman" w:hAnsi="Times New Roman"/>
          <w:sz w:val="28"/>
          <w:szCs w:val="28"/>
          <w:lang w:eastAsia="ru-RU"/>
        </w:rPr>
        <w:t>Различение слова и предложения. Работа с предложением: выделение слов, изменение их порядка.</w:t>
      </w:r>
    </w:p>
    <w:p w:rsidR="00F06437" w:rsidRPr="00FA278C" w:rsidRDefault="00F06437" w:rsidP="00FA278C">
      <w:pPr>
        <w:pStyle w:val="a3"/>
        <w:autoSpaceDE w:val="0"/>
        <w:autoSpaceDN w:val="0"/>
        <w:adjustRightInd w:val="0"/>
        <w:spacing w:line="360" w:lineRule="auto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FA278C">
        <w:rPr>
          <w:rFonts w:ascii="Times New Roman" w:hAnsi="Times New Roman"/>
          <w:b/>
          <w:sz w:val="28"/>
          <w:szCs w:val="28"/>
          <w:lang w:eastAsia="ru-RU"/>
        </w:rPr>
        <w:t>Орфография и пунктуация.</w:t>
      </w:r>
      <w:r w:rsidRPr="00FA278C">
        <w:rPr>
          <w:rFonts w:ascii="Times New Roman" w:hAnsi="Times New Roman"/>
          <w:sz w:val="28"/>
          <w:szCs w:val="28"/>
          <w:lang w:eastAsia="ru-RU"/>
        </w:rPr>
        <w:t xml:space="preserve"> Знакомство с правилами правописания и их применение:</w:t>
      </w:r>
    </w:p>
    <w:p w:rsidR="00F06437" w:rsidRPr="00FA278C" w:rsidRDefault="00BA1F82" w:rsidP="00FA278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Раздельное написание слов;</w:t>
      </w:r>
    </w:p>
    <w:p w:rsidR="00BA1F82" w:rsidRPr="00FA278C" w:rsidRDefault="00BA1F82" w:rsidP="00FA278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Обозначение гласных после шипящих (</w:t>
      </w:r>
      <w:proofErr w:type="spellStart"/>
      <w:r w:rsidRPr="00FA278C">
        <w:rPr>
          <w:rFonts w:ascii="Times New Roman" w:hAnsi="Times New Roman"/>
          <w:sz w:val="28"/>
          <w:szCs w:val="28"/>
          <w:lang w:eastAsia="ru-RU"/>
        </w:rPr>
        <w:t>ча-ща</w:t>
      </w:r>
      <w:proofErr w:type="spellEnd"/>
      <w:r w:rsidRPr="00FA278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A278C">
        <w:rPr>
          <w:rFonts w:ascii="Times New Roman" w:hAnsi="Times New Roman"/>
          <w:sz w:val="28"/>
          <w:szCs w:val="28"/>
          <w:lang w:eastAsia="ru-RU"/>
        </w:rPr>
        <w:t>чу-щу</w:t>
      </w:r>
      <w:proofErr w:type="spellEnd"/>
      <w:r w:rsidRPr="00FA278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A278C">
        <w:rPr>
          <w:rFonts w:ascii="Times New Roman" w:hAnsi="Times New Roman"/>
          <w:sz w:val="28"/>
          <w:szCs w:val="28"/>
          <w:lang w:eastAsia="ru-RU"/>
        </w:rPr>
        <w:t>жи-ши</w:t>
      </w:r>
      <w:proofErr w:type="spellEnd"/>
      <w:r w:rsidRPr="00FA278C">
        <w:rPr>
          <w:rFonts w:ascii="Times New Roman" w:hAnsi="Times New Roman"/>
          <w:sz w:val="28"/>
          <w:szCs w:val="28"/>
          <w:lang w:eastAsia="ru-RU"/>
        </w:rPr>
        <w:t>);</w:t>
      </w:r>
    </w:p>
    <w:p w:rsidR="00BA1F82" w:rsidRPr="00FA278C" w:rsidRDefault="00BA1F82" w:rsidP="00FA278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 xml:space="preserve">Употребление </w:t>
      </w:r>
      <w:proofErr w:type="spellStart"/>
      <w:r w:rsidRPr="00FA278C">
        <w:rPr>
          <w:rFonts w:ascii="Times New Roman" w:hAnsi="Times New Roman"/>
          <w:sz w:val="28"/>
          <w:szCs w:val="28"/>
          <w:lang w:eastAsia="ru-RU"/>
        </w:rPr>
        <w:t>ь</w:t>
      </w:r>
      <w:proofErr w:type="spellEnd"/>
      <w:r w:rsidRPr="00FA278C">
        <w:rPr>
          <w:rFonts w:ascii="Times New Roman" w:hAnsi="Times New Roman"/>
          <w:sz w:val="28"/>
          <w:szCs w:val="28"/>
          <w:lang w:eastAsia="ru-RU"/>
        </w:rPr>
        <w:t xml:space="preserve"> для обозначения на письме мягкости согласных;</w:t>
      </w:r>
    </w:p>
    <w:p w:rsidR="00BA1F82" w:rsidRPr="00FA278C" w:rsidRDefault="00BA1F82" w:rsidP="00FA278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 xml:space="preserve">Употребление </w:t>
      </w:r>
      <w:proofErr w:type="spellStart"/>
      <w:r w:rsidRPr="00FA278C">
        <w:rPr>
          <w:rFonts w:ascii="Times New Roman" w:hAnsi="Times New Roman"/>
          <w:sz w:val="28"/>
          <w:szCs w:val="28"/>
          <w:lang w:eastAsia="ru-RU"/>
        </w:rPr>
        <w:t>ъ</w:t>
      </w:r>
      <w:proofErr w:type="spellEnd"/>
      <w:r w:rsidRPr="00FA278C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FA278C">
        <w:rPr>
          <w:rFonts w:ascii="Times New Roman" w:hAnsi="Times New Roman"/>
          <w:sz w:val="28"/>
          <w:szCs w:val="28"/>
          <w:lang w:eastAsia="ru-RU"/>
        </w:rPr>
        <w:t>ь</w:t>
      </w:r>
      <w:proofErr w:type="spellEnd"/>
      <w:r w:rsidRPr="00FA278C">
        <w:rPr>
          <w:rFonts w:ascii="Times New Roman" w:hAnsi="Times New Roman"/>
          <w:sz w:val="28"/>
          <w:szCs w:val="28"/>
          <w:lang w:eastAsia="ru-RU"/>
        </w:rPr>
        <w:t xml:space="preserve"> как разделительных знаков;</w:t>
      </w:r>
    </w:p>
    <w:p w:rsidR="00BA1F82" w:rsidRPr="00FA278C" w:rsidRDefault="00BA1F82" w:rsidP="00FA278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Прописная (заглавная) буква в начале предложения, в именах собственных;</w:t>
      </w:r>
    </w:p>
    <w:p w:rsidR="00BA1F82" w:rsidRPr="00FA278C" w:rsidRDefault="00BA1F82" w:rsidP="00FA278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Перенос слов по слогам без стечения согласных;</w:t>
      </w:r>
    </w:p>
    <w:p w:rsidR="00BA1F82" w:rsidRPr="00FA278C" w:rsidRDefault="00BA1F82" w:rsidP="00FA278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>Знаки препинания в конце предложения.</w:t>
      </w:r>
    </w:p>
    <w:p w:rsidR="00BA1F82" w:rsidRPr="00FA278C" w:rsidRDefault="00BA1F82" w:rsidP="00FA278C">
      <w:pPr>
        <w:pStyle w:val="a3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b/>
          <w:sz w:val="28"/>
          <w:szCs w:val="28"/>
          <w:lang w:eastAsia="ru-RU"/>
        </w:rPr>
        <w:t>Развитие речи.</w:t>
      </w:r>
      <w:r w:rsidRPr="00FA278C">
        <w:rPr>
          <w:rFonts w:ascii="Times New Roman" w:hAnsi="Times New Roman"/>
          <w:sz w:val="28"/>
          <w:szCs w:val="28"/>
          <w:lang w:eastAsia="ru-RU"/>
        </w:rPr>
        <w:t xml:space="preserve"> Первоначальное представление о тексте как речевом произведении. Выделение в тексте предложений. Объединение предложений в текст. Понимание прочитанного текста при самостоятельном чтении вслух и при его прослушивании.</w:t>
      </w:r>
    </w:p>
    <w:p w:rsidR="00BA1F82" w:rsidRPr="00FA278C" w:rsidRDefault="00BA1F82" w:rsidP="00FA278C">
      <w:pPr>
        <w:pStyle w:val="a3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FA278C">
        <w:rPr>
          <w:rFonts w:ascii="Times New Roman" w:hAnsi="Times New Roman"/>
          <w:sz w:val="28"/>
          <w:szCs w:val="28"/>
          <w:lang w:eastAsia="ru-RU"/>
        </w:rPr>
        <w:t>Первоначальное представление о речи с помощью наглядно-образных моделей. Деление речи на смысловые части (предложения) с помощью рисунков и схем. Составление из предложений связного текста, его запись.</w:t>
      </w:r>
    </w:p>
    <w:p w:rsidR="00BA1F82" w:rsidRPr="00FA278C" w:rsidRDefault="00BA1F82" w:rsidP="00FA278C">
      <w:pPr>
        <w:pStyle w:val="a3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 xml:space="preserve">    Составление небольших рассказов повествовательного характера по серии  сюжетных картинок, по материалам собственных игр, занятий, наблюдений.</w:t>
      </w:r>
    </w:p>
    <w:p w:rsidR="00BA1F82" w:rsidRPr="00FA278C" w:rsidRDefault="00BA1F82" w:rsidP="00FA278C">
      <w:pPr>
        <w:pStyle w:val="a3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78C">
        <w:rPr>
          <w:rFonts w:ascii="Times New Roman" w:hAnsi="Times New Roman"/>
          <w:sz w:val="28"/>
          <w:szCs w:val="28"/>
          <w:lang w:eastAsia="ru-RU"/>
        </w:rPr>
        <w:t xml:space="preserve">    Культура речевого общения. Освоение позитивной модели речевого общения, основанной на доброжелательности, миролюбии и уважении к собеседнику.</w:t>
      </w:r>
    </w:p>
    <w:sectPr w:rsidR="00BA1F82" w:rsidRPr="00FA278C" w:rsidSect="00E4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4BEB"/>
    <w:multiLevelType w:val="hybridMultilevel"/>
    <w:tmpl w:val="F1AA8D9E"/>
    <w:lvl w:ilvl="0" w:tplc="AFE0D5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A7F8E"/>
    <w:multiLevelType w:val="hybridMultilevel"/>
    <w:tmpl w:val="799E2448"/>
    <w:lvl w:ilvl="0" w:tplc="0FAA5E8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66CE3478"/>
    <w:multiLevelType w:val="hybridMultilevel"/>
    <w:tmpl w:val="6FA8FD60"/>
    <w:lvl w:ilvl="0" w:tplc="456466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6F3A4D9B"/>
    <w:multiLevelType w:val="hybridMultilevel"/>
    <w:tmpl w:val="29B08E20"/>
    <w:lvl w:ilvl="0" w:tplc="BCEE82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07FD"/>
    <w:rsid w:val="00192960"/>
    <w:rsid w:val="00267135"/>
    <w:rsid w:val="003B28A5"/>
    <w:rsid w:val="00483CC5"/>
    <w:rsid w:val="00510582"/>
    <w:rsid w:val="00600E2F"/>
    <w:rsid w:val="008507FD"/>
    <w:rsid w:val="00B47D76"/>
    <w:rsid w:val="00BA1F82"/>
    <w:rsid w:val="00D278F2"/>
    <w:rsid w:val="00E47CF1"/>
    <w:rsid w:val="00EE301A"/>
    <w:rsid w:val="00EF2DFC"/>
    <w:rsid w:val="00F06437"/>
    <w:rsid w:val="00FA278C"/>
    <w:rsid w:val="00FE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F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2011-06-25T12:13:00Z</dcterms:created>
  <dcterms:modified xsi:type="dcterms:W3CDTF">2011-08-17T15:57:00Z</dcterms:modified>
</cp:coreProperties>
</file>