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7A" w:rsidRPr="00177D66" w:rsidRDefault="0062607A" w:rsidP="00177D6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b/>
          <w:sz w:val="28"/>
          <w:szCs w:val="28"/>
        </w:rPr>
        <w:t>Пояснительная записка к рабочей программе по русскому языку</w:t>
      </w:r>
    </w:p>
    <w:p w:rsidR="0062607A" w:rsidRPr="00177D66" w:rsidRDefault="0062607A" w:rsidP="00177D66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77D66">
        <w:rPr>
          <w:rFonts w:ascii="Times New Roman" w:hAnsi="Times New Roman"/>
          <w:b/>
          <w:bCs/>
          <w:sz w:val="28"/>
          <w:szCs w:val="28"/>
        </w:rPr>
        <w:t xml:space="preserve">      Рабо</w:t>
      </w:r>
      <w:r w:rsidR="00492FC4" w:rsidRPr="00177D66">
        <w:rPr>
          <w:rFonts w:ascii="Times New Roman" w:hAnsi="Times New Roman"/>
          <w:b/>
          <w:bCs/>
          <w:sz w:val="28"/>
          <w:szCs w:val="28"/>
        </w:rPr>
        <w:t>чая программа по предмету «Русский язык» для 1 класса разработан в соответствии:</w:t>
      </w:r>
    </w:p>
    <w:p w:rsidR="00492FC4" w:rsidRPr="00177D66" w:rsidRDefault="00492FC4" w:rsidP="0017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D66">
        <w:rPr>
          <w:rFonts w:ascii="Times New Roman" w:hAnsi="Times New Roman"/>
          <w:bCs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образования;</w:t>
      </w:r>
    </w:p>
    <w:p w:rsidR="00492FC4" w:rsidRPr="00177D66" w:rsidRDefault="00492FC4" w:rsidP="0017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D66">
        <w:rPr>
          <w:rFonts w:ascii="Times New Roman" w:hAnsi="Times New Roman"/>
          <w:bCs/>
          <w:sz w:val="28"/>
          <w:szCs w:val="28"/>
        </w:rPr>
        <w:t>С рекомендациями Примерной программы начального общего образования. М., Просвещение, 2011</w:t>
      </w:r>
      <w:r w:rsidRPr="00177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7D66">
        <w:rPr>
          <w:rFonts w:ascii="Times New Roman" w:hAnsi="Times New Roman"/>
          <w:bCs/>
          <w:sz w:val="28"/>
          <w:szCs w:val="28"/>
        </w:rPr>
        <w:t>рекомендованной Министерством образования и науки Российской  Федерации;</w:t>
      </w:r>
    </w:p>
    <w:p w:rsidR="00492FC4" w:rsidRPr="00177D66" w:rsidRDefault="00492FC4" w:rsidP="0017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D66">
        <w:rPr>
          <w:rFonts w:ascii="Times New Roman" w:hAnsi="Times New Roman"/>
          <w:bCs/>
          <w:sz w:val="28"/>
          <w:szCs w:val="28"/>
        </w:rPr>
        <w:t>С возможностями УМК «Перспектива», программы курса «Русский язык» под редакцией Л.Ф.Климановой, Т.В.Бабушкиной. М., Просвещение, 2011 год;</w:t>
      </w:r>
    </w:p>
    <w:p w:rsidR="00492FC4" w:rsidRPr="00177D66" w:rsidRDefault="00492FC4" w:rsidP="00177D6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7D66">
        <w:rPr>
          <w:rFonts w:ascii="Times New Roman" w:hAnsi="Times New Roman"/>
          <w:bCs/>
          <w:sz w:val="28"/>
          <w:szCs w:val="28"/>
        </w:rPr>
        <w:t xml:space="preserve"> С особенностями МОУ «СОШ №16», образовательных потребностей и запросов обучающихся.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  Программ</w:t>
      </w:r>
      <w:r w:rsidR="00E81B33" w:rsidRPr="00177D66">
        <w:rPr>
          <w:rFonts w:ascii="Times New Roman" w:hAnsi="Times New Roman"/>
          <w:sz w:val="28"/>
          <w:szCs w:val="28"/>
        </w:rPr>
        <w:t>а и материал УМК рассчитан на 50</w:t>
      </w:r>
      <w:r w:rsidRPr="00177D66">
        <w:rPr>
          <w:rFonts w:ascii="Times New Roman" w:hAnsi="Times New Roman"/>
          <w:sz w:val="28"/>
          <w:szCs w:val="28"/>
        </w:rPr>
        <w:t xml:space="preserve"> часов в год, </w:t>
      </w:r>
      <w:r w:rsidR="00E81B33" w:rsidRPr="00177D66">
        <w:rPr>
          <w:rFonts w:ascii="Times New Roman" w:hAnsi="Times New Roman"/>
          <w:sz w:val="28"/>
          <w:szCs w:val="28"/>
        </w:rPr>
        <w:t>5</w:t>
      </w:r>
      <w:r w:rsidRPr="00177D66">
        <w:rPr>
          <w:rFonts w:ascii="Times New Roman" w:hAnsi="Times New Roman"/>
          <w:sz w:val="28"/>
          <w:szCs w:val="28"/>
        </w:rPr>
        <w:t>часов в неделю, что соответствует ОБУП в 1 классах (1-4).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Курс русского языка в начальной школе – часть единого школьного курса современного русского языка.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 </w:t>
      </w:r>
      <w:r w:rsidRPr="00177D66">
        <w:rPr>
          <w:rFonts w:ascii="Times New Roman" w:hAnsi="Times New Roman"/>
          <w:b/>
          <w:sz w:val="28"/>
          <w:szCs w:val="28"/>
        </w:rPr>
        <w:t xml:space="preserve">Цели </w:t>
      </w:r>
      <w:r w:rsidRPr="00177D66">
        <w:rPr>
          <w:rFonts w:ascii="Times New Roman" w:hAnsi="Times New Roman"/>
          <w:sz w:val="28"/>
          <w:szCs w:val="28"/>
        </w:rPr>
        <w:t>обучения русскому языку: развитие и совершенствование всех видов речевой деятельности (чтения, письма, слушания, говорения); формирование элементарной лингвистической компетентности.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 Большое значение на всех этапах обучения имеет развитие речевой деятельности, поэтому в курсе выделены уроки развития речи – 1 час в две недели, 5 часов в год.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В тематическое планирование включены темы, отражающие национально-региональный компонент в образовании (6 часов в год). Содержание НРК реализуется при редактировании текстов, написании диктантов и изложений, при составлении предложений и текстов с использованием краеведческого материала.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</w:t>
      </w:r>
      <w:r w:rsidRPr="00177D66">
        <w:rPr>
          <w:rFonts w:ascii="Times New Roman" w:hAnsi="Times New Roman"/>
          <w:b/>
          <w:sz w:val="28"/>
          <w:szCs w:val="28"/>
        </w:rPr>
        <w:t>Основная задача</w:t>
      </w:r>
      <w:r w:rsidRPr="00177D66">
        <w:rPr>
          <w:rFonts w:ascii="Times New Roman" w:hAnsi="Times New Roman"/>
          <w:sz w:val="28"/>
          <w:szCs w:val="28"/>
        </w:rPr>
        <w:t xml:space="preserve"> обучения русскому языку – развитие школьника как личности, полноценно владеющей устной и письменной речью.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b/>
          <w:sz w:val="28"/>
          <w:szCs w:val="28"/>
        </w:rPr>
        <w:lastRenderedPageBreak/>
        <w:tab/>
      </w:r>
      <w:r w:rsidRPr="00177D66">
        <w:rPr>
          <w:rFonts w:ascii="Times New Roman" w:hAnsi="Times New Roman"/>
          <w:sz w:val="28"/>
          <w:szCs w:val="28"/>
        </w:rPr>
        <w:t xml:space="preserve">Концептуальной основой нового учебника является его коммуникативно-познавательная направленность. 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функциональную направленность. 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Новая система, базирующаяся на системно-функциональном подходе, обеспечивает интеграцию языка и речи в обучении. Учащиеся, начиная с 1 класса,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Обучение русскому языку строится по схеме: речь – язык –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 w:rsidRPr="00177D66">
        <w:rPr>
          <w:rFonts w:ascii="Times New Roman" w:hAnsi="Times New Roman"/>
          <w:sz w:val="28"/>
          <w:szCs w:val="28"/>
        </w:rPr>
        <w:t>дств в л</w:t>
      </w:r>
      <w:proofErr w:type="gramEnd"/>
      <w:r w:rsidRPr="00177D66">
        <w:rPr>
          <w:rFonts w:ascii="Times New Roman" w:hAnsi="Times New Roman"/>
          <w:sz w:val="28"/>
          <w:szCs w:val="28"/>
        </w:rPr>
        <w:t>итературных произведениях русских писателей и поэтов (рубрика «Словесное творчество»).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 xml:space="preserve">Познавательная направленность обучения создаёт предпосылки того, что ребёнок начинает накапливать представления о языке как средстве </w:t>
      </w:r>
      <w:r w:rsidRPr="00177D66">
        <w:rPr>
          <w:rFonts w:ascii="Times New Roman" w:hAnsi="Times New Roman"/>
          <w:sz w:val="28"/>
          <w:szCs w:val="28"/>
        </w:rPr>
        <w:lastRenderedPageBreak/>
        <w:t>познания, как своеобразной знаковой системе, в которой знаком считаются только двусторонние единицы языка, такие, как слово и морфема.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ab/>
        <w:t>Таким образом, коммуникативно-познавательная направленность курса позволяет эффективно решать задачи обучения русскому языку на начальном этапе: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пользоваться формулами речевого этикета в различных ситуациях общения;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lastRenderedPageBreak/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62607A" w:rsidRPr="00177D66" w:rsidRDefault="0062607A" w:rsidP="00177D6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развивать творческие способности детей, их стремление к созданию собственных текстов. </w:t>
      </w:r>
    </w:p>
    <w:p w:rsidR="0062607A" w:rsidRPr="00177D66" w:rsidRDefault="0062607A" w:rsidP="00177D6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2607A" w:rsidRPr="00177D66" w:rsidRDefault="0062607A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81B33" w:rsidRPr="00177D66" w:rsidRDefault="00E81B33" w:rsidP="00177D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               </w:t>
      </w:r>
      <w:r w:rsidRPr="00177D66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177D66">
        <w:rPr>
          <w:rFonts w:ascii="Times New Roman" w:hAnsi="Times New Roman"/>
          <w:sz w:val="28"/>
          <w:szCs w:val="28"/>
        </w:rPr>
        <w:t>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Формирование основ российской</w:t>
      </w:r>
      <w:r w:rsidRPr="00177D66">
        <w:rPr>
          <w:rFonts w:ascii="Times New Roman" w:hAnsi="Times New Roman"/>
          <w:sz w:val="28"/>
          <w:szCs w:val="28"/>
        </w:rPr>
        <w:tab/>
        <w:t xml:space="preserve"> гражданской </w:t>
      </w:r>
      <w:proofErr w:type="spellStart"/>
      <w:r w:rsidRPr="00177D66">
        <w:rPr>
          <w:rFonts w:ascii="Times New Roman" w:hAnsi="Times New Roman"/>
          <w:sz w:val="28"/>
          <w:szCs w:val="28"/>
        </w:rPr>
        <w:t>индентичности</w:t>
      </w:r>
      <w:proofErr w:type="spellEnd"/>
      <w:r w:rsidRPr="00177D66">
        <w:rPr>
          <w:rFonts w:ascii="Times New Roman" w:hAnsi="Times New Roman"/>
          <w:sz w:val="28"/>
          <w:szCs w:val="28"/>
        </w:rPr>
        <w:t>, чувства гордости за свою Родину, российский народ и историю России, осознание своей этнической и национальной принадлежности.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 за свои поступки на основе представлений о нравственных нормах.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чувств.</w:t>
      </w:r>
    </w:p>
    <w:p w:rsidR="00E81B33" w:rsidRPr="00177D66" w:rsidRDefault="00E81B33" w:rsidP="00177D6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177D66">
        <w:rPr>
          <w:rFonts w:ascii="Times New Roman" w:hAnsi="Times New Roman"/>
          <w:sz w:val="28"/>
          <w:szCs w:val="28"/>
        </w:rPr>
        <w:t>со</w:t>
      </w:r>
      <w:proofErr w:type="gramEnd"/>
      <w:r w:rsidRPr="00177D66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81B33" w:rsidRPr="00177D66" w:rsidRDefault="00E81B33" w:rsidP="00177D6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77D66">
        <w:rPr>
          <w:rFonts w:ascii="Times New Roman" w:hAnsi="Times New Roman"/>
          <w:b/>
          <w:sz w:val="28"/>
          <w:szCs w:val="28"/>
        </w:rPr>
        <w:t xml:space="preserve">                   ПРЕДМЕТНЫЕ РЕЗУЛЬТАТЫ.</w:t>
      </w:r>
    </w:p>
    <w:p w:rsidR="00E81B33" w:rsidRPr="00177D66" w:rsidRDefault="00E81B33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</w:t>
      </w:r>
      <w:r w:rsidR="008C1CD6" w:rsidRPr="00177D66">
        <w:rPr>
          <w:rFonts w:ascii="Times New Roman" w:hAnsi="Times New Roman"/>
          <w:sz w:val="28"/>
          <w:szCs w:val="28"/>
        </w:rPr>
        <w:t xml:space="preserve"> России, о языке как основе национального самосознания.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lastRenderedPageBreak/>
        <w:t>Понимание обучающимися того, что язык представляет собой явление национальной культуры и основное средство  человеческого общения и взаимопонимания, осознание  значения русского языка как государственного языка  Российской Федерации, языка межнационального общения.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отношении е и функции.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Понимание слова как  двусторонней единицы языка, как взаимосвязи значения и звучания слова.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C1CD6" w:rsidRPr="00177D66" w:rsidRDefault="008C1CD6" w:rsidP="00177D6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Овладение учебными действиями с языковыми единицами и умение использовать приобретенные знания для решения познавательных, практических и коммуникативных задач.</w:t>
      </w:r>
    </w:p>
    <w:p w:rsidR="008C1CD6" w:rsidRPr="00177D66" w:rsidRDefault="008C1CD6" w:rsidP="00177D66">
      <w:pPr>
        <w:spacing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                    </w:t>
      </w:r>
      <w:r w:rsidRPr="00177D66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177D66">
        <w:rPr>
          <w:rFonts w:ascii="Times New Roman" w:hAnsi="Times New Roman"/>
          <w:sz w:val="28"/>
          <w:szCs w:val="28"/>
        </w:rPr>
        <w:t>.</w:t>
      </w:r>
    </w:p>
    <w:p w:rsidR="008C1CD6" w:rsidRPr="00177D66" w:rsidRDefault="008C1CD6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8C1CD6" w:rsidRPr="00177D66" w:rsidRDefault="008C1CD6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Способность принимать и сохранять цели и задачи учебной деятельности, находить средства ее осуществления.</w:t>
      </w:r>
    </w:p>
    <w:p w:rsidR="008C1CD6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Умение включаться в обсуждение проблем  творческого и поискового характера, усваивать способы их решения.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lastRenderedPageBreak/>
        <w:t>Освоение начальных форм самонаблюдения в процессе познавательной деятельности.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Умение создавать и использовать знаково-символические модели для решения учебных и практических задач.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свое мнение и аргументировать свою точку зрения. 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>Готовность конструктивно разрешать конфликты с учетом интересов сторон и сотрудников.</w:t>
      </w:r>
    </w:p>
    <w:p w:rsidR="00FF0984" w:rsidRPr="00177D66" w:rsidRDefault="00FF0984" w:rsidP="00177D66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7D66">
        <w:rPr>
          <w:rFonts w:ascii="Times New Roman" w:hAnsi="Times New Roman"/>
          <w:sz w:val="28"/>
          <w:szCs w:val="28"/>
        </w:rPr>
        <w:t xml:space="preserve">Овладение базовыми </w:t>
      </w:r>
      <w:proofErr w:type="spellStart"/>
      <w:r w:rsidRPr="00177D66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177D66"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или поцесса.</w:t>
      </w:r>
    </w:p>
    <w:sectPr w:rsidR="00FF0984" w:rsidRPr="00177D66" w:rsidSect="00F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A67"/>
    <w:multiLevelType w:val="hybridMultilevel"/>
    <w:tmpl w:val="33B28138"/>
    <w:lvl w:ilvl="0" w:tplc="C520D5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7BE2"/>
    <w:multiLevelType w:val="hybridMultilevel"/>
    <w:tmpl w:val="E7C6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40C7E"/>
    <w:multiLevelType w:val="hybridMultilevel"/>
    <w:tmpl w:val="E4201C6C"/>
    <w:lvl w:ilvl="0" w:tplc="03B480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806A3A"/>
    <w:multiLevelType w:val="hybridMultilevel"/>
    <w:tmpl w:val="EF368ED2"/>
    <w:lvl w:ilvl="0" w:tplc="8214E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07A"/>
    <w:rsid w:val="001059C8"/>
    <w:rsid w:val="00123548"/>
    <w:rsid w:val="00177D66"/>
    <w:rsid w:val="00331E94"/>
    <w:rsid w:val="00492FC4"/>
    <w:rsid w:val="0062607A"/>
    <w:rsid w:val="008C1CD6"/>
    <w:rsid w:val="00906FC7"/>
    <w:rsid w:val="00E81B33"/>
    <w:rsid w:val="00F85362"/>
    <w:rsid w:val="00FA1DC9"/>
    <w:rsid w:val="00FF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7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2011-06-25T13:40:00Z</dcterms:created>
  <dcterms:modified xsi:type="dcterms:W3CDTF">2011-08-17T15:53:00Z</dcterms:modified>
</cp:coreProperties>
</file>