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66A" w:rsidRPr="009138FD" w:rsidRDefault="000E566A" w:rsidP="00CB5EC0">
      <w:pPr>
        <w:pStyle w:val="NoSpacing"/>
        <w:jc w:val="center"/>
        <w:rPr>
          <w:rFonts w:ascii="Times New Roman" w:hAnsi="Times New Roman"/>
          <w:b/>
          <w:i/>
          <w:sz w:val="28"/>
          <w:szCs w:val="28"/>
        </w:rPr>
      </w:pPr>
      <w:r w:rsidRPr="009138FD">
        <w:rPr>
          <w:rFonts w:ascii="Times New Roman" w:hAnsi="Times New Roman"/>
          <w:b/>
          <w:i/>
          <w:sz w:val="28"/>
          <w:szCs w:val="28"/>
        </w:rPr>
        <w:t>МОИ УЧИТЕЛЬСКИЕ ШАГИ</w:t>
      </w:r>
    </w:p>
    <w:p w:rsidR="000E566A" w:rsidRDefault="000E566A" w:rsidP="00CB5EC0">
      <w:pPr>
        <w:pStyle w:val="NoSpacing"/>
        <w:jc w:val="both"/>
        <w:rPr>
          <w:rFonts w:ascii="Times New Roman" w:hAnsi="Times New Roman"/>
          <w:sz w:val="28"/>
          <w:szCs w:val="28"/>
        </w:rPr>
      </w:pPr>
    </w:p>
    <w:p w:rsidR="000E566A" w:rsidRPr="00CB5EC0" w:rsidRDefault="000E566A" w:rsidP="00CB5EC0">
      <w:pPr>
        <w:pStyle w:val="NoSpacing"/>
        <w:jc w:val="both"/>
        <w:rPr>
          <w:rFonts w:ascii="Times New Roman" w:hAnsi="Times New Roman"/>
          <w:sz w:val="28"/>
          <w:szCs w:val="28"/>
        </w:rPr>
      </w:pPr>
      <w:r w:rsidRPr="00CB5EC0">
        <w:rPr>
          <w:rFonts w:ascii="Times New Roman" w:hAnsi="Times New Roman"/>
          <w:sz w:val="28"/>
          <w:szCs w:val="28"/>
        </w:rPr>
        <w:t xml:space="preserve">       «Сейте разумное ,доброе, вечное, сейте! Спасибо вам скажет сердечный русский народ!»- эти слова, Николая Алексеевича Некрасова стали повсюду сопровождать меня в моём педагогическом творчестве. Спросите, почему в творчестве. Учитель ведь должен учить. Но как это далеко от истины. Учитель, словно гончар на гончарном круге, умело формирует новое, проявляя каждый изгиб, присматриваясь, какую форму придать, ведь не всегда разная глина подходит к одной и той же форме изделия. Вот так же и в педагогике, нет одинаковых детей, все они разные, многогранные. Кажется, что все уже, подобрал нужную форму, уже пытаешься слепить, но нет, он показывает себя с другой стороны. Зачастую  ученик сам выбирает себе форму, учитель лишь доводит её до логического завершения.</w:t>
      </w:r>
    </w:p>
    <w:p w:rsidR="000E566A" w:rsidRPr="00CB5EC0" w:rsidRDefault="000E566A" w:rsidP="00CB5EC0">
      <w:pPr>
        <w:pStyle w:val="NoSpacing"/>
        <w:jc w:val="both"/>
        <w:rPr>
          <w:rFonts w:ascii="Times New Roman" w:hAnsi="Times New Roman"/>
          <w:sz w:val="28"/>
          <w:szCs w:val="28"/>
        </w:rPr>
      </w:pPr>
      <w:r w:rsidRPr="00CB5EC0">
        <w:rPr>
          <w:rFonts w:ascii="Times New Roman" w:hAnsi="Times New Roman"/>
          <w:sz w:val="28"/>
          <w:szCs w:val="28"/>
        </w:rPr>
        <w:t xml:space="preserve">       На каждом уроке я, как учитель, стараюсь не только дать что-то новое ученикам, но и научиться чему-то у них. Зачастую правильно сформулированные цели обучения помогают в этом. Их можно трактовать по- разному: и в общем смысле, и в узком. Все это нам пять лет преподавали в университете. Но главное – это не как они написаны в планировании урока, главное – это как их видит учитель. Все три цели: образовательная, воспитательная и развивающая, взаимосвязаны. И, по-моему</w:t>
      </w:r>
      <w:r>
        <w:rPr>
          <w:rFonts w:ascii="Times New Roman" w:hAnsi="Times New Roman"/>
          <w:sz w:val="28"/>
          <w:szCs w:val="28"/>
        </w:rPr>
        <w:t>,</w:t>
      </w:r>
      <w:r w:rsidRPr="00CB5EC0">
        <w:rPr>
          <w:rFonts w:ascii="Times New Roman" w:hAnsi="Times New Roman"/>
          <w:sz w:val="28"/>
          <w:szCs w:val="28"/>
        </w:rPr>
        <w:t xml:space="preserve"> мнению, учитель должен не только указать, что нужно сделать, но и как к этому прийти. Ведь цель – это «указатель» на дальнейший «путь» урока. И сухая констатация того, что нужно сделать,</w:t>
      </w:r>
      <w:r>
        <w:rPr>
          <w:rFonts w:ascii="Times New Roman" w:hAnsi="Times New Roman"/>
          <w:sz w:val="28"/>
          <w:szCs w:val="28"/>
        </w:rPr>
        <w:t xml:space="preserve"> не всегда заинтересует детей,</w:t>
      </w:r>
      <w:r w:rsidRPr="00CB5EC0">
        <w:rPr>
          <w:rFonts w:ascii="Times New Roman" w:hAnsi="Times New Roman"/>
          <w:sz w:val="28"/>
          <w:szCs w:val="28"/>
        </w:rPr>
        <w:t xml:space="preserve"> а вот поиск захватывает как ученика, так и учителя.</w:t>
      </w:r>
    </w:p>
    <w:p w:rsidR="000E566A" w:rsidRPr="00CB5EC0" w:rsidRDefault="000E566A" w:rsidP="00CB5EC0">
      <w:pPr>
        <w:pStyle w:val="NoSpacing"/>
        <w:jc w:val="both"/>
        <w:rPr>
          <w:rFonts w:ascii="Times New Roman" w:hAnsi="Times New Roman"/>
          <w:sz w:val="28"/>
          <w:szCs w:val="28"/>
        </w:rPr>
      </w:pPr>
      <w:r w:rsidRPr="00CB5EC0">
        <w:rPr>
          <w:rFonts w:ascii="Times New Roman" w:hAnsi="Times New Roman"/>
          <w:sz w:val="28"/>
          <w:szCs w:val="28"/>
        </w:rPr>
        <w:t>Хотя мой опыт работы в школе и не велик, но думаю, что я никогда не перестану удивляться. Преподавание в коррекционном классе показало мне, что дети, которым трудно усвоить школьную программу, легко решают логические олимпиадные задачи. Ученик, который не любит трудности, плохо воспринимает учительскую речь, с трудом делает элементарные вычисления, при этом прекрасно владеет ПК, умеет выполнять не только простые пользовательские операции, но и программирует в Паскале. А иногда из окружающих предметов может</w:t>
      </w:r>
      <w:r>
        <w:rPr>
          <w:rFonts w:ascii="Times New Roman" w:hAnsi="Times New Roman"/>
          <w:sz w:val="28"/>
          <w:szCs w:val="28"/>
        </w:rPr>
        <w:t xml:space="preserve"> самостоятельно </w:t>
      </w:r>
      <w:r w:rsidRPr="00CB5EC0">
        <w:rPr>
          <w:rFonts w:ascii="Times New Roman" w:hAnsi="Times New Roman"/>
          <w:sz w:val="28"/>
          <w:szCs w:val="28"/>
        </w:rPr>
        <w:t>сконстру</w:t>
      </w:r>
      <w:r>
        <w:rPr>
          <w:rFonts w:ascii="Times New Roman" w:hAnsi="Times New Roman"/>
          <w:sz w:val="28"/>
          <w:szCs w:val="28"/>
        </w:rPr>
        <w:t>ировать сложные модели игрушек.</w:t>
      </w:r>
      <w:r w:rsidRPr="00CB5EC0">
        <w:rPr>
          <w:rFonts w:ascii="Times New Roman" w:hAnsi="Times New Roman"/>
          <w:sz w:val="28"/>
          <w:szCs w:val="28"/>
        </w:rPr>
        <w:t xml:space="preserve"> Поэтому мне трудно отделить «одаренных» детей от «обычных». Ведь я в какой-то мере создатель, и что выйдет в конечном итоге из моего ученика полностью зависит от меня. Благодаря кружковой рабо</w:t>
      </w:r>
      <w:r>
        <w:rPr>
          <w:rFonts w:ascii="Times New Roman" w:hAnsi="Times New Roman"/>
          <w:sz w:val="28"/>
          <w:szCs w:val="28"/>
        </w:rPr>
        <w:t>те я смогла раскрыть в учениках</w:t>
      </w:r>
      <w:r w:rsidRPr="00CB5EC0">
        <w:rPr>
          <w:rFonts w:ascii="Times New Roman" w:hAnsi="Times New Roman"/>
          <w:sz w:val="28"/>
          <w:szCs w:val="28"/>
        </w:rPr>
        <w:t xml:space="preserve"> то</w:t>
      </w:r>
      <w:r>
        <w:rPr>
          <w:rFonts w:ascii="Times New Roman" w:hAnsi="Times New Roman"/>
          <w:sz w:val="28"/>
          <w:szCs w:val="28"/>
        </w:rPr>
        <w:t>,</w:t>
      </w:r>
      <w:r w:rsidRPr="00CB5EC0">
        <w:rPr>
          <w:rFonts w:ascii="Times New Roman" w:hAnsi="Times New Roman"/>
          <w:sz w:val="28"/>
          <w:szCs w:val="28"/>
        </w:rPr>
        <w:t xml:space="preserve"> что не смогла бы на уроках.</w:t>
      </w:r>
    </w:p>
    <w:p w:rsidR="000E566A" w:rsidRPr="00CB5EC0" w:rsidRDefault="000E566A" w:rsidP="00CB5EC0">
      <w:pPr>
        <w:pStyle w:val="NoSpacing"/>
        <w:jc w:val="both"/>
        <w:rPr>
          <w:rFonts w:ascii="Times New Roman" w:hAnsi="Times New Roman"/>
          <w:sz w:val="28"/>
          <w:szCs w:val="28"/>
        </w:rPr>
      </w:pPr>
      <w:r w:rsidRPr="00CB5EC0">
        <w:rPr>
          <w:rFonts w:ascii="Times New Roman" w:hAnsi="Times New Roman"/>
          <w:sz w:val="28"/>
          <w:szCs w:val="28"/>
        </w:rPr>
        <w:t xml:space="preserve">       Учитель</w:t>
      </w:r>
      <w:r>
        <w:rPr>
          <w:rFonts w:ascii="Times New Roman" w:hAnsi="Times New Roman"/>
          <w:sz w:val="28"/>
          <w:szCs w:val="28"/>
        </w:rPr>
        <w:t xml:space="preserve"> </w:t>
      </w:r>
      <w:r w:rsidRPr="00CB5EC0">
        <w:rPr>
          <w:rFonts w:ascii="Times New Roman" w:hAnsi="Times New Roman"/>
          <w:sz w:val="28"/>
          <w:szCs w:val="28"/>
        </w:rPr>
        <w:t>- это проводник. Как писал В.А.Сухомлинский: «Человек должен учиться потому, что он человек». Быстрый рост информационно- коммуникативных технологий привел к тому, что человеку приходится учиться и переучиваться всю жизнь. Идея непрерывного учения, умения учиться становится важным результатом школьных лет. По этой причине учитель должен стать организатором процесса обучения, должен уметь показать, что не только он дает знания, но и ученики сами могут к ним прийти. Как? Все познается в сравнении, и зачастую знания, полученные опытным путем в ходе лабораторной и практической работ, играют большую роль, чем только одна теория. Кто в детстве не экспериментировал? Кто при не наступал на «грабли» ?</w:t>
      </w:r>
      <w:r>
        <w:rPr>
          <w:rFonts w:ascii="Times New Roman" w:hAnsi="Times New Roman"/>
          <w:sz w:val="28"/>
          <w:szCs w:val="28"/>
        </w:rPr>
        <w:t xml:space="preserve"> </w:t>
      </w:r>
      <w:r w:rsidRPr="00CB5EC0">
        <w:rPr>
          <w:rFonts w:ascii="Times New Roman" w:hAnsi="Times New Roman"/>
          <w:sz w:val="28"/>
          <w:szCs w:val="28"/>
        </w:rPr>
        <w:t>Я делала и то</w:t>
      </w:r>
      <w:r>
        <w:rPr>
          <w:rFonts w:ascii="Times New Roman" w:hAnsi="Times New Roman"/>
          <w:sz w:val="28"/>
          <w:szCs w:val="28"/>
        </w:rPr>
        <w:t>,</w:t>
      </w:r>
      <w:r w:rsidRPr="00CB5EC0">
        <w:rPr>
          <w:rFonts w:ascii="Times New Roman" w:hAnsi="Times New Roman"/>
          <w:sz w:val="28"/>
          <w:szCs w:val="28"/>
        </w:rPr>
        <w:t xml:space="preserve"> и другое, и стараюсь дать такую возможность своим ученикам.</w:t>
      </w:r>
    </w:p>
    <w:p w:rsidR="000E566A" w:rsidRPr="00CB5EC0" w:rsidRDefault="000E566A" w:rsidP="00CB5EC0">
      <w:pPr>
        <w:pStyle w:val="NoSpacing"/>
        <w:jc w:val="both"/>
        <w:rPr>
          <w:rFonts w:ascii="Times New Roman" w:hAnsi="Times New Roman"/>
          <w:sz w:val="28"/>
          <w:szCs w:val="28"/>
        </w:rPr>
      </w:pPr>
      <w:r w:rsidRPr="00CB5EC0">
        <w:rPr>
          <w:rFonts w:ascii="Times New Roman" w:hAnsi="Times New Roman"/>
          <w:sz w:val="28"/>
          <w:szCs w:val="28"/>
        </w:rPr>
        <w:t xml:space="preserve">       Для своих исканий ученики не редко </w:t>
      </w:r>
      <w:r>
        <w:rPr>
          <w:rFonts w:ascii="Times New Roman" w:hAnsi="Times New Roman"/>
          <w:sz w:val="28"/>
          <w:szCs w:val="28"/>
        </w:rPr>
        <w:t>используют</w:t>
      </w:r>
      <w:r w:rsidRPr="00CB5EC0">
        <w:rPr>
          <w:rFonts w:ascii="Times New Roman" w:hAnsi="Times New Roman"/>
          <w:sz w:val="28"/>
          <w:szCs w:val="28"/>
        </w:rPr>
        <w:t xml:space="preserve"> ПК, интернетом. Быть за или против этого? Зачем отвечать, если сами учителя не могут обойтись без компьютера. Информатизация объединяет и сближает едиными интересами, выравнивает социальные возможности различных возрастных групп. Ученик может и умеет искать полезную информацию по теме урока. Мы не стоим на месте, мы движемся вперед, а без информатизации наше движение замедлится.</w:t>
      </w:r>
    </w:p>
    <w:p w:rsidR="000E566A" w:rsidRPr="00CB5EC0" w:rsidRDefault="000E566A" w:rsidP="00CB5EC0">
      <w:pPr>
        <w:pStyle w:val="NoSpacing"/>
        <w:jc w:val="both"/>
        <w:rPr>
          <w:rFonts w:ascii="Times New Roman" w:hAnsi="Times New Roman"/>
          <w:sz w:val="28"/>
          <w:szCs w:val="28"/>
        </w:rPr>
      </w:pPr>
      <w:r w:rsidRPr="00CB5EC0">
        <w:rPr>
          <w:rFonts w:ascii="Times New Roman" w:hAnsi="Times New Roman"/>
          <w:sz w:val="28"/>
          <w:szCs w:val="28"/>
        </w:rPr>
        <w:t xml:space="preserve">       Обобщая все мысли, изложенные выше, хотелось бы сказать , что многое зависит от нас, учителей. Я не только мечтаю</w:t>
      </w:r>
      <w:r>
        <w:rPr>
          <w:rFonts w:ascii="Times New Roman" w:hAnsi="Times New Roman"/>
          <w:sz w:val="28"/>
          <w:szCs w:val="28"/>
        </w:rPr>
        <w:t xml:space="preserve"> </w:t>
      </w:r>
      <w:r w:rsidRPr="00CB5EC0">
        <w:rPr>
          <w:rFonts w:ascii="Times New Roman" w:hAnsi="Times New Roman"/>
          <w:sz w:val="28"/>
          <w:szCs w:val="28"/>
        </w:rPr>
        <w:t>о школе будущего, но и делаю всё, что в моих силах. Для этого даю детям возможность раскрыть свои способности, помогаю им становиться самостоятельными, творческими и уверенными в себе людьми.</w:t>
      </w:r>
      <w:r w:rsidRPr="00CB5EC0">
        <w:rPr>
          <w:rFonts w:ascii="Times New Roman" w:hAnsi="Times New Roman"/>
          <w:sz w:val="28"/>
          <w:szCs w:val="28"/>
        </w:rPr>
        <w:br/>
      </w:r>
    </w:p>
    <w:sectPr w:rsidR="000E566A" w:rsidRPr="00CB5EC0" w:rsidSect="00D86F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6E66"/>
    <w:rsid w:val="00027BEE"/>
    <w:rsid w:val="000E566A"/>
    <w:rsid w:val="001104ED"/>
    <w:rsid w:val="005A338B"/>
    <w:rsid w:val="00711DA3"/>
    <w:rsid w:val="0086332D"/>
    <w:rsid w:val="0091372E"/>
    <w:rsid w:val="009138FD"/>
    <w:rsid w:val="00A11D78"/>
    <w:rsid w:val="00B33413"/>
    <w:rsid w:val="00C2519F"/>
    <w:rsid w:val="00CA3B54"/>
    <w:rsid w:val="00CB5EC0"/>
    <w:rsid w:val="00CD6E66"/>
    <w:rsid w:val="00D86FAD"/>
    <w:rsid w:val="00DE5338"/>
    <w:rsid w:val="00FB4AF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FA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86332D"/>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448</TotalTime>
  <Pages>2</Pages>
  <Words>582</Words>
  <Characters>3318</Characters>
  <Application>Microsoft Office Outlook</Application>
  <DocSecurity>0</DocSecurity>
  <Lines>0</Lines>
  <Paragraphs>0</Paragraphs>
  <ScaleCrop>false</ScaleCrop>
  <Company>Mi5</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Рушания</cp:lastModifiedBy>
  <cp:revision>5</cp:revision>
  <dcterms:created xsi:type="dcterms:W3CDTF">2012-12-14T04:21:00Z</dcterms:created>
  <dcterms:modified xsi:type="dcterms:W3CDTF">2012-12-16T14:17:00Z</dcterms:modified>
</cp:coreProperties>
</file>