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24" w:rsidRDefault="00303324" w:rsidP="001F13E3">
      <w:pPr>
        <w:jc w:val="center"/>
      </w:pPr>
      <w:r>
        <w:t>Министерство образования и науки РФ</w:t>
      </w:r>
    </w:p>
    <w:p w:rsidR="00303324" w:rsidRDefault="00303324" w:rsidP="001F13E3">
      <w:pPr>
        <w:jc w:val="center"/>
      </w:pPr>
    </w:p>
    <w:p w:rsidR="00303324" w:rsidRDefault="00303324" w:rsidP="001F13E3">
      <w:pPr>
        <w:jc w:val="center"/>
      </w:pPr>
      <w:r>
        <w:t>Томский областной институт повышения квалификации и переподготовки работников образования</w:t>
      </w:r>
    </w:p>
    <w:p w:rsidR="00303324" w:rsidRDefault="00303324" w:rsidP="001F13E3">
      <w:pPr>
        <w:jc w:val="center"/>
      </w:pPr>
    </w:p>
    <w:p w:rsidR="00303324" w:rsidRDefault="00303324" w:rsidP="001F13E3">
      <w:pPr>
        <w:jc w:val="center"/>
      </w:pPr>
    </w:p>
    <w:p w:rsidR="00303324" w:rsidRDefault="00303324" w:rsidP="001F13E3">
      <w:pPr>
        <w:jc w:val="center"/>
        <w:rPr>
          <w:sz w:val="36"/>
          <w:szCs w:val="36"/>
        </w:rPr>
      </w:pPr>
    </w:p>
    <w:p w:rsidR="00303324" w:rsidRDefault="00303324" w:rsidP="001F13E3">
      <w:pPr>
        <w:jc w:val="center"/>
        <w:rPr>
          <w:sz w:val="36"/>
          <w:szCs w:val="36"/>
        </w:rPr>
      </w:pPr>
    </w:p>
    <w:p w:rsidR="00303324" w:rsidRDefault="00303324" w:rsidP="001F13E3">
      <w:pPr>
        <w:jc w:val="center"/>
        <w:rPr>
          <w:sz w:val="36"/>
          <w:szCs w:val="36"/>
        </w:rPr>
      </w:pPr>
    </w:p>
    <w:p w:rsidR="00303324" w:rsidRDefault="00303324" w:rsidP="001F13E3">
      <w:pPr>
        <w:jc w:val="center"/>
        <w:rPr>
          <w:sz w:val="36"/>
          <w:szCs w:val="36"/>
        </w:rPr>
      </w:pPr>
    </w:p>
    <w:p w:rsidR="00303324" w:rsidRDefault="00303324" w:rsidP="001F13E3">
      <w:pPr>
        <w:jc w:val="center"/>
        <w:rPr>
          <w:sz w:val="36"/>
          <w:szCs w:val="36"/>
        </w:rPr>
      </w:pPr>
    </w:p>
    <w:p w:rsidR="00303324" w:rsidRDefault="00303324" w:rsidP="001F13E3">
      <w:pPr>
        <w:jc w:val="center"/>
        <w:rPr>
          <w:sz w:val="36"/>
          <w:szCs w:val="36"/>
        </w:rPr>
      </w:pPr>
    </w:p>
    <w:p w:rsidR="00303324" w:rsidRDefault="00303324" w:rsidP="001F13E3">
      <w:pPr>
        <w:jc w:val="center"/>
        <w:rPr>
          <w:b/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 Программа </w:t>
      </w:r>
    </w:p>
    <w:p w:rsidR="00303324" w:rsidRDefault="00303324" w:rsidP="001F1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«Дисграфия, её профилактика и устранение»</w:t>
      </w:r>
    </w:p>
    <w:p w:rsidR="00303324" w:rsidRDefault="00303324" w:rsidP="001F13E3">
      <w:pPr>
        <w:jc w:val="center"/>
        <w:rPr>
          <w:b/>
          <w:sz w:val="28"/>
          <w:szCs w:val="28"/>
        </w:rPr>
      </w:pPr>
    </w:p>
    <w:p w:rsidR="00303324" w:rsidRDefault="00303324" w:rsidP="001F1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1-3 классы</w:t>
      </w:r>
    </w:p>
    <w:p w:rsidR="00303324" w:rsidRDefault="00303324" w:rsidP="001F13E3">
      <w:pPr>
        <w:jc w:val="center"/>
      </w:pPr>
    </w:p>
    <w:p w:rsidR="00303324" w:rsidRDefault="00303324" w:rsidP="001F13E3"/>
    <w:p w:rsidR="00303324" w:rsidRDefault="00303324" w:rsidP="001F13E3"/>
    <w:p w:rsidR="00303324" w:rsidRDefault="00303324" w:rsidP="001F13E3"/>
    <w:p w:rsidR="00303324" w:rsidRDefault="00303324" w:rsidP="001F13E3"/>
    <w:p w:rsidR="00303324" w:rsidRDefault="00303324" w:rsidP="001F13E3">
      <w:r>
        <w:t xml:space="preserve">     </w:t>
      </w:r>
    </w:p>
    <w:p w:rsidR="00303324" w:rsidRDefault="00303324" w:rsidP="001F13E3"/>
    <w:p w:rsidR="00303324" w:rsidRDefault="00303324" w:rsidP="001F13E3"/>
    <w:p w:rsidR="00303324" w:rsidRDefault="00303324" w:rsidP="001F13E3">
      <w:pPr>
        <w:jc w:val="right"/>
      </w:pPr>
    </w:p>
    <w:p w:rsidR="00303324" w:rsidRDefault="00303324" w:rsidP="001F13E3">
      <w:pPr>
        <w:jc w:val="right"/>
      </w:pPr>
    </w:p>
    <w:p w:rsidR="00303324" w:rsidRDefault="00303324" w:rsidP="001F13E3">
      <w:pPr>
        <w:jc w:val="right"/>
      </w:pPr>
    </w:p>
    <w:p w:rsidR="00303324" w:rsidRDefault="00303324" w:rsidP="001F13E3">
      <w:pPr>
        <w:jc w:val="right"/>
      </w:pPr>
    </w:p>
    <w:p w:rsidR="00303324" w:rsidRDefault="00303324" w:rsidP="001F13E3">
      <w:pPr>
        <w:jc w:val="right"/>
      </w:pPr>
      <w:r>
        <w:t>Автор: учитель начальных классов</w:t>
      </w:r>
    </w:p>
    <w:p w:rsidR="00303324" w:rsidRDefault="00303324" w:rsidP="001F13E3">
      <w:pPr>
        <w:jc w:val="center"/>
      </w:pPr>
      <w:r>
        <w:t xml:space="preserve">                                                                                         МАОУ «Моряковская СОШ»</w:t>
      </w:r>
    </w:p>
    <w:p w:rsidR="00303324" w:rsidRDefault="00303324" w:rsidP="001F13E3">
      <w:pPr>
        <w:jc w:val="center"/>
      </w:pPr>
      <w:r>
        <w:t xml:space="preserve">                                                               Харькова Е.О.</w:t>
      </w:r>
    </w:p>
    <w:p w:rsidR="00303324" w:rsidRDefault="00303324" w:rsidP="001F13E3">
      <w:pPr>
        <w:jc w:val="right"/>
      </w:pPr>
    </w:p>
    <w:p w:rsidR="00303324" w:rsidRDefault="00303324" w:rsidP="001F13E3"/>
    <w:p w:rsidR="00303324" w:rsidRDefault="00303324" w:rsidP="001F13E3">
      <w:r>
        <w:t xml:space="preserve">                                                                                                                             </w:t>
      </w:r>
    </w:p>
    <w:p w:rsidR="00303324" w:rsidRDefault="00303324" w:rsidP="001F13E3"/>
    <w:p w:rsidR="00303324" w:rsidRDefault="00303324" w:rsidP="001F13E3"/>
    <w:p w:rsidR="00303324" w:rsidRDefault="00303324" w:rsidP="001F13E3"/>
    <w:p w:rsidR="00303324" w:rsidRDefault="00303324" w:rsidP="001F13E3">
      <w:pPr>
        <w:jc w:val="center"/>
      </w:pPr>
    </w:p>
    <w:p w:rsidR="00303324" w:rsidRDefault="00303324" w:rsidP="001F13E3">
      <w:pPr>
        <w:jc w:val="center"/>
      </w:pPr>
    </w:p>
    <w:p w:rsidR="00303324" w:rsidRDefault="00303324" w:rsidP="001F13E3">
      <w:pPr>
        <w:jc w:val="center"/>
      </w:pPr>
    </w:p>
    <w:p w:rsidR="00303324" w:rsidRDefault="00303324" w:rsidP="001F13E3">
      <w:pPr>
        <w:jc w:val="center"/>
      </w:pPr>
    </w:p>
    <w:p w:rsidR="00303324" w:rsidRDefault="00303324" w:rsidP="001F13E3">
      <w:pPr>
        <w:jc w:val="center"/>
      </w:pPr>
    </w:p>
    <w:p w:rsidR="00303324" w:rsidRDefault="00303324" w:rsidP="001F13E3">
      <w:pPr>
        <w:jc w:val="center"/>
      </w:pPr>
    </w:p>
    <w:p w:rsidR="00303324" w:rsidRDefault="00303324" w:rsidP="001F13E3">
      <w:pPr>
        <w:jc w:val="center"/>
      </w:pPr>
      <w:r>
        <w:t>Томск</w:t>
      </w:r>
    </w:p>
    <w:p w:rsidR="00303324" w:rsidRDefault="00303324" w:rsidP="001F13E3">
      <w:pPr>
        <w:jc w:val="center"/>
        <w:rPr>
          <w:b/>
        </w:rPr>
      </w:pPr>
      <w:r>
        <w:t>2012г.</w:t>
      </w:r>
    </w:p>
    <w:p w:rsidR="00303324" w:rsidRDefault="00303324" w:rsidP="001F13E3">
      <w:pPr>
        <w:jc w:val="center"/>
        <w:rPr>
          <w:b/>
        </w:rPr>
      </w:pPr>
      <w:r>
        <w:rPr>
          <w:b/>
        </w:rPr>
        <w:t xml:space="preserve">        </w:t>
      </w:r>
    </w:p>
    <w:p w:rsidR="00303324" w:rsidRDefault="00303324" w:rsidP="001F13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3324" w:rsidRDefault="00303324" w:rsidP="001F13E3">
      <w:pPr>
        <w:spacing w:line="360" w:lineRule="auto"/>
        <w:jc w:val="both"/>
        <w:rPr>
          <w:b/>
          <w:sz w:val="28"/>
          <w:szCs w:val="28"/>
        </w:rPr>
      </w:pPr>
    </w:p>
    <w:p w:rsidR="00303324" w:rsidRDefault="00303324" w:rsidP="001F13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Цели  программы: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Развитие и коррекция устной и письменной речи.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Активизация речевой и мыслительной деятельности.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Формирование орфографической зоркости.</w:t>
      </w:r>
    </w:p>
    <w:p w:rsidR="00303324" w:rsidRDefault="00303324" w:rsidP="001F13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Задачи: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Развитие зрительного и слухового восприятия.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Совершенствование умения дифференцировать буквы, сходные по кинетическим       и оптическим признакам.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Формирование фонематического восприятия: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дифференциация фонем, имеющих сходные характеристики;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развитие звукового анализа;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развитие слогового анализа;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Развитие и совершенствование артикуляторной и мелкой моторики.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Практическое освоение морфологических элементов слова. 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Обучение простым и сложным формам языкового анализа.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Совершенствование лексического запаса, грамматического строя.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Развитие связной речи путем формирования умений планировать собственное высказывание, самостоятельно ориентироваться в условиях речевой ситуации и самостоятельно определять как содержание своего высказывания, так наиболее уместные для него языковые средства.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Формирование у детей контрольно-оценочных действий.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Развитие психических процессов: произвольного внимания, логического мышления, зрительного и слухового восприятия, памяти.</w:t>
      </w:r>
    </w:p>
    <w:p w:rsidR="00303324" w:rsidRDefault="00303324" w:rsidP="001F1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3324" w:rsidRDefault="00303324" w:rsidP="001F13E3">
      <w:pPr>
        <w:jc w:val="center"/>
      </w:pP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</w:p>
    <w:p w:rsidR="00303324" w:rsidRDefault="00303324" w:rsidP="001F13E3">
      <w:pPr>
        <w:spacing w:line="360" w:lineRule="auto"/>
        <w:rPr>
          <w:b/>
          <w:sz w:val="28"/>
          <w:szCs w:val="28"/>
        </w:rPr>
      </w:pPr>
    </w:p>
    <w:p w:rsidR="00303324" w:rsidRDefault="00303324" w:rsidP="001F13E3">
      <w:pPr>
        <w:spacing w:line="360" w:lineRule="auto"/>
        <w:rPr>
          <w:b/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Нарушение письма является весьма распространенным явлением у детей младшего школьного возраста. По данным профессора М.Е. Хватцева, которые относятся к 50-м годам прошлого века, у 6% учащихся массовых школ была выявлена дисграфия [46]. Н.В. Разживина приводит данные за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- 50% младших школьников в той или иной мере допускают на письме специфические ошибки [36].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«Трудности, связанные с овладением письменной речью, часто являются причиной стойкой неуспеваемости, школьной дезадаптации и последующего отклоняющегося поведения учащихся»[36]. Проблема коррекции нарушений письма у младших школьников остается актуальной. Это связано, во-первых, с недостаточной эффективностью традиционных методик коррекции дисграфии, а во-вторых, с увеличением количества учащихся, у которых выявляется дисграфия.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Была разработана программа внеурочной деятельности «Профилактика и коррекция дисграфии».  При планировании курса обращалось внимание на тематическое планирование логопеда и тематическое планирование по русскому языку и чтению в данном классе. Основой курса является программа по коррекции дисграфии Е.В.Мазановой «Логопедия», а также использовался материал методического пособия «Юным умникам и умницам» О. Холодовой. В коррекционной работе  были использованы упражнения по самомассажу рук М.С. Аммосовой [1], пальчиковая гимнастика В.В. Цвынтарного [47] и В.Н. Черняковой [48] а также штриховка по методике Е.Н. Потаповой [34], работа с различными трафаретами, изографами, графические диктанты. При разработке тематического планирования для 3 классов использовались упражнения, рекомендованные Л.Н. Ефименковой. </w:t>
      </w:r>
    </w:p>
    <w:p w:rsidR="00303324" w:rsidRDefault="00303324" w:rsidP="001F13E3">
      <w:pPr>
        <w:keepLines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рассчитана  на 3 года.  34 занятия (1 раз в неделю) в год по 40 - 35 минут. </w:t>
      </w:r>
    </w:p>
    <w:p w:rsidR="00303324" w:rsidRDefault="00303324" w:rsidP="001F13E3">
      <w:pPr>
        <w:keepLines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фронтальная и индивидуальная.</w:t>
      </w:r>
    </w:p>
    <w:p w:rsidR="00303324" w:rsidRDefault="00303324" w:rsidP="001F13E3">
      <w:pPr>
        <w:keepLines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контроля: </w:t>
      </w:r>
      <w:r>
        <w:rPr>
          <w:sz w:val="28"/>
          <w:szCs w:val="28"/>
        </w:rPr>
        <w:t xml:space="preserve">диагностика, результаты контрольных точек по русскому языку и чтению. </w:t>
      </w:r>
    </w:p>
    <w:p w:rsidR="00303324" w:rsidRDefault="00303324" w:rsidP="001F13E3">
      <w:pPr>
        <w:keepLines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Возраст детей</w:t>
      </w:r>
      <w:r>
        <w:rPr>
          <w:sz w:val="28"/>
          <w:szCs w:val="28"/>
        </w:rPr>
        <w:t xml:space="preserve"> – 7-11 лет. </w:t>
      </w:r>
    </w:p>
    <w:p w:rsidR="00303324" w:rsidRDefault="00303324" w:rsidP="001F13E3">
      <w:pPr>
        <w:keepLines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  <w:r>
        <w:rPr>
          <w:sz w:val="28"/>
          <w:szCs w:val="28"/>
        </w:rPr>
        <w:t xml:space="preserve"> применение методики по коррекции дисграфии Е.В. Мазановой: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1.повысит качество устной и письменной речи.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2.активизирует  речевую и мыслительную деятельности.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3.сформирует орфографическую зоркость.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разработке тематического планирования учитывались возрастные, психологические и специфические особенности учащихся младших классов. Условные обозначения в календарно-тематическом планировании даны согласно концепции Е.В. Мазановой. 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модель занятий.</w:t>
      </w:r>
    </w:p>
    <w:p w:rsidR="00303324" w:rsidRDefault="00303324" w:rsidP="001F13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Орг. момент. (1-2 минуты).</w:t>
      </w:r>
    </w:p>
    <w:p w:rsidR="00303324" w:rsidRDefault="00303324" w:rsidP="001F13E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«Мозговая гимнастика» (1-2 минуты, из пособия О. Холодовой). «Качания головой», «Ленивые 8», «Шапка для размышлений». </w:t>
      </w:r>
    </w:p>
    <w:p w:rsidR="00303324" w:rsidRDefault="00303324" w:rsidP="001F13E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Разминка (из пособия О. Холодовой, 3 минуты). Создаёт у детей определенный положительный эмоциональный фон. Подготавливает интерес к активной учебно-познавательной деятельности.</w:t>
      </w:r>
    </w:p>
    <w:p w:rsidR="00303324" w:rsidRDefault="00303324" w:rsidP="001F13E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мелкой моторики (3 минуты). На выбор учителя: штриховка, самомассаж, пальчиковая гимнастика.</w:t>
      </w:r>
    </w:p>
    <w:p w:rsidR="00303324" w:rsidRDefault="00303324" w:rsidP="001F13E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Физ.минутка.</w:t>
      </w:r>
    </w:p>
    <w:p w:rsidR="00303324" w:rsidRDefault="00303324" w:rsidP="001F13E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Задания по тетрадям Мазановой Е.В. ( 15 минут).</w:t>
      </w:r>
    </w:p>
    <w:p w:rsidR="00303324" w:rsidRDefault="00303324" w:rsidP="001F13E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диктант или работа с изографами (10 минут).</w:t>
      </w:r>
    </w:p>
    <w:p w:rsidR="00303324" w:rsidRDefault="00303324" w:rsidP="001F13E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Итоги (1-2 минуты).</w:t>
      </w:r>
    </w:p>
    <w:p w:rsidR="00303324" w:rsidRDefault="00303324" w:rsidP="001F13E3">
      <w:pPr>
        <w:spacing w:line="360" w:lineRule="auto"/>
        <w:jc w:val="center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sz w:val="28"/>
          <w:szCs w:val="28"/>
        </w:rPr>
      </w:pPr>
    </w:p>
    <w:p w:rsidR="00303324" w:rsidRDefault="00303324" w:rsidP="001F13E3">
      <w:pPr>
        <w:spacing w:line="360" w:lineRule="auto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 класс (34 часа).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1.Развитие зрительного и слухового восприятия – 8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звукового анализа - 3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Слоговой анализ – 3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Ударение – 2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Слог – 1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Звукобуквенный анализ – 3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Развитие пространственного восприятия – 1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 Развитие зрительного восприятия – 2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 Развитие слухового восприятия – 1 час.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10. Разделительные ь и ъ – 3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11. Работа над памятью – 3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12. Диагностика – 1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13.Заголовок текста. Работа с деформированным текстом – 2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  <w:r>
        <w:rPr>
          <w:sz w:val="28"/>
          <w:szCs w:val="28"/>
        </w:rPr>
        <w:t>.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 (8часов).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Развитие зрительного и слухового восприятия. Цвет.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Развитие зрительного и слухового восприятия. Цвет. Схема тела.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3.Развитие зрительного и слухового восприятия. Схема тела. Геометрическая форма.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4.Развитие зрительного и слухового восприятия. Геометрическая форма.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Развитие зрительного и слухового восприятия. Пространство. Звуки [и] - [ы].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Развитие зрительного и слухового восприятия. Пространство. Звуки [с] - [сь].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Развитие зрительного и слухового восприятия. Время. Звуки [к] - [кь].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Развитие зрительного и слухового восприятия. Время. Звуки [т] - [ть].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 (7 часов).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Развитие звукового анализа. Звуки [р] - [л].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Развитие звукового анализа. Работа над развитием слуховой памяти. Звуки [в] - [вь].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Развитие звукового анализа. Работа над развитием слуховой памяти. Звуки [п] - [пь].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Слоговой анализ. Работа над слуховой памятью. Звуки [з] - [зь]; звуки [с] - [сь].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Слоговой анализ. Работа над слуховой памятью. Звуки [б] - [бь]; звуки [п] - [пь].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Слоговой анализ. Работа над слуховой памятью. Звуки [д] - [дь]; звуки [т] - [ть].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Ударение. Развитие зрительной памяти. Звуки [а] - [я].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 (9 часов).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Ударение. Развитие зрительной памяти. Звуки [г] - [гь]; [к] - [кь]. Слог.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Слог. Развитие зрительной памяти. Мягкий знак.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Звукобуквенный анализ  слова. Работа над памятью.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19.Звукобуквенный анализ  слова. Развитие пространственного восприятия. Дифференциация [ж] - [ш]; [ж] - [з].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20Звукобуквенный анализ  слова. Развитие пространственного восприятия. Дифференциация [ж] - [ш]; [ж] - [з].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Развитие пространственного восприятия. Дифференциация [ж] - [ш]; [ц] - [с].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  Развитие зрительного восприятия. Дифференциация [ш] - [щ]; [ч] - [щ].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Развитие зрительного восприятия. Дифференциация [в] - [ф].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24.Развитие слухового восприятия. Гласные и согласные звуки.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 (10 часов).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25. Разделительные ь и ъ. Развитие памяти и восприятия.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26. Разделительные ь и ъ. Развитие памяти. Предлоги.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27. Разделительные ь и ъ. Развитие памяти. Предлоги.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28. Работа над памятью. Слово.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29. Работа над памятью. Слово. Предложение.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30. Работа над памятью. Предложение. Текст.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31-32. Диагностика.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33-34. Заголовок текста. Работа с деформированным текстом.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(34 часов).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1.Развитие зрительного и слухового восприятия – 2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звукового анализа - 3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Работа над зрительным образом букв - 4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Слоговой состав слова – 2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Упражнения в переносе слов.– 1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Ь -смягчающий,  Ь -разделительный.– 2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Разделительные ь и ъ.– 2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 Безударные гласные.– 2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 Части речи. – 10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10. Состав слова. Однокоренные слова. – 5 часов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11. Диагностика – 1 час.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  <w:r>
        <w:rPr>
          <w:sz w:val="28"/>
          <w:szCs w:val="28"/>
        </w:rPr>
        <w:t>.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 (9 часов).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Развитие зрительного и слухового восприятия. Пространство.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Развитие зрительного и слухового восприятия. Геометрическая форма.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Развитие звукового анализа.   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Развитие звукового анализа.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Развитие звукового анализа.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Буквы Л-М; л-м.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Буквы К-Н; к-н.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8.Буквы Н-П; н-п.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Буквы С-Е; с-е.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 (7 часов).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10.Слоговой состав слова.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Слоговой состав слова.   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Упражнения в переносе слов.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Ь -смягчающий,  Ь -разделительный.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Ь -смягчающий,  Ь -разделительный.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Твёрдый знак.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Разделительные ь и ъ.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 (12часа).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17-18. Безударные гласные.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19-20. Предмет (существительные).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21-22. Действие (глагол).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23-24.Признак (прилагательные).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26-26. Предмет. Действие. Признак.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27-28. Предлоги.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 (6 часов).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29. Родственные и однокоренные слова.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30. Корень слова.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31. Приставка.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32.Дифференциация предлогов и приставок..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33. Суффикс.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34. Диагно</w:t>
      </w:r>
    </w:p>
    <w:p w:rsidR="00303324" w:rsidRPr="001F13E3" w:rsidRDefault="00303324" w:rsidP="001F13E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 класс (34 часов).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1.Работа над предложением и текстом – 9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Состав слова - 8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Безударные гласные в корне слова - 2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Разделительные ь и ъ.– 2 часа.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 Существительное. Склонение.– 7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 Части речи. – 10 часов.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10. Части слова. Однокоренные слова. – 2 часа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11. Работа над устной речью – 3ч.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12. Диагностика – 1 час.</w:t>
      </w:r>
    </w:p>
    <w:p w:rsidR="00303324" w:rsidRDefault="00303324" w:rsidP="001F13E3">
      <w:pPr>
        <w:spacing w:line="360" w:lineRule="auto"/>
        <w:ind w:left="720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  <w:r>
        <w:rPr>
          <w:sz w:val="28"/>
          <w:szCs w:val="28"/>
        </w:rPr>
        <w:t>.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 (9 часов).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Работа над предложением и текстом. Составление предложений по схемам. Интонация.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Работа над предложением и текстом. Составление предложений. Интонация. Развитие слухового восприятия.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Работа над предложением и текстом. Главные и второстепенные члены предложения. Развитие слухового внимания и памяти.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Работа над предложением и текстом. Составление рассказа по серии картинок. Игра «Редактор».   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Работа над предложением и текстом. Согласование глагола с именем существительным в роде и числе. Составление рассказа и сказки по серии картинок.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Работа над предложением и текстом. Согласование имени прилагательного с именем существительным в роде и числе. Работа над сказками.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Работа над предложением и текстом. Согласование имени прилагательного с именем существительным в роде и числе. Составление и запись рассказа по картинке.    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Работа над предложением и текстом. Распространение предложений. Составление и запись рассказа-описания по плану.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Работа над предложением и текстом. Распространение предложений. Составление и запись рассказа-описания. Составление и запись рассказа – сравнения.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 (8 часов).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10-11. Состав слова. Корень слова.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12-13. Состав слова. Родственные слова.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14-15. Состав слова. Приставка.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Состав слова. Суффикс.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Состав слова. Приставка. Суффикс.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 (11часа).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18-19. Безударные гласные в корне слова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20-21. Разделительные ь и ъ.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22-23. Существительное (предмет).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24. Существительное (падежи).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 В.п.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26. Р.п.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27. Д.п.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28. Т.п.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 (5 часов).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29. Имя прилагательное.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30. Глагол.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31. Последовательный пересказ. Рассказы-описания.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32 Краткий пересказ. Выборочный рассказ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33. Устные сочинения.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34. Диагностика.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Мазанова Е.В. Логопедия. Дисграфия, обусловленная нарушением языкового анализа и синтеза. Тетрадь№1. –М.: АКВАРИУМ БУК, 2004. – 54с.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Мазанова Е.В. Логопедия. Преодоление нарушения письма. Тетрадь№2. – М.: АКВАРИУМ БУК, 2004. – 78с.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Мазанова Е.В. Логопедия. Дисграфия, обусловленная нарушением языкового анализа и синтеза и аграмматическая дисграфия. Тетрадь№3. – М.: АКВАРИУМ БУК, 2004. – 54с.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Мазанова Е.В. Логопедия. Аграмматическая форма дисграфии. Тетрадь№4.– М.: АКВАРИУМ БУК, 2004. – 39 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Мазанова Е.В. Логопедия. Оптическая дисграфия. Тетрадь№5. – М.: АКВАРИУМ БУК, 2004. – 70с.</w:t>
      </w:r>
    </w:p>
    <w:p w:rsidR="00303324" w:rsidRDefault="00303324" w:rsidP="001F1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Аммосова М.С. Самомассаж рук при подготовке детей с речевыми нарушениями к школе// Логопед. – 2004. - №6. – С. 78-82.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Буцыкина Т.П., Вартопетова Г.М. Развитие общей и мелкой моторики как основа формирования графомоторных навыков у младших школьников// Логопед. – 2005. - №3. – С. 84-94.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Гаврина С.Е., Кутявина Н.Л., Топоркова И.Г.,  Щербинина С.В. Развиваем руки – чтоб учиться и писать, и красиво рисовать. – Ярославль, 1997 – 25 с. </w:t>
      </w:r>
    </w:p>
    <w:p w:rsidR="00303324" w:rsidRDefault="00303324" w:rsidP="001F13E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Грушевская М.С. Дисграфия у младших школьников. – М.: Просвещение, 1982. – 224с.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Ефименкова Л.Н. Коррекция устной и письменной речи учащихся начальных классов. – М.: ВЛАДОС, 2003. – 335с.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Жукова Н.С. Учимся писать без ошибок. – М: ЭКСИМО – Пресс, 2001. - 80 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Жукова Н.С., Мастюкова Е.М., Филичева Т.Б. Преодоление общего недоразвития речи. – М.: Просвещение, 1990. – 49 с.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Жукова С.Н. Развивающий массаж в логопедической работе с дошкольниками// Логопед. – 2005. - №2. – С. 53-60.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Каше Г.А. Подготовка к школе детей с недостатками речи. – М.: Просвещение, 1985.- 35с.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Корнев А.Н. Дислексия и дисграфия у детей. – СПб., - 1995. – 275с.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Корнев А.Н. Нарушение чтения и письма у детей. – М.: Просвещение, 1997. – 252 с.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Лалаева Р.И. Логопедическая работа в коррекционных классах. – М.: ВЛАДОС, 1999. – 221с.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Лалаева Р.И. Нарушения письменной речи. – М., 1989. – 211с.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Лалаева Р.И., Венедиктова Л.В. Нарушение чтения и письма у младших школьников. – Санкт-Петербург, «Союз», 2004. 218 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Лалаева Р.И., Серебрякова Н.В., Зорина С.В. Нарушения речи и их коррекция у детей с задержкой психического развития. – М.: ВЛАДОС, 2003. – 303с.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Логопедия: Учебник для студентов дефектологических факультетов педагогических вузов/ Под ред. Л.С. Волковой, С.Н. Шаховской. – М.: ВЛАДОС, 1998. – 680 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Лоскутова Е.В. Использование слоговых таблиц в коррекции нарушений письменной речи младших школьников// Школьный логопед. – 2005. - №2. С. 67-77.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Лурия А.Р. Язык и сознание/ Под ред. Е.Д. Хомской. – Ростов – на Дону, 1998. 245 с.13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Мазанова Е.В. Логопедия. Дисграфия, обусловленная нарушением языкового анализа и синтеза. Тетрадь№1. –М.: АКВАРИУМ БУК, 2004. – 54с.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Мазанова Е.В. Логопедия. Преодоление нарушения письма. Тетрадь№2. – М.: АКВАРИУМ БУК, 2004. – 78с.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Мазанова Е.В. Логопедия. Дисграфия, обусловленная нарушением языкового анализа и синтеза и аграмматическая дисграфия. Тетрадь№3. – М.: АКВАРИУМ БУК, 2004. – 54с.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Мазанова Е.В. Логопедия. Аграмматическая форма дисграфии. Тетрадь№4.– М.: АКВАРИУМ БУК, 2004. – 39 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Мазанова Е.В. Логопедия. Оптическая дисграфия. Тетрадь№5. – М.: АКВАРИУМ БУК, 2004. – 70с.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Микфельд Я.О. Диагностика и коррекция предпосылок оптической дисграфии и дислексии у детей от 5 до 7 лет// Логопедия. – 2004. - №3 –С.39-46.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Микфельд Я.О. Система коррекционно-развивающих упражнений, направленных на устранение предпосылок оптической дисграфии и дислексии у дошкольников// Логопедия. – 2004. - №4. –С. 42-53.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Милостивенко Л.Г. Методические рекомендации по предупреждению ошибок чтения и письма у детей. – С. – Петербург: Стройлеспечать. 1990.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Мисаренко Г.Г. Технология коррекции письма: развитие графомоторных навыков// Логопед. – 2004. - №2. – С. 4-14.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Мисаренко Г.Г. Технология коррекции письма: трудности кодирования слова и способы их преодоления// Логопед. –2004. - №4. –С. 13-25.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Новикова М.Л. Нарушения письменной речи учащихся начальной школы// Дефектология. – 1995. - №3. – С.16-19.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Основы теории и практики логопедии/ Под ред. Р.Е. Левиной. – М.: Просвещение, 1986 – 135 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 Парамонова Л.Г. Предупреждение и устранение дисграфии у детей. – СПб. : Лениздат; Издательство «Союз», 2001 – 286 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Пинюгина Е.В. Коррекционно-логопедическая работа по предупреждению дисграфии, дислексии у детей с ФФН речи// Логопед в детском саду. – 2004. - №3. – С. 29-36.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Письмо и чтение: трудности обучения и коррекция/ Под ред. Иншаковой О.Б.. – Москва – Воронеж, 2001. – 215 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Потапова Е.Н. Радость познания. – Москва: Просвещение, 1990 – 95с.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Прищепова И.В. О диагностике нарушений письменной речи у младших школьников с общим недоразвитием речи// Логопедия. – 2004. -№1. – С. 63 – 70.   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 Разживина Н.В. Особенности познавательной деятельности у младших школьников с дисграфией// Практическая психология и логопедия. – 2005. - №3. – С. 50-55.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 Савина Л.П., Крылова Т.В. Большой букварь в играх, сказках, стихах, загадках, - М.: «АСТ», 1999. – 192 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 Садовникова И.Н. Нарушение письменной речи и их преодоление у младших школьников. – М.: ВЛАДОС, 1997. – 256с.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Спирова Л.Ф., Ястребова А.В. Учителю о детях с нарушением речи. М.: Просвещение, 1985. – 73с.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Словарь логопеда/ Под ред. В.И. Селиверстова. – М.: ВЛАДОС, 1997. – 400с.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Тараканова А.А. Формирование мыслительной операции сравнения у младших школьников с дисграфией в процессе коррекционно-логопедической работы// Практическая психология и логопедия. – 2005. - №3. – С. 48-50. 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Токарева О.А. Расстройства чтения и письма. – М.: Просвещение, 1969–80 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Фотекова Т.А., Ахутина Т.В. Диагностика речевых нарушений школьников с использованием нейропсихологических методов. – М.: АРКТИ, 2002. – 136с.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Фотекова Т.А. Тестовая методика диагностики устной речи младших школьников. – М. – 2000. – 45 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Холодова О.А. Юным умникам и умницам. Информатика, логика, математика. Методические пособия для 2,3,4 классов.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Хрестоматия по логопедии: Учебное пособие в 2 т./Под ред. Л.С. Волковой, В.И. Селиверстова. – М.: ВЛАДОС, 1997. -  Том 2. – 502 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Цвынтарный В.В. Играем пальчиками и развиваем речь. Спб.: Лань, 1997. – 52с.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Чернякова В.Н. Стихотворно-игровые комплексы для дошкольников с недостатками речи// Логопед. – 2005. - №2. – С. 61-70.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Шалавина М.Л. Методология исследовательской работы. – Новокузнецк, -1994. 65с.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Ястребова А.В. Коррекция недостатков речи у учащихся школ. – М.: АРКТИ, 1997. – 214с.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Ястребова А.В. Преодоление общего недоразвития речи у учащихся начальных классов общеобразовательных учреждений. – М.: АРКТИ, 2000. – 57с.</w:t>
      </w:r>
    </w:p>
    <w:p w:rsidR="00303324" w:rsidRDefault="00303324" w:rsidP="001F1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Яструбинская Е.А. Профилактика и коррекция дисграфии и дислексии у детей младшего школьного возраста// Логопедия – 2004. –  №2. – С. 60-70.</w:t>
      </w:r>
    </w:p>
    <w:p w:rsidR="00303324" w:rsidRDefault="00303324" w:rsidP="001F13E3">
      <w:pPr>
        <w:shd w:val="clear" w:color="auto" w:fill="FFFFFF"/>
        <w:spacing w:line="276" w:lineRule="auto"/>
        <w:ind w:right="82"/>
        <w:jc w:val="center"/>
        <w:rPr>
          <w:b/>
          <w:color w:val="000000"/>
          <w:spacing w:val="-1"/>
        </w:rPr>
      </w:pPr>
    </w:p>
    <w:p w:rsidR="00303324" w:rsidRDefault="00303324"/>
    <w:sectPr w:rsidR="00303324" w:rsidSect="0011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5D38"/>
    <w:multiLevelType w:val="hybridMultilevel"/>
    <w:tmpl w:val="BD6E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3E3"/>
    <w:rsid w:val="001157D1"/>
    <w:rsid w:val="001F13E3"/>
    <w:rsid w:val="00303324"/>
    <w:rsid w:val="00482DFA"/>
    <w:rsid w:val="005E3EF6"/>
    <w:rsid w:val="007F3531"/>
    <w:rsid w:val="00A9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15</Pages>
  <Words>2772</Words>
  <Characters>15807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Школа</cp:lastModifiedBy>
  <cp:revision>4</cp:revision>
  <dcterms:created xsi:type="dcterms:W3CDTF">2012-11-01T11:00:00Z</dcterms:created>
  <dcterms:modified xsi:type="dcterms:W3CDTF">2012-11-02T04:16:00Z</dcterms:modified>
</cp:coreProperties>
</file>