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6A" w:rsidRPr="001858E1" w:rsidRDefault="007B146A" w:rsidP="007B146A">
      <w:pPr>
        <w:shd w:val="clear" w:color="000000" w:fill="auto"/>
        <w:tabs>
          <w:tab w:val="left" w:pos="2520"/>
        </w:tabs>
        <w:spacing w:after="0" w:line="360" w:lineRule="auto"/>
        <w:jc w:val="center"/>
        <w:rPr>
          <w:rFonts w:ascii="Times New Roman" w:hAnsi="Times New Roman"/>
          <w:b/>
          <w:kern w:val="28"/>
          <w:sz w:val="28"/>
          <w:szCs w:val="28"/>
        </w:rPr>
      </w:pPr>
      <w:r w:rsidRPr="001858E1">
        <w:rPr>
          <w:rFonts w:ascii="Times New Roman" w:hAnsi="Times New Roman"/>
          <w:b/>
          <w:kern w:val="28"/>
          <w:sz w:val="28"/>
          <w:szCs w:val="28"/>
        </w:rPr>
        <w:t>Творчество детей старшего дошкольного возраста в процессе театрализованной деятельности</w:t>
      </w: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kern w:val="28"/>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Саргсян Т.С.</w:t>
      </w: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tabs>
          <w:tab w:val="left" w:pos="2520"/>
        </w:tabs>
        <w:suppressAutoHyphens/>
        <w:spacing w:after="0" w:line="360" w:lineRule="auto"/>
        <w:ind w:firstLine="709"/>
        <w:jc w:val="both"/>
        <w:rPr>
          <w:rFonts w:ascii="Times New Roman" w:hAnsi="Times New Roman"/>
          <w:bCs/>
          <w:sz w:val="28"/>
          <w:szCs w:val="28"/>
        </w:rPr>
      </w:pPr>
    </w:p>
    <w:p w:rsidR="007B146A"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Содержание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p>
    <w:p w:rsidR="007B146A" w:rsidRPr="001858E1" w:rsidRDefault="007B146A" w:rsidP="007B146A">
      <w:pPr>
        <w:shd w:val="clear" w:color="000000" w:fill="auto"/>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Введение</w:t>
      </w:r>
    </w:p>
    <w:p w:rsidR="007B146A" w:rsidRPr="001858E1" w:rsidRDefault="007B146A" w:rsidP="007B146A">
      <w:pPr>
        <w:shd w:val="clear" w:color="000000" w:fill="auto"/>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1. Теоретические основы исследования проблемы творчества дошкольников в театрализованной деятельности</w:t>
      </w:r>
    </w:p>
    <w:p w:rsidR="007B146A" w:rsidRPr="001858E1" w:rsidRDefault="007B146A" w:rsidP="007B146A">
      <w:pPr>
        <w:shd w:val="clear" w:color="000000" w:fill="auto"/>
        <w:tabs>
          <w:tab w:val="left" w:pos="2535"/>
        </w:tabs>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1.2 Особенности организации творчества детей старшего дошкольного возраста в процессе театрализованной деятельности</w:t>
      </w:r>
    </w:p>
    <w:p w:rsidR="007B146A" w:rsidRPr="001858E1" w:rsidRDefault="007B146A" w:rsidP="007B146A">
      <w:pPr>
        <w:shd w:val="clear" w:color="000000" w:fill="auto"/>
        <w:tabs>
          <w:tab w:val="left" w:pos="2535"/>
        </w:tabs>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2.1 Содержание деятельности воспитателя по развитию творчества детей старшего дошкольного возраста в процессе театрализованной деятельности</w:t>
      </w:r>
    </w:p>
    <w:p w:rsidR="007B146A" w:rsidRPr="001858E1" w:rsidRDefault="007B146A" w:rsidP="007B146A">
      <w:pPr>
        <w:shd w:val="clear" w:color="000000" w:fill="auto"/>
        <w:tabs>
          <w:tab w:val="left" w:pos="2535"/>
        </w:tabs>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Заключение</w:t>
      </w:r>
    </w:p>
    <w:p w:rsidR="007B146A" w:rsidRPr="001858E1" w:rsidRDefault="007B146A" w:rsidP="007B146A">
      <w:pPr>
        <w:shd w:val="clear" w:color="000000" w:fill="auto"/>
        <w:tabs>
          <w:tab w:val="left" w:pos="2535"/>
        </w:tabs>
        <w:autoSpaceDE w:val="0"/>
        <w:autoSpaceDN w:val="0"/>
        <w:adjustRightInd w:val="0"/>
        <w:spacing w:after="0" w:line="360" w:lineRule="auto"/>
        <w:rPr>
          <w:rFonts w:ascii="Times New Roman" w:hAnsi="Times New Roman"/>
          <w:sz w:val="28"/>
          <w:szCs w:val="28"/>
        </w:rPr>
      </w:pPr>
      <w:r w:rsidRPr="001858E1">
        <w:rPr>
          <w:rFonts w:ascii="Times New Roman" w:hAnsi="Times New Roman"/>
          <w:sz w:val="28"/>
          <w:szCs w:val="28"/>
        </w:rPr>
        <w:t>Список использованной литературы</w:t>
      </w:r>
    </w:p>
    <w:p w:rsidR="007B146A" w:rsidRPr="001858E1" w:rsidRDefault="007B146A" w:rsidP="007B146A">
      <w:pPr>
        <w:shd w:val="clear" w:color="000000" w:fill="auto"/>
        <w:autoSpaceDE w:val="0"/>
        <w:autoSpaceDN w:val="0"/>
        <w:adjustRightInd w:val="0"/>
        <w:spacing w:after="0" w:line="360" w:lineRule="auto"/>
        <w:rPr>
          <w:rFonts w:ascii="Times New Roman" w:hAnsi="Times New Roman"/>
          <w:bCs/>
          <w:kern w:val="28"/>
          <w:sz w:val="28"/>
          <w:szCs w:val="28"/>
        </w:rPr>
      </w:pPr>
      <w:r w:rsidRPr="001858E1">
        <w:rPr>
          <w:rFonts w:ascii="Times New Roman" w:hAnsi="Times New Roman"/>
          <w:sz w:val="28"/>
          <w:szCs w:val="28"/>
        </w:rPr>
        <w:t>Приложение</w:t>
      </w:r>
    </w:p>
    <w:p w:rsidR="007B146A" w:rsidRPr="001858E1" w:rsidRDefault="007B146A" w:rsidP="007B146A">
      <w:pPr>
        <w:shd w:val="clear" w:color="000000" w:fill="auto"/>
        <w:autoSpaceDE w:val="0"/>
        <w:autoSpaceDN w:val="0"/>
        <w:adjustRightInd w:val="0"/>
        <w:spacing w:after="0" w:line="360" w:lineRule="auto"/>
        <w:rPr>
          <w:rFonts w:ascii="Times New Roman" w:hAnsi="Times New Roman"/>
          <w:kern w:val="28"/>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kern w:val="28"/>
          <w:sz w:val="28"/>
          <w:szCs w:val="28"/>
        </w:rPr>
        <w:br w:type="page"/>
      </w:r>
      <w:r w:rsidRPr="001858E1">
        <w:rPr>
          <w:rFonts w:ascii="Times New Roman" w:hAnsi="Times New Roman"/>
          <w:bCs/>
          <w:kern w:val="28"/>
          <w:sz w:val="28"/>
          <w:szCs w:val="28"/>
        </w:rPr>
        <w:lastRenderedPageBreak/>
        <w:t>Введение</w:t>
      </w:r>
    </w:p>
    <w:p w:rsidR="007B146A" w:rsidRPr="009306E8" w:rsidRDefault="007B146A" w:rsidP="007B146A">
      <w:pPr>
        <w:shd w:val="clear" w:color="000000" w:fill="auto"/>
        <w:autoSpaceDE w:val="0"/>
        <w:autoSpaceDN w:val="0"/>
        <w:adjustRightInd w:val="0"/>
        <w:spacing w:after="0" w:line="360" w:lineRule="auto"/>
        <w:jc w:val="center"/>
        <w:rPr>
          <w:rFonts w:ascii="Times New Roman" w:hAnsi="Times New Roman"/>
          <w:bCs/>
          <w:color w:val="FFFFFF" w:themeColor="background1"/>
          <w:kern w:val="28"/>
          <w:sz w:val="28"/>
          <w:szCs w:val="28"/>
        </w:rPr>
      </w:pPr>
      <w:r w:rsidRPr="009306E8">
        <w:rPr>
          <w:rFonts w:ascii="Times New Roman" w:hAnsi="Times New Roman"/>
          <w:color w:val="FFFFFF" w:themeColor="background1"/>
          <w:sz w:val="28"/>
        </w:rPr>
        <w:t>творчество дошкольник театрализованный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Преобразования, происходящие в обществе, порождают в образовании новые требования к подготовке детей к школе. Одним из них является развитие творчества у детей старшего дошкольного возраста.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На смену парадигме формирования личности с заданными свойствами приходит гуманистическая парадигма, в рамках которой образование рассматривается как личностно-ориентированный, культуросообразный процесс, направленный на формирование базиса личностной культуры. Современный этап развития общества характеризуется недостаточным вниманием к проблеме формирования личности человека, несмотря на то, что в педагогической науке наблюдается тенденция возрастания интереса к проблемам развития творческой личности.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Повышенное внимание к проблемам развития личности дошкольника приобретает сегодня особую актуальность в связи с тем, что происходит формирование и развитие основных качеств ребенка. Необходимыми условиями формирования современного гармонически развитого человека являются богатство его внутренней культуры, интеллектуальная свобода, высокий творческий потенциал, хороший эстетический вкус, толерантность в межличностном, межнациональном и социальном общении. Поэтому одной из основных задач современного дошкольного образования является развитие творчества личности.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bCs/>
          <w:sz w:val="28"/>
          <w:szCs w:val="28"/>
        </w:rPr>
        <w:t>В Государственной Программе образования Республики Казахстан определены цели развития дошкольного образования: «</w:t>
      </w:r>
      <w:r w:rsidRPr="001858E1">
        <w:rPr>
          <w:rFonts w:ascii="Times New Roman" w:hAnsi="Times New Roman"/>
          <w:sz w:val="28"/>
          <w:szCs w:val="28"/>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 Повышение значения дошкольного воспитания и обучения относится к числу общемировых тенденций. Дети, посещающие детский сад, лучше усваивают знания на всех уровнях образования и являются более успешными в жизни» [1].</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823DFD">
        <w:rPr>
          <w:rStyle w:val="FontStyle18"/>
          <w:sz w:val="28"/>
          <w:szCs w:val="28"/>
          <w:highlight w:val="yellow"/>
        </w:rPr>
        <w:lastRenderedPageBreak/>
        <w:t>Актуальность данной работы</w:t>
      </w:r>
      <w:r w:rsidRPr="001858E1">
        <w:rPr>
          <w:rStyle w:val="FontStyle18"/>
          <w:sz w:val="28"/>
          <w:szCs w:val="28"/>
        </w:rPr>
        <w:t xml:space="preserve"> определяется необходимостью более глубокого изучения методики по организации театрализованной деятельности как наиболее вариативной системы, позволяющей развивать личность ребенка, его художественные способности, творчество в любой области.</w:t>
      </w:r>
    </w:p>
    <w:p w:rsidR="007B146A" w:rsidRPr="001858E1" w:rsidRDefault="007B146A" w:rsidP="007B146A">
      <w:pPr>
        <w:pStyle w:val="a4"/>
        <w:shd w:val="clear" w:color="000000" w:fill="auto"/>
        <w:suppressAutoHyphens/>
        <w:spacing w:line="360" w:lineRule="auto"/>
        <w:ind w:firstLine="709"/>
        <w:jc w:val="both"/>
        <w:rPr>
          <w:rFonts w:ascii="Times New Roman" w:hAnsi="Times New Roman" w:cs="Times New Roman"/>
          <w:kern w:val="28"/>
          <w:sz w:val="28"/>
          <w:szCs w:val="28"/>
        </w:rPr>
      </w:pPr>
      <w:r w:rsidRPr="00823DFD">
        <w:rPr>
          <w:rFonts w:ascii="Times New Roman" w:eastAsia="MS Mincho" w:hAnsi="Times New Roman" w:cs="Times New Roman"/>
          <w:bCs/>
          <w:sz w:val="28"/>
          <w:szCs w:val="28"/>
          <w:highlight w:val="yellow"/>
        </w:rPr>
        <w:t>Гипотеза</w:t>
      </w:r>
      <w:r w:rsidRPr="00823DFD">
        <w:rPr>
          <w:rFonts w:ascii="Times New Roman" w:eastAsia="MS Mincho" w:hAnsi="Times New Roman" w:cs="Times New Roman"/>
          <w:sz w:val="28"/>
          <w:szCs w:val="28"/>
          <w:highlight w:val="yellow"/>
        </w:rPr>
        <w:t xml:space="preserve"> исследования</w:t>
      </w:r>
      <w:r w:rsidRPr="001858E1">
        <w:rPr>
          <w:rFonts w:ascii="Times New Roman" w:eastAsia="MS Mincho" w:hAnsi="Times New Roman" w:cs="Times New Roman"/>
          <w:sz w:val="28"/>
          <w:szCs w:val="28"/>
        </w:rPr>
        <w:t xml:space="preserve"> - если в условиях детского образовательного учреждения осуществлять развитие творчества детей </w:t>
      </w:r>
      <w:r w:rsidRPr="001858E1">
        <w:rPr>
          <w:rFonts w:ascii="Times New Roman" w:hAnsi="Times New Roman" w:cs="Times New Roman"/>
          <w:kern w:val="28"/>
          <w:sz w:val="28"/>
          <w:szCs w:val="28"/>
        </w:rPr>
        <w:t xml:space="preserve">старшего дошкольного возраста в процессе театрализованной деятельности, то это будет способствовать успешности </w:t>
      </w:r>
      <w:r w:rsidRPr="001858E1">
        <w:rPr>
          <w:rFonts w:ascii="Times New Roman" w:hAnsi="Times New Roman" w:cs="Times New Roman"/>
          <w:sz w:val="28"/>
          <w:szCs w:val="28"/>
        </w:rPr>
        <w:t>создания музыкально-сценического образа,</w:t>
      </w:r>
      <w:r w:rsidRPr="001858E1">
        <w:rPr>
          <w:rFonts w:ascii="Times New Roman" w:hAnsi="Times New Roman" w:cs="Times New Roman"/>
          <w:kern w:val="28"/>
          <w:sz w:val="28"/>
          <w:szCs w:val="28"/>
        </w:rPr>
        <w:t xml:space="preserve"> так как при этом</w:t>
      </w:r>
      <w:r w:rsidRPr="001858E1">
        <w:rPr>
          <w:rFonts w:ascii="Times New Roman" w:hAnsi="Times New Roman" w:cs="Times New Roman"/>
          <w:sz w:val="28"/>
          <w:szCs w:val="28"/>
        </w:rPr>
        <w:t xml:space="preserve"> </w:t>
      </w:r>
      <w:r w:rsidRPr="001858E1">
        <w:rPr>
          <w:rFonts w:ascii="Times New Roman" w:hAnsi="Times New Roman" w:cs="Times New Roman"/>
          <w:kern w:val="28"/>
          <w:sz w:val="28"/>
          <w:szCs w:val="28"/>
        </w:rPr>
        <w:t xml:space="preserve">обеспечивается </w:t>
      </w:r>
      <w:r w:rsidRPr="001858E1">
        <w:rPr>
          <w:rFonts w:ascii="Times New Roman" w:hAnsi="Times New Roman" w:cs="Times New Roman"/>
          <w:sz w:val="28"/>
          <w:szCs w:val="28"/>
        </w:rPr>
        <w:t>личностное самовыражение ребенка.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823DFD">
        <w:rPr>
          <w:rFonts w:ascii="Times New Roman" w:hAnsi="Times New Roman"/>
          <w:sz w:val="28"/>
          <w:szCs w:val="28"/>
          <w:highlight w:val="yellow"/>
        </w:rPr>
        <w:t>Научная новизна</w:t>
      </w:r>
      <w:r w:rsidRPr="001858E1">
        <w:rPr>
          <w:rFonts w:ascii="Times New Roman" w:hAnsi="Times New Roman"/>
          <w:sz w:val="28"/>
          <w:szCs w:val="28"/>
        </w:rPr>
        <w:t xml:space="preserve"> и практическая значимость дипломной работы заключается в изучении и систематизировании учебно-методического материала по развитию творчества детей дошкольного возраста в процессе театрализованной деятельности, разработке методического пособия «Музыкально-театрализованное воспитание дошкольников».</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br w:type="page"/>
      </w:r>
      <w:r w:rsidRPr="001858E1">
        <w:rPr>
          <w:rFonts w:ascii="Times New Roman" w:hAnsi="Times New Roman"/>
          <w:sz w:val="28"/>
          <w:szCs w:val="28"/>
        </w:rPr>
        <w:lastRenderedPageBreak/>
        <w:t>1. Теоретические основы исследования проблемы творчества дошкольников</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bCs/>
          <w:kern w:val="28"/>
          <w:sz w:val="28"/>
          <w:szCs w:val="28"/>
        </w:rPr>
        <w:t xml:space="preserve">1.1 </w:t>
      </w:r>
      <w:r w:rsidRPr="001858E1">
        <w:rPr>
          <w:rFonts w:ascii="Times New Roman" w:hAnsi="Times New Roman"/>
          <w:sz w:val="28"/>
          <w:szCs w:val="28"/>
        </w:rPr>
        <w:t>Разработка вопросов исследования проблемы творчества дошкольников в научно-педагогической литературе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Анализ проблемы развития творчества во многом будет предопределяться тем содержанием, которое мы будем вкладывать в это понятие. Очень часто в обыденном сознании творчество отождествляется со способностями к различным видам художественной деятельности, с умением красиво рисовать, сочинять стихи, писать музыку и т.п. Под творчеством следует понимать такую деятельность человека, в результате которой создается нечто новое – будь это предмет внешнего мира или построение мышления,</w:t>
      </w:r>
      <w:r w:rsidRPr="001858E1">
        <w:rPr>
          <w:rFonts w:ascii="Times New Roman" w:hAnsi="Times New Roman"/>
          <w:bCs/>
          <w:kern w:val="28"/>
          <w:sz w:val="28"/>
          <w:szCs w:val="28"/>
        </w:rPr>
        <w:t xml:space="preserve"> </w:t>
      </w:r>
      <w:r w:rsidRPr="001858E1">
        <w:rPr>
          <w:rFonts w:ascii="Times New Roman" w:hAnsi="Times New Roman"/>
          <w:kern w:val="28"/>
          <w:sz w:val="28"/>
          <w:szCs w:val="28"/>
        </w:rPr>
        <w:t xml:space="preserve">приводящее к новым знаниям о мире, или чувство, отражающее новое отношение к действительности </w:t>
      </w:r>
      <w:r w:rsidRPr="001858E1">
        <w:rPr>
          <w:rFonts w:ascii="Times New Roman" w:hAnsi="Times New Roman"/>
          <w:sz w:val="28"/>
          <w:szCs w:val="28"/>
        </w:rPr>
        <w:t>[6].</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Творчество - особая форма человеческой активности, направленная на создание новых, неповторимых, оригинальных и в то же время социально значимых результатов. В большинстве современных социально-философских концепций оно признается универсальным способом самореализации личности. По содержанию творчество духовно, а по форме – часто материально, ибо в основе его лежит идеальный образ будущего творения, которое может воплотиться во вполне осязаемые объекты – ноты, слова, машины и т. п. Творчество предполагает глубокие знания, высокую эрудицию не только в той области, в которой творит или собирается творить человек, но и в сопредельных с нею областях, поскольку любой акт творчества означает выход за рамки привычных стереотипов мышления и поведения, но этот выход не должен осуществляться вслепую. Чем шире круг жизненных духовных интересов человека, тем шире его творческие горизонты и возможности.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lastRenderedPageBreak/>
        <w:t>С точки зрения философии творчество - это в целом вся деятельность людей, преобразующая природный мир и социальную действительность в соответствии с их целями и потребностями.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xml:space="preserve">С точки зрения психологии в широком смысле творчество - это всякая практическая или теоретическая деятельность, в которой возникают (по крайней мере для субъекта деятельности) новые результаты (знания, решения, способы действия). В узком смысле творчество - человеческая деятельность, порождающая нечто качественно новое, никогда раньше не существовавшее и имеющее общественно-историческую ценность </w:t>
      </w:r>
      <w:r w:rsidRPr="001858E1">
        <w:rPr>
          <w:rFonts w:ascii="Times New Roman" w:hAnsi="Times New Roman"/>
          <w:sz w:val="28"/>
          <w:szCs w:val="28"/>
        </w:rPr>
        <w:t>[7]</w:t>
      </w:r>
      <w:r w:rsidRPr="001858E1">
        <w:rPr>
          <w:rFonts w:ascii="Times New Roman" w:hAnsi="Times New Roman"/>
          <w:kern w:val="28"/>
          <w:sz w:val="28"/>
          <w:szCs w:val="28"/>
        </w:rPr>
        <w:t>.</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xml:space="preserve">Основной критерий, который отличает творчество от изготовления (производства), - уникальность результата. В современной научной литературе, посвященной этой проблеме, прослеживается очевидное стремление исследовать конкретные виды творчества (в науке, технике, искусстве), его психологические основы и т.п. Во всех работах такого рода изучаются прикладные аспекты творчества, в них не ставится и не исследуется собственно философский вопрос: как вообще возможно творчество. С точки зрения философии каждый человек занимается в своей жизни творчеством, когда он не просто механически выполняет свою работу, но и пытается внести в нее что-то от себя, хоть в чем-то ее усовершенствовать. Везде, где цель деятельности рождается из глубины человеческого духа, имеет место творчество. Везде, где человек работает с любовью, вкусом и вдохновением , он становится мастером. Творчество выдает гениальную природу человека, каждый человек гениален, а соединение гениальности и таланта создает гения: гениальной может быть любовь мужчины к женщине, матери к ребенку, гениальной может быть забота о ближних, гениальной может быть внутренняя интуиция людей, не выражающаяся ни в каких продуктах, гениальным может быть мучение над вопросом о смысле жизни и искание правоты жизни. Гениальность - это прежде всего внутреннее творчество, самотворчество, превращение себя в </w:t>
      </w:r>
      <w:r w:rsidRPr="001858E1">
        <w:rPr>
          <w:rFonts w:ascii="Times New Roman" w:hAnsi="Times New Roman"/>
          <w:kern w:val="28"/>
          <w:sz w:val="28"/>
          <w:szCs w:val="28"/>
        </w:rPr>
        <w:lastRenderedPageBreak/>
        <w:t xml:space="preserve">человека, способного к любому конкретному виду творчества. Только такое первотворчество и есть исток и основа любой творческой деятельности </w:t>
      </w:r>
      <w:r w:rsidRPr="001858E1">
        <w:rPr>
          <w:rFonts w:ascii="Times New Roman" w:hAnsi="Times New Roman"/>
          <w:sz w:val="28"/>
          <w:szCs w:val="28"/>
        </w:rPr>
        <w:t>[8]</w:t>
      </w:r>
      <w:r w:rsidRPr="001858E1">
        <w:rPr>
          <w:rFonts w:ascii="Times New Roman" w:hAnsi="Times New Roman"/>
          <w:kern w:val="28"/>
          <w:sz w:val="28"/>
          <w:szCs w:val="28"/>
        </w:rPr>
        <w:t>.</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Творчество неотъемлемо присуще человеческой природе, уже ребенок обладает огромными творческими задатками - памятью, воображением, непосредственной яркостью впечатлений. Потом все это уходит, человек «темнеет» и, если ему не удается сохранить в себе это «детское» начало, превращается в обычную заурядную личность. Не прогресс цивилизации, а сама природа заложила в человеке творческое начало, и только это начало отвечает истинно человеческому в нас. Человек лишь тогда и обнаруживает в себе человека, когда начинает творить: прежде всего творить самого себя, творить внешний мир, преобразуя его по человеческим законам</w:t>
      </w:r>
      <w:r w:rsidRPr="001858E1">
        <w:rPr>
          <w:rFonts w:ascii="Times New Roman" w:hAnsi="Times New Roman"/>
          <w:sz w:val="28"/>
          <w:szCs w:val="28"/>
        </w:rPr>
        <w:t xml:space="preserve"> [9]</w:t>
      </w:r>
      <w:r w:rsidRPr="001858E1">
        <w:rPr>
          <w:rFonts w:ascii="Times New Roman" w:hAnsi="Times New Roman"/>
          <w:kern w:val="28"/>
          <w:sz w:val="28"/>
          <w:szCs w:val="28"/>
        </w:rPr>
        <w:t>.</w:t>
      </w:r>
    </w:p>
    <w:p w:rsidR="007B146A" w:rsidRPr="001858E1" w:rsidRDefault="007B146A" w:rsidP="007B1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kern w:val="28"/>
          <w:sz w:val="28"/>
          <w:szCs w:val="28"/>
        </w:rPr>
      </w:pPr>
    </w:p>
    <w:p w:rsidR="007B146A" w:rsidRPr="001858E1" w:rsidRDefault="007B146A" w:rsidP="007B146A">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kern w:val="28"/>
          <w:sz w:val="28"/>
          <w:szCs w:val="28"/>
        </w:rPr>
        <w:br w:type="page"/>
      </w:r>
      <w:r w:rsidRPr="001858E1">
        <w:rPr>
          <w:rFonts w:ascii="Times New Roman" w:hAnsi="Times New Roman"/>
          <w:sz w:val="28"/>
          <w:szCs w:val="28"/>
        </w:rPr>
        <w:lastRenderedPageBreak/>
        <w:t>1.2 Особенности развития творчества детей старшего дошкольного возраста в процессе театрализованной деятельности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Творчество детей проявляется и развивается в театрализованной деятельности, которая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Существует проблема, волнующая педагогов, психологов, родителей: у одних детей возникают страхи, срывы, заторможенность, а у других, наоборот, развязанность и суетливость.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 [30].</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Таким образом, театрализованная деятельность помогает всесторонне развивать ребенка. Поэтому для успешного развития творчества детей педагог должен придерживаться следующих критериев:</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интонации и т.д.);</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приобщать детей к театральной культуре (знакомить с устройством театра, театральными жанрами, с разными видами кукольных театров);</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 обеспечивать взаимосвязь театрализованной с другими видами деятельности в едином педагогическом процессе;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создавать условия для совместной театрализованной деятельности детей и взрослых</w:t>
      </w:r>
      <w:r w:rsidRPr="001858E1">
        <w:rPr>
          <w:rFonts w:ascii="Times New Roman" w:hAnsi="Times New Roman"/>
          <w:kern w:val="28"/>
          <w:sz w:val="28"/>
          <w:szCs w:val="28"/>
        </w:rPr>
        <w:t xml:space="preserve"> [31].</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Для выполнения данных критериев необходимо создание определенных условий. Это, в первую очередь, соответствующая организация работы. По нашему мнению, только разумная организация театрализованной деятельности детей поможет педагогическому коллективу выбрать наилучшие направления, формы и методы работы по данному вопросу, рационально использовать кадровый потенциал. Это будет способствовать реализации новых форм общения с детьми, индивидуальному подходу к каждому ребенку, нетрадиционным путям взаимодействия с семьей и т.д.</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Основной целью воспитания детей дошкольного возраста является формирование думающего и чувствующего, любящего и активного человека, готового к творческой деятельности в любой области.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Исходя из задач по развитию театрализованной деятельности с дошкольниками, определяется ее содержание работы в детском саду. При этом формы организации могут быть различными: занятия (фронтальные, подгрупповые и индивидуальные), праздники, развлечения, спектакли, театрализованные действия.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Основной формой обучения и воспитания дошкольников являются занятия.</w:t>
      </w:r>
      <w:r w:rsidRPr="001858E1">
        <w:rPr>
          <w:rFonts w:ascii="Times New Roman" w:hAnsi="Times New Roman"/>
          <w:kern w:val="28"/>
          <w:sz w:val="28"/>
          <w:szCs w:val="28"/>
        </w:rPr>
        <w:t xml:space="preserve"> </w:t>
      </w:r>
      <w:r w:rsidRPr="001858E1">
        <w:rPr>
          <w:rFonts w:ascii="Times New Roman" w:hAnsi="Times New Roman"/>
          <w:bCs/>
          <w:kern w:val="28"/>
          <w:sz w:val="28"/>
          <w:szCs w:val="28"/>
        </w:rPr>
        <w:t>Типовые, которые включают следующие виды деятельности: театрально-</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игровую, ритмопластику, художественно-речевую, театральную азбуку.</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Доминантные – доминирует один из видов указанной деятельности.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Тематические, на которых все названные виды деятельности объединены одной темой, например: «Что такое хорошо и что такое плохо?», «О собаках и кошках».</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lastRenderedPageBreak/>
        <w:t>Комплексные – используется синтез искусств, дается представление о специфике видов искусства (театр, хореография, поэзия, живопись, музыка), о современных технических средствах.</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Интегрированные, где в качестве стержневого вида деятельности выступает не только художественная, но и любая другая деятельность.</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Репетиционные, на которых осуществляется « прогон» подготавливаемого к постановке спектакля или его отдельных элементов</w:t>
      </w:r>
      <w:r w:rsidRPr="001858E1">
        <w:rPr>
          <w:rFonts w:ascii="Times New Roman" w:hAnsi="Times New Roman"/>
          <w:kern w:val="28"/>
          <w:sz w:val="28"/>
          <w:szCs w:val="28"/>
        </w:rPr>
        <w:t xml:space="preserve"> [46].</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Организуя занятия, необходимо помнить, что знания и умения, усвоенные без желания и интереса, не стимулируют познавательную активность дошкольников и не формируют компетентности.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Театральные занятия проводятся со всеми детьми без специального отбора. Оптимальное количество детей 12-16 человек, в подгруппе должно быть не менее 10 человек. Занятия можно проводить два раза в неделю в утреннее или вечернее время, 25-30 минут. Индивидуальная работа и общие репетиции проводятся один раз в неделю не более 40 минут.</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Для правильной организации театральных занятий с дошкольниками рекомендуется учитывать следующие принципы (Э.Г.Чурилова)</w:t>
      </w:r>
      <w:r w:rsidRPr="001858E1">
        <w:rPr>
          <w:rFonts w:ascii="Times New Roman" w:hAnsi="Times New Roman"/>
          <w:kern w:val="28"/>
          <w:sz w:val="28"/>
          <w:szCs w:val="28"/>
        </w:rPr>
        <w:t xml:space="preserve"> [47].</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содержательность занятий, разнообразие тематики и методов работы;</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ежедневное включение театрализованных игр во все формы организации педагогического процесса, что сделает их такими же необходимыми, как дидактические и сюжетно-ролевые;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максимальная активность детей на всех этапах подготовки и проведения игр;</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сотрудничество детей друг с другом и со взрослым;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подготовленность и заинтересованность воспитателей. Все игры и упражнения на занятия подбирать таким образом, чтобы удачно сочетались движения, речь, мимика, пантомима в различных вариациях.</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xml:space="preserve">В группе детского сада рекомендуется организовать уголки театрализованных игр и представлений. В них отводится место для </w:t>
      </w:r>
      <w:r w:rsidRPr="001858E1">
        <w:rPr>
          <w:rFonts w:ascii="Times New Roman" w:hAnsi="Times New Roman"/>
          <w:bCs/>
          <w:kern w:val="28"/>
          <w:sz w:val="28"/>
          <w:szCs w:val="28"/>
        </w:rPr>
        <w:lastRenderedPageBreak/>
        <w:t>режиссерских игр с пальчиковым, настольным, стендовым театром, театром на рукавичках, театром шариков и кубиков, костюмов.</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В уголке располагаются (по В.А.Деркунской):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различные виды театров (бибабо, настольный, теневой, пальчиковый, театр на фланелеграфе, марионеточный и др.);</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реквизит для разыгрывания сценок и спектаклей (набор кукол, ширмы для кукольного театра, костюмы, элементы костюмов, маски);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атрибуты для различных игровых позиций (театральный реквизит, грим, декорации, стул режиссера, сценарии, книги, образцы музыкальных произведений, места для зрителей, афиши, программки, касса, билеты, бинокль, «деньги», номерки, виды бумаги, ткани, краски, клей, карандаши, нитки, пуговицы, коробки, банки, природный материал)</w:t>
      </w:r>
      <w:r w:rsidRPr="001858E1">
        <w:rPr>
          <w:rFonts w:ascii="Times New Roman" w:hAnsi="Times New Roman"/>
          <w:kern w:val="28"/>
          <w:sz w:val="28"/>
          <w:szCs w:val="28"/>
        </w:rPr>
        <w:t xml:space="preserve"> [</w:t>
      </w:r>
      <w:r w:rsidRPr="001858E1">
        <w:rPr>
          <w:rFonts w:ascii="Times New Roman" w:hAnsi="Times New Roman"/>
          <w:kern w:val="28"/>
          <w:sz w:val="28"/>
          <w:szCs w:val="28"/>
          <w:lang w:val="kk-KZ"/>
        </w:rPr>
        <w:t>48</w:t>
      </w:r>
      <w:r w:rsidRPr="001858E1">
        <w:rPr>
          <w:rFonts w:ascii="Times New Roman" w:hAnsi="Times New Roman"/>
          <w:kern w:val="28"/>
          <w:sz w:val="28"/>
          <w:szCs w:val="28"/>
        </w:rPr>
        <w:t>].</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Творчество детей в театрально-игровой деятельности проявляется в трех направлениях – как творчество продуктивное (сочинение собственных сюжетов или творческая интерпретация заданного сюжета), исполнительское (речевое, двигательное) и оформительское (декорации, костюмы и т.д.), которые могут объединяться.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Условия для проявления самостоятельности и творчества дошкольников следующие (по О.Солнцевой):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содержание игр должно соответствовать интересам и возможностям детей;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педагогическое сопровождение строить с учетом постепенного нарастания самостоятельности и творчества ребенка;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bCs/>
          <w:kern w:val="28"/>
          <w:sz w:val="28"/>
          <w:szCs w:val="28"/>
        </w:rPr>
        <w:t>- театрально-игровая среда должна быть динамично изменяющейся, в ее создании принимают участие дети</w:t>
      </w:r>
      <w:r w:rsidRPr="001858E1">
        <w:rPr>
          <w:rFonts w:ascii="Times New Roman" w:hAnsi="Times New Roman"/>
          <w:kern w:val="28"/>
          <w:sz w:val="28"/>
          <w:szCs w:val="28"/>
        </w:rPr>
        <w:t xml:space="preserve"> [49].</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Из всего вышесказанного можно сделать вывод, что дошкольный возраст, дает прекрасные возможности для развития творчества в процессе театрализованной деятельности. И от того, насколько были использованы эти возможности, во многом будет зависеть творческий потенциал взрослого человека.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lastRenderedPageBreak/>
        <w:t>Старший дошкольный возраст - период расцвета режиссерской игры, которая становится полноценной совместной деятельностью. Предметно-игровая среда для режиссерских игр конструируется на основе полифункционального игрового материала (карта-макет игрового пространства). Его использование помогает ребенку придумывать и разыгрывать события, составляющие сюжетную канву, представить сюжетную ситуацию еще до ее разыгрывания, а затем конкретизировать в процессе режиссерской игры, наполнив ее игровыми событиями. Близость структуры игрового и сказочного сюжета дает возможность использовать литературную сказку как основу для развития сюжето - сложения [50].</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На основном этапе освоения сюжето - сложения необходимо, чтобы игровой материал помогал ребенку домыслить, вообразить, опираясь на предложенную взрослым предметную ситуацию, выступал в роли «пускового механизма», способствующего разворачиванию воображения и детского творчества. Педагог выступает как создатель проблемно - игровых ситуаций, направляющих замыслы режиссерской игры. Опора делается на опыт детей, который активизируется при помощи содержания и структуры материала, а так же постановки «сказочной» игровой проблемы, требующей разрешения.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Педагог, не принимая непосредственного участия в игре, лишь направляет замыслы детей вопросами: «Что было дальше?», «Кого они встретили?», «Что с ними случилось?». Его позицию можно определить как помощник в реализации детьми игровых замыслов.</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Организации игр предшествует общий замысел. Каждый придумывает кусочек сюжета к выбранной теме. Задача педагога - научить детей согласовывать замыслы. Это требует от него установления связей между событиями, придуманными разными детьми. Он обращает внимание на то, что сочинять интересно, когда каждый продолжает часть истории, придуманную другими. Педагог выступает, как носитель умения проигрывать часть сюжета на основе приема «как будто».</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iCs/>
          <w:sz w:val="28"/>
          <w:szCs w:val="28"/>
          <w:lang w:eastAsia="en-US"/>
        </w:rPr>
      </w:pPr>
      <w:r w:rsidRPr="001858E1">
        <w:rPr>
          <w:rFonts w:ascii="Times New Roman" w:hAnsi="Times New Roman"/>
          <w:sz w:val="28"/>
          <w:szCs w:val="28"/>
          <w:lang w:eastAsia="en-US"/>
        </w:rPr>
        <w:lastRenderedPageBreak/>
        <w:t xml:space="preserve">В старшем дошкольном возрасте ярко проявляются </w:t>
      </w:r>
      <w:r w:rsidRPr="001858E1">
        <w:rPr>
          <w:rFonts w:ascii="Times New Roman" w:hAnsi="Times New Roman"/>
          <w:iCs/>
          <w:sz w:val="28"/>
          <w:szCs w:val="28"/>
          <w:lang w:eastAsia="en-US"/>
        </w:rPr>
        <w:t>индивидуальные особенности игрового творчества каждого ребенка.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lang w:eastAsia="en-US"/>
        </w:rPr>
      </w:pPr>
      <w:r w:rsidRPr="001858E1">
        <w:rPr>
          <w:rFonts w:ascii="Times New Roman" w:hAnsi="Times New Roman"/>
          <w:sz w:val="28"/>
          <w:szCs w:val="28"/>
          <w:lang w:eastAsia="en-US"/>
        </w:rPr>
        <w:t xml:space="preserve">У </w:t>
      </w:r>
      <w:r w:rsidRPr="001858E1">
        <w:rPr>
          <w:rFonts w:ascii="Times New Roman" w:hAnsi="Times New Roman"/>
          <w:iCs/>
          <w:sz w:val="28"/>
          <w:szCs w:val="28"/>
          <w:lang w:eastAsia="en-US"/>
        </w:rPr>
        <w:t xml:space="preserve">детей - «сочинителей» </w:t>
      </w:r>
      <w:r w:rsidRPr="001858E1">
        <w:rPr>
          <w:rFonts w:ascii="Times New Roman" w:hAnsi="Times New Roman"/>
          <w:sz w:val="28"/>
          <w:szCs w:val="28"/>
          <w:lang w:eastAsia="en-US"/>
        </w:rPr>
        <w:t>творческие проявления связаны прежде всего с созданием игровых сюжетов, с осуществлением игры в речевом плане и воображении. Они рано переходят к фантазированию.</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lang w:eastAsia="en-US"/>
        </w:rPr>
      </w:pPr>
      <w:r w:rsidRPr="001858E1">
        <w:rPr>
          <w:rFonts w:ascii="Times New Roman" w:hAnsi="Times New Roman"/>
          <w:iCs/>
          <w:sz w:val="28"/>
          <w:szCs w:val="28"/>
          <w:lang w:eastAsia="en-US"/>
        </w:rPr>
        <w:t xml:space="preserve">Дети - «исполнители» </w:t>
      </w:r>
      <w:r w:rsidRPr="001858E1">
        <w:rPr>
          <w:rFonts w:ascii="Times New Roman" w:hAnsi="Times New Roman"/>
          <w:sz w:val="28"/>
          <w:szCs w:val="28"/>
          <w:lang w:eastAsia="en-US"/>
        </w:rPr>
        <w:t>проявляют игровое творчество в реализации замыслов при создании образов игровых персонажей, используя мимику, жест, речевую интонацию, комментирующую и оценочную речь.</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lang w:eastAsia="en-US"/>
        </w:rPr>
      </w:pPr>
      <w:r w:rsidRPr="001858E1">
        <w:rPr>
          <w:rFonts w:ascii="Times New Roman" w:hAnsi="Times New Roman"/>
          <w:iCs/>
          <w:sz w:val="28"/>
          <w:szCs w:val="28"/>
          <w:lang w:eastAsia="en-US"/>
        </w:rPr>
        <w:t xml:space="preserve">Дети - «режиссеры» </w:t>
      </w:r>
      <w:r w:rsidRPr="001858E1">
        <w:rPr>
          <w:rFonts w:ascii="Times New Roman" w:hAnsi="Times New Roman"/>
          <w:sz w:val="28"/>
          <w:szCs w:val="28"/>
          <w:lang w:eastAsia="en-US"/>
        </w:rPr>
        <w:t xml:space="preserve">максимально проявляют себя в игровом органи-зационном общении, выступая посредниками в разрешении спорных ситуаций и конфликтов, «дирижируя» замыслами игроков </w:t>
      </w:r>
      <w:r w:rsidRPr="001858E1">
        <w:rPr>
          <w:rFonts w:ascii="Times New Roman" w:hAnsi="Times New Roman"/>
          <w:kern w:val="28"/>
          <w:sz w:val="28"/>
          <w:szCs w:val="28"/>
        </w:rPr>
        <w:t>[51]</w:t>
      </w:r>
      <w:r w:rsidRPr="001858E1">
        <w:rPr>
          <w:rFonts w:ascii="Times New Roman" w:hAnsi="Times New Roman"/>
          <w:sz w:val="28"/>
          <w:szCs w:val="28"/>
          <w:lang w:eastAsia="en-US"/>
        </w:rPr>
        <w:t>.</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lang w:eastAsia="en-US"/>
        </w:rPr>
      </w:pPr>
      <w:r w:rsidRPr="001858E1">
        <w:rPr>
          <w:rFonts w:ascii="Times New Roman" w:hAnsi="Times New Roman"/>
          <w:sz w:val="28"/>
          <w:szCs w:val="28"/>
          <w:lang w:eastAsia="en-US"/>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iCs/>
          <w:sz w:val="28"/>
          <w:szCs w:val="28"/>
          <w:lang w:eastAsia="en-US"/>
        </w:rPr>
      </w:pPr>
      <w:r w:rsidRPr="001858E1">
        <w:rPr>
          <w:rFonts w:ascii="Times New Roman" w:hAnsi="Times New Roman"/>
          <w:iCs/>
          <w:sz w:val="28"/>
          <w:szCs w:val="28"/>
          <w:lang w:eastAsia="en-US"/>
        </w:rP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w:t>
      </w:r>
      <w:r w:rsidRPr="001858E1">
        <w:rPr>
          <w:rFonts w:ascii="Times New Roman" w:hAnsi="Times New Roman"/>
          <w:sz w:val="28"/>
          <w:szCs w:val="28"/>
          <w:lang w:eastAsia="en-US"/>
        </w:rPr>
        <w:t>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w:t>
      </w:r>
      <w:r w:rsidRPr="001858E1">
        <w:rPr>
          <w:rFonts w:ascii="Times New Roman" w:hAnsi="Times New Roman"/>
          <w:iCs/>
          <w:sz w:val="28"/>
          <w:szCs w:val="28"/>
          <w:lang w:eastAsia="en-US"/>
        </w:rPr>
        <w:t xml:space="preserve"> </w:t>
      </w:r>
      <w:r w:rsidRPr="001858E1">
        <w:rPr>
          <w:rFonts w:ascii="Times New Roman" w:hAnsi="Times New Roman"/>
          <w:sz w:val="28"/>
          <w:szCs w:val="28"/>
          <w:lang w:eastAsia="en-US"/>
        </w:rPr>
        <w:t>строить сценический образ действующих лиц; практические умения по</w:t>
      </w:r>
      <w:r w:rsidRPr="001858E1">
        <w:rPr>
          <w:rFonts w:ascii="Times New Roman" w:hAnsi="Times New Roman"/>
          <w:iCs/>
          <w:sz w:val="28"/>
          <w:szCs w:val="28"/>
          <w:lang w:eastAsia="en-US"/>
        </w:rPr>
        <w:t xml:space="preserve"> </w:t>
      </w:r>
      <w:r w:rsidRPr="001858E1">
        <w:rPr>
          <w:rFonts w:ascii="Times New Roman" w:hAnsi="Times New Roman"/>
          <w:sz w:val="28"/>
          <w:szCs w:val="28"/>
          <w:lang w:eastAsia="en-US"/>
        </w:rPr>
        <w:t>осуществлению собственной сценической деятельности.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Не мене важна для развития творческого потенциала ребенка работа с родителями. Театрализация - это, наверное, именно та область, к которой можно привлечь и которой можно заинтересовать каждого родителя.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Основными видами работы с родителями выступают:</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беседа - консультация (о способах развития способностей и преодоления проблем конкретного ребенка);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lastRenderedPageBreak/>
        <w:t>- выставки (фото выставки, выставка детских работ, например: выставка рисунков «Сказка», «Волшебный костюм», фото выставка «Моя семья в театре», «Домашний спектакль»);</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совместные творческие вечера (родители привлекаются для постановки спектаклей, для участия в конкурсах чтецов «Я и папа», «Расскажем стихотворение вместе»);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творческие мастерские (именно здесь родители и педагоги делятся опытом, совместно подготавливают материал для досугов детей).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Помимо всего вышеперечисленного, родителей нужно привлекать к изготовлению костюмов, декораций, атрибутов, афиш, они могут помогать в выборе пьес для инсценировок [52].</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Важным направлением в системе по развитию творчества и воображения посредством театрализованной деятельности, является сотрудничество воспитателей группы и педагога-логопеда, а также музыкального руководителя.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Работа с этими специалистами проводится по следующим направлениям: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консультирование воспитателей группы по работе с детьми (развитие артикуляционного аппарата, закрепление изученных звуков, работа над пластикой, выразительностью речи);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индивидуальные занятия педагогов-специалистов с детьми, в том числе совместно с воспитателем;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рекомендации педагогов-специалистов по работе с детьми (составляются ежемесячно) [53].</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iCs/>
          <w:sz w:val="28"/>
          <w:szCs w:val="28"/>
        </w:rPr>
      </w:pPr>
      <w:r w:rsidRPr="001858E1">
        <w:rPr>
          <w:rFonts w:ascii="Times New Roman" w:hAnsi="Times New Roman"/>
          <w:sz w:val="28"/>
          <w:szCs w:val="28"/>
        </w:rPr>
        <w:t xml:space="preserve">Для </w:t>
      </w:r>
      <w:r w:rsidRPr="001858E1">
        <w:rPr>
          <w:rFonts w:ascii="Times New Roman" w:hAnsi="Times New Roman"/>
          <w:iCs/>
          <w:sz w:val="28"/>
          <w:szCs w:val="28"/>
        </w:rPr>
        <w:t xml:space="preserve">правильной организации театральных занятий с дошкольниками </w:t>
      </w:r>
      <w:r w:rsidRPr="001858E1">
        <w:rPr>
          <w:rFonts w:ascii="Times New Roman" w:hAnsi="Times New Roman"/>
          <w:sz w:val="28"/>
          <w:szCs w:val="28"/>
        </w:rPr>
        <w:t>рекомендуется учитывать следующие принципы:</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1. Содержательность занятий, разнообразие тематики и методов работы.</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2. Ежедневное включение театрализованных игр во все формы организации педагогического процесса, что сделает их такими же необходимыми, как дидактические и сюжетно - ролевые.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3. Максимальная активность детей на всех этапах подготовки и проведения игр.</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4. Сотрудничество детей друг с другом и со взрослыми.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5. Подготовленность и заинтересованность воспитателей. Все игры и упражнения на занятии подобраны таким образом, что удачно сочетают движения, речь, мимику, пантомиму в различных вариациях</w:t>
      </w:r>
      <w:r w:rsidRPr="001858E1">
        <w:rPr>
          <w:rFonts w:ascii="Times New Roman" w:hAnsi="Times New Roman"/>
          <w:kern w:val="28"/>
          <w:sz w:val="28"/>
          <w:szCs w:val="28"/>
        </w:rPr>
        <w:t xml:space="preserve"> [54].</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Первые театрализованные игры проводит сам воспитатель, вовлекая в них детей. Далее в занятиях используются небольшие упражнения и игры, в которых педагог становится партнером в игре и предлагает ребенку проявить инициативу в се организации, и только лишь в старших группах педагог может иногда быть участником игры и побуждает детей к самостоятельности в выборе сюжета и его разыгрывании.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 xml:space="preserve">Старшие дети активно обсуждают, во что лучше играть, согласовывать свои замыслы и желания. Игра повторяется несколько раз и у каждого есть возможность попробовать себя в понравившейся роли. В старших группах договариваются о двух - трех составах «артистов». С целью усвоения последовательности событий, уточнения образов персонажей организуется художественно-творческая деятельность: рисование, аппликация, лепка по теме произведения. Старшие дошкольники могут работать подгруппами, получают задание, например, вылепить фигурки персонажей, чтобы разыграть сказку. При этом отпадает необходимость в специальном запоминании текста. Основная цель педагогического руководства - будить воображение ребенка, создавать условия для изобретательности, творчества детей </w:t>
      </w:r>
      <w:r w:rsidRPr="001858E1">
        <w:rPr>
          <w:rFonts w:ascii="Times New Roman" w:hAnsi="Times New Roman"/>
          <w:kern w:val="28"/>
          <w:sz w:val="28"/>
          <w:szCs w:val="28"/>
        </w:rPr>
        <w:t>[55].</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xml:space="preserve">Становление творческой личности ребенка особенно эффективно происходит в условиях реализации театрализованной деятельности. Театрализованная деятельность формирует способность детей к </w:t>
      </w:r>
      <w:r w:rsidRPr="001858E1">
        <w:rPr>
          <w:rFonts w:ascii="Times New Roman" w:hAnsi="Times New Roman"/>
          <w:kern w:val="28"/>
          <w:sz w:val="28"/>
          <w:szCs w:val="28"/>
        </w:rPr>
        <w:lastRenderedPageBreak/>
        <w:t>эмоциональной эмпатии, развивает творческую активность, их исполнительные возможности. Театрализованная деятельность направлена на разрешение задач нравственно-эстетического воспитания.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Содержание занятий по театрализованной деятельности включает в себя:</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просмотр кукольных спектаклей и беседы по ним;</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игры-драматизации;</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подготовку и разыгрывание разнообразных сказок и инсценировок;</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упражнения по формированию выразительности исполнения (вербальной и невербальной);</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отдельные упражнения по этике;</w:t>
      </w:r>
    </w:p>
    <w:p w:rsidR="007B146A" w:rsidRPr="001858E1" w:rsidRDefault="007B146A" w:rsidP="007B146A">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упражнения в целях социально-эмоционального развития детей [56].</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Занятия по театрализованной деятельности выполняют ряд функций: познавательную, воспитательную и развивающую. Их задачей является не только подготовка к спектаклям. Содержание, формы и методы проведения данных занятий должны преследовать одновременное выполнение трех основных целей:</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развитие речи и навыков театрально-исполнительской деятельности;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создание атмосферы творчества;</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социально-эмоциональное развитие детей [57].</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Все рассмотренные программы и технологии направлены на раскрытие творческого потенциала ребенка, развитие его коммуникативных способностей, психических процессов, обеспечивают выраженность индивидуальности личности, понимание внутреннего мира в процессе театрализованной деятельности.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 xml:space="preserve">Театрализованная деятельность в детском саду - это хорошая возможность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w:t>
      </w:r>
      <w:r w:rsidRPr="001858E1">
        <w:rPr>
          <w:rFonts w:ascii="Times New Roman" w:hAnsi="Times New Roman"/>
          <w:sz w:val="28"/>
          <w:szCs w:val="28"/>
        </w:rPr>
        <w:lastRenderedPageBreak/>
        <w:t>персонажа, у них развивается творческое воображение, ассоциативное мышление, умение видеть необычные моменты в обыденном.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p>
    <w:p w:rsidR="007B146A" w:rsidRPr="001858E1" w:rsidRDefault="007B146A" w:rsidP="007B146A">
      <w:pPr>
        <w:shd w:val="clear" w:color="000000" w:fill="auto"/>
        <w:tabs>
          <w:tab w:val="left" w:pos="1335"/>
        </w:tabs>
        <w:suppressAutoHyphens/>
        <w:autoSpaceDE w:val="0"/>
        <w:autoSpaceDN w:val="0"/>
        <w:adjustRightInd w:val="0"/>
        <w:spacing w:after="0" w:line="360" w:lineRule="auto"/>
        <w:ind w:firstLine="709"/>
        <w:jc w:val="both"/>
        <w:rPr>
          <w:rFonts w:ascii="Times New Roman" w:hAnsi="Times New Roman"/>
          <w:bCs/>
          <w:kern w:val="28"/>
          <w:sz w:val="28"/>
          <w:szCs w:val="28"/>
        </w:rPr>
      </w:pPr>
      <w:r w:rsidRPr="001858E1">
        <w:rPr>
          <w:rFonts w:ascii="Times New Roman" w:hAnsi="Times New Roman"/>
          <w:kern w:val="28"/>
          <w:sz w:val="28"/>
          <w:szCs w:val="28"/>
        </w:rPr>
        <w:br w:type="page"/>
      </w:r>
      <w:r w:rsidRPr="001858E1">
        <w:rPr>
          <w:rFonts w:ascii="Times New Roman" w:hAnsi="Times New Roman"/>
          <w:bCs/>
          <w:kern w:val="28"/>
          <w:sz w:val="28"/>
          <w:szCs w:val="28"/>
        </w:rPr>
        <w:lastRenderedPageBreak/>
        <w:t>Заключение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Творчество - далеко не новый предмет исследования. Проблема творчества вызывала огромный интерес людей во</w:t>
      </w:r>
      <w:r w:rsidRPr="001858E1">
        <w:rPr>
          <w:rFonts w:ascii="Times New Roman" w:hAnsi="Times New Roman"/>
          <w:iCs/>
          <w:kern w:val="28"/>
          <w:sz w:val="28"/>
          <w:szCs w:val="28"/>
        </w:rPr>
        <w:t xml:space="preserve"> </w:t>
      </w:r>
      <w:r w:rsidRPr="001858E1">
        <w:rPr>
          <w:rFonts w:ascii="Times New Roman" w:hAnsi="Times New Roman"/>
          <w:kern w:val="28"/>
          <w:sz w:val="28"/>
          <w:szCs w:val="28"/>
        </w:rPr>
        <w:t>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w:t>
      </w:r>
      <w:r w:rsidRPr="001858E1">
        <w:rPr>
          <w:rFonts w:ascii="Times New Roman" w:hAnsi="Times New Roman"/>
          <w:iCs/>
          <w:kern w:val="28"/>
          <w:sz w:val="28"/>
          <w:szCs w:val="28"/>
        </w:rPr>
        <w:t xml:space="preserve"> </w:t>
      </w:r>
      <w:r w:rsidRPr="001858E1">
        <w:rPr>
          <w:rFonts w:ascii="Times New Roman" w:hAnsi="Times New Roman"/>
          <w:kern w:val="28"/>
          <w:sz w:val="28"/>
          <w:szCs w:val="28"/>
        </w:rPr>
        <w:t>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 [58]</w:t>
      </w:r>
      <w:r w:rsidRPr="001858E1">
        <w:rPr>
          <w:rFonts w:ascii="Times New Roman" w:hAnsi="Times New Roman"/>
          <w:sz w:val="28"/>
        </w:rPr>
        <w:t>.</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Предпосылки к творческому развитию и саморазвитию личности закладываются в детстве. В этой связи возросшие требования предъявляются к начальным этапам становления личности ребенка, особенно к дошкольному, во многом определяющему дальнейшее ее развитие.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xml:space="preserve">Развитие творческой личности старшего дошкольника - сложный социально-психологический многофакторный процесс. Базовой основой развития личности является наличие потенциалов к познавательной, </w:t>
      </w:r>
      <w:r w:rsidRPr="001858E1">
        <w:rPr>
          <w:rFonts w:ascii="Times New Roman" w:hAnsi="Times New Roman"/>
          <w:sz w:val="28"/>
          <w:szCs w:val="28"/>
        </w:rPr>
        <w:lastRenderedPageBreak/>
        <w:t>коммуникативной, творческой деятельности с необходимым уровнем креативности и творческой активности.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Старший дошкольный возраст характеризуется интенсивным процессом перестройки мотивационной сферы, формированием эмоциональной сферы, благодаря чему у ребенка возникает новое отношение к себе, дающее новые возможности ориентировки в окружающей действительности. А потому данный возрастной период наиболее сензитивен, восприимчив, благоприятен для развития творческой активности личности.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Эффективным средством развития творческой активности личности дошкольника выступает театрализованная деятельность, направленная на восприятие, осмысление художественного образа и передачу этого образа в своем продукте. Театрализованная деятельность выступает как самоценная, наравне с игровой, музыкальной и изобразительной</w:t>
      </w:r>
      <w:r w:rsidRPr="001858E1">
        <w:rPr>
          <w:rFonts w:ascii="Times New Roman" w:hAnsi="Times New Roman"/>
          <w:kern w:val="28"/>
          <w:sz w:val="28"/>
          <w:szCs w:val="28"/>
        </w:rPr>
        <w:t xml:space="preserve"> [59]</w:t>
      </w:r>
      <w:r w:rsidRPr="001858E1">
        <w:rPr>
          <w:rFonts w:ascii="Times New Roman" w:hAnsi="Times New Roman"/>
          <w:sz w:val="28"/>
        </w:rPr>
        <w:t>.</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Многие педагоги часто размышляют о том, от чего зависит успех или неудача спектакля, театрализованной игры, праздника. Не всегда там, где усилий затрачено больше, результат лучше. Различные эксперименты и исследования показали, что успех гарантирован тогда, когда воспитатель осуществляет индивидуальный подход, проявляет уважение к личности каждого ребенка, верит в способности и возможности всех своих воспитанников.</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Итак, выполненное нами исследование, посвященное изучению особенностей организации театрализованной деятельности в старшем дошкольном возрасте, дает основания сделать вывод, что организация театрализованной деятельности детей старшего дошкольного возраста имеет определенные особенности. Реализовав основные задачи исследования, мы определили, что: театрализованная деятельность детей является целенаправленной, то есть позволяет успешно решить многие воспитательно-образовательные задачи дошкольного учреждения: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 развитие творчества старших дошкольников успешно осуществляется в рамках специально организованной педагогической системы, включающей в себя: этапы экспериментальной работы, определяющие логику развития творческой активности старших дошкольников в процессе театрализованной деятельности; содержательный компонент, включающий содержание театрализованной деятельности на каждом из этапов экспериментальной работы; методику организации театрализованной деятельности, представленной системой занятий, позволяющих развивать творчество; диагностические методики, определяющие уровни развития творчества старших дошкольников, выступающих в качестве контрольных срезов на первом и заключительном этапах экспериментальной работы.</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имеет определенное содержание – в соответствии с той программой, по которой работает воспитатель - руководитель в дошкольном учреждении;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имеет специфические методы работы воспитателя-руководителя: индивидуальный подход, уважение к личности ребенка, вера в его способности и возможности.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Как известно, театр дает очень большие возможности для проживания детьми той или иной ситуации. Постоянное состояние игры поддерживает интерес детей к глубокому изучению предлагаемого материала. Позволяет разносторонне и многокрасочно переживать кульминационные моменты в культурной истории человечества.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xml:space="preserve">В процессе создания театрального действа дети учатся в художественной форме выражать чувства и мысли и, тем самым, раскрепощают свою личность. Используя весь богатейший арсенал театральных средств, они получают при этом и чисто игровое наслаждение, что позволяет глубоко закрепить полученные навыки </w:t>
      </w:r>
      <w:r w:rsidRPr="001858E1">
        <w:rPr>
          <w:rFonts w:ascii="Times New Roman" w:hAnsi="Times New Roman"/>
          <w:kern w:val="28"/>
          <w:sz w:val="28"/>
          <w:szCs w:val="28"/>
        </w:rPr>
        <w:t>[60]</w:t>
      </w:r>
      <w:r w:rsidRPr="001858E1">
        <w:rPr>
          <w:rFonts w:ascii="Times New Roman" w:hAnsi="Times New Roman"/>
          <w:sz w:val="28"/>
          <w:szCs w:val="28"/>
        </w:rPr>
        <w:t>.</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 xml:space="preserve">Синтетический характер театрализованной деятельности позволяет успешно решить многие воспитательно-образовательные задачи дошкольного учреждения: воспитать художественный вкус, развить творческий потенциал, сформировать устойчивый интерес к театральному </w:t>
      </w:r>
      <w:r w:rsidRPr="001858E1">
        <w:rPr>
          <w:rFonts w:ascii="Times New Roman" w:hAnsi="Times New Roman"/>
          <w:sz w:val="28"/>
          <w:szCs w:val="28"/>
        </w:rPr>
        <w:lastRenderedPageBreak/>
        <w:t xml:space="preserve">искусству, что в дальнейшем определит потребность каждого ребенка обращаться к театру, как к источнику эмоционального сопереживания, творческого соучастия </w:t>
      </w:r>
      <w:r w:rsidRPr="001858E1">
        <w:rPr>
          <w:rFonts w:ascii="Times New Roman" w:hAnsi="Times New Roman"/>
          <w:kern w:val="28"/>
          <w:sz w:val="28"/>
          <w:szCs w:val="28"/>
        </w:rPr>
        <w:t>[61]</w:t>
      </w:r>
      <w:r w:rsidRPr="001858E1">
        <w:rPr>
          <w:rFonts w:ascii="Times New Roman" w:hAnsi="Times New Roman"/>
          <w:sz w:val="28"/>
          <w:szCs w:val="28"/>
        </w:rPr>
        <w:t>.</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Театр в детском саду научит ребенка видеть прекрасное в жизни и в людях; зародит стремление в нем, самому нести в жизнь прекрасное и доброе.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Учитывая результаты проделанной работы, мы составили следующие рекомендации воспитателям и узким специалистам дошкольного учреждения: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1. Создавать условия для творческой активности детей. Поощрять исполнительское творчество в театрализованной деятельности,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2. Приобщать детей к театрализованной культуре (знакомить с устройством театра, театральными жанрами, с разными видами кукольных театров).</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3. Обеспечивать взаимосвязь театрализованной деятельности с другими видами детской деятельности в едином педагогическом процессе.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4. Создавать условия для совместной театрализованной деятельности детей и взрослых.</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kern w:val="28"/>
          <w:sz w:val="28"/>
          <w:szCs w:val="28"/>
        </w:rPr>
        <w:t xml:space="preserve">В заключение следует отметить, что развитие творчества детей в процессе театрализованной деятельности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творчества как творческое мышление и воображение в дошкольном возрасте. Так же важна заинтересованность в занятиях самого педагога. Известно, что </w:t>
      </w:r>
      <w:r w:rsidRPr="001858E1">
        <w:rPr>
          <w:rFonts w:ascii="Times New Roman" w:hAnsi="Times New Roman"/>
          <w:kern w:val="28"/>
          <w:sz w:val="28"/>
          <w:szCs w:val="28"/>
        </w:rPr>
        <w:lastRenderedPageBreak/>
        <w:t>заинтересовать детей, чем-либо, взрослый может только,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детям.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Поэтому особое значение в детских образовательных учреждениях можно и нужно уделять театрализованной деятельности, всем видам детского театра, которые помогут сформировать правильную модель поведения в современном мире, повысить общую культуру ребенка, познакомить его с детской литературой, музыкой, изобразительным искусством, правилами этикета, обрядами, традициями.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kern w:val="28"/>
          <w:sz w:val="28"/>
          <w:szCs w:val="28"/>
        </w:rPr>
      </w:pPr>
      <w:r w:rsidRPr="001858E1">
        <w:rPr>
          <w:rFonts w:ascii="Times New Roman" w:hAnsi="Times New Roman"/>
          <w:bCs/>
          <w:kern w:val="28"/>
          <w:sz w:val="28"/>
          <w:szCs w:val="28"/>
        </w:rPr>
        <w:br w:type="page"/>
      </w:r>
      <w:r w:rsidRPr="001858E1">
        <w:rPr>
          <w:rFonts w:ascii="Times New Roman" w:hAnsi="Times New Roman"/>
          <w:bCs/>
          <w:kern w:val="28"/>
          <w:sz w:val="28"/>
          <w:szCs w:val="28"/>
        </w:rPr>
        <w:lastRenderedPageBreak/>
        <w:t>Список использованной литературы</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kern w:val="28"/>
          <w:sz w:val="28"/>
          <w:szCs w:val="28"/>
        </w:rPr>
      </w:pPr>
    </w:p>
    <w:p w:rsidR="007B146A" w:rsidRPr="00823DFD" w:rsidRDefault="007B146A" w:rsidP="007B146A">
      <w:pPr>
        <w:pStyle w:val="a3"/>
        <w:numPr>
          <w:ilvl w:val="0"/>
          <w:numId w:val="1"/>
        </w:numPr>
        <w:shd w:val="clear" w:color="000000" w:fill="auto"/>
        <w:tabs>
          <w:tab w:val="left" w:pos="284"/>
        </w:tabs>
        <w:spacing w:line="360" w:lineRule="auto"/>
        <w:rPr>
          <w:sz w:val="28"/>
          <w:szCs w:val="28"/>
        </w:rPr>
      </w:pPr>
      <w:r w:rsidRPr="00823DFD">
        <w:rPr>
          <w:sz w:val="28"/>
          <w:szCs w:val="28"/>
        </w:rPr>
        <w:t>Маханева М.Д. Театрализованные занятия в детском саду. - М.: Творческий центр Сфера, 2001. – 212с.</w:t>
      </w:r>
    </w:p>
    <w:p w:rsidR="007B146A" w:rsidRPr="00823DFD" w:rsidRDefault="007B146A" w:rsidP="007B146A">
      <w:pPr>
        <w:numPr>
          <w:ilvl w:val="0"/>
          <w:numId w:val="1"/>
        </w:numPr>
        <w:shd w:val="clear" w:color="000000" w:fill="auto"/>
        <w:tabs>
          <w:tab w:val="left" w:pos="0"/>
        </w:tabs>
        <w:autoSpaceDE w:val="0"/>
        <w:autoSpaceDN w:val="0"/>
        <w:adjustRightInd w:val="0"/>
        <w:spacing w:after="0" w:line="360" w:lineRule="auto"/>
        <w:rPr>
          <w:rFonts w:ascii="Times New Roman" w:hAnsi="Times New Roman"/>
          <w:kern w:val="28"/>
          <w:sz w:val="28"/>
          <w:szCs w:val="28"/>
        </w:rPr>
      </w:pPr>
      <w:r w:rsidRPr="00823DFD">
        <w:rPr>
          <w:rFonts w:ascii="Times New Roman" w:hAnsi="Times New Roman"/>
          <w:kern w:val="28"/>
          <w:sz w:val="28"/>
          <w:szCs w:val="28"/>
        </w:rPr>
        <w:t xml:space="preserve">Шустерман М.Н. «Поваренная» книга воспитателя. - </w:t>
      </w:r>
      <w:r w:rsidRPr="00823DFD">
        <w:rPr>
          <w:rFonts w:ascii="Times New Roman" w:hAnsi="Times New Roman"/>
          <w:sz w:val="28"/>
          <w:szCs w:val="28"/>
        </w:rPr>
        <w:t>М.: Знание</w:t>
      </w:r>
      <w:r w:rsidRPr="00823DFD">
        <w:rPr>
          <w:rFonts w:ascii="Times New Roman" w:hAnsi="Times New Roman"/>
          <w:kern w:val="28"/>
          <w:sz w:val="28"/>
          <w:szCs w:val="28"/>
        </w:rPr>
        <w:t>, 2004. -50с.</w:t>
      </w:r>
    </w:p>
    <w:p w:rsidR="007B146A" w:rsidRPr="00823DFD" w:rsidRDefault="007B146A" w:rsidP="007B146A">
      <w:pPr>
        <w:numPr>
          <w:ilvl w:val="0"/>
          <w:numId w:val="1"/>
        </w:numPr>
        <w:shd w:val="clear" w:color="000000" w:fill="auto"/>
        <w:tabs>
          <w:tab w:val="left" w:pos="0"/>
        </w:tabs>
        <w:autoSpaceDE w:val="0"/>
        <w:autoSpaceDN w:val="0"/>
        <w:adjustRightInd w:val="0"/>
        <w:spacing w:after="0" w:line="360" w:lineRule="auto"/>
        <w:rPr>
          <w:rFonts w:ascii="Times New Roman" w:hAnsi="Times New Roman"/>
          <w:kern w:val="28"/>
          <w:sz w:val="28"/>
          <w:szCs w:val="28"/>
        </w:rPr>
      </w:pPr>
      <w:r w:rsidRPr="00823DFD">
        <w:rPr>
          <w:rFonts w:ascii="Times New Roman" w:hAnsi="Times New Roman"/>
          <w:kern w:val="28"/>
          <w:sz w:val="28"/>
          <w:szCs w:val="28"/>
        </w:rPr>
        <w:t>Богат В.П. Развивать творческое мышление // Дошкольное воспитание. -2004. - №1. - С.17-19.</w:t>
      </w:r>
    </w:p>
    <w:p w:rsidR="007B146A" w:rsidRPr="00823DFD" w:rsidRDefault="007B146A" w:rsidP="007B146A">
      <w:pPr>
        <w:numPr>
          <w:ilvl w:val="0"/>
          <w:numId w:val="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823DFD">
        <w:rPr>
          <w:rFonts w:ascii="Times New Roman" w:hAnsi="Times New Roman"/>
          <w:sz w:val="28"/>
          <w:szCs w:val="28"/>
        </w:rPr>
        <w:t>Менджерицкая Д.В. Воспитателю о детской игре. - М.: Просвещение, 2002. – 152с.</w:t>
      </w:r>
    </w:p>
    <w:p w:rsidR="007B146A" w:rsidRPr="00823DFD" w:rsidRDefault="007B146A" w:rsidP="007B146A">
      <w:pPr>
        <w:numPr>
          <w:ilvl w:val="0"/>
          <w:numId w:val="1"/>
        </w:numPr>
        <w:shd w:val="clear" w:color="000000" w:fill="auto"/>
        <w:tabs>
          <w:tab w:val="left" w:pos="0"/>
        </w:tabs>
        <w:autoSpaceDE w:val="0"/>
        <w:autoSpaceDN w:val="0"/>
        <w:adjustRightInd w:val="0"/>
        <w:spacing w:after="0" w:line="360" w:lineRule="auto"/>
        <w:rPr>
          <w:rFonts w:ascii="Times New Roman" w:hAnsi="Times New Roman"/>
          <w:sz w:val="28"/>
          <w:szCs w:val="28"/>
        </w:rPr>
      </w:pPr>
      <w:r w:rsidRPr="00823DFD">
        <w:rPr>
          <w:rFonts w:ascii="Times New Roman" w:hAnsi="Times New Roman"/>
          <w:sz w:val="28"/>
          <w:szCs w:val="28"/>
        </w:rPr>
        <w:t>Артемова Л. В. Театрализованные игры старших дошкольников. - М.:</w:t>
      </w:r>
    </w:p>
    <w:p w:rsidR="007B146A" w:rsidRPr="00823DFD" w:rsidRDefault="007B146A" w:rsidP="007B146A">
      <w:pPr>
        <w:pStyle w:val="a3"/>
        <w:numPr>
          <w:ilvl w:val="0"/>
          <w:numId w:val="1"/>
        </w:numPr>
        <w:shd w:val="clear" w:color="000000" w:fill="auto"/>
        <w:tabs>
          <w:tab w:val="left" w:pos="284"/>
        </w:tabs>
        <w:spacing w:line="360" w:lineRule="auto"/>
        <w:rPr>
          <w:sz w:val="28"/>
          <w:szCs w:val="28"/>
        </w:rPr>
      </w:pPr>
      <w:r w:rsidRPr="00823DFD">
        <w:rPr>
          <w:sz w:val="28"/>
          <w:szCs w:val="28"/>
        </w:rPr>
        <w:t>Знание,1991.- 98с.</w:t>
      </w:r>
    </w:p>
    <w:p w:rsidR="007B146A" w:rsidRPr="00823DFD" w:rsidRDefault="007B146A" w:rsidP="007B146A">
      <w:pPr>
        <w:numPr>
          <w:ilvl w:val="0"/>
          <w:numId w:val="1"/>
        </w:numPr>
        <w:shd w:val="clear" w:color="000000" w:fill="auto"/>
        <w:tabs>
          <w:tab w:val="left" w:pos="284"/>
        </w:tabs>
        <w:spacing w:after="0" w:line="360" w:lineRule="auto"/>
        <w:rPr>
          <w:rFonts w:ascii="Times New Roman" w:hAnsi="Times New Roman"/>
          <w:kern w:val="28"/>
          <w:sz w:val="28"/>
          <w:szCs w:val="28"/>
        </w:rPr>
      </w:pPr>
      <w:r w:rsidRPr="00823DFD">
        <w:rPr>
          <w:rFonts w:ascii="Times New Roman" w:hAnsi="Times New Roman"/>
          <w:kern w:val="28"/>
          <w:sz w:val="28"/>
          <w:szCs w:val="28"/>
        </w:rPr>
        <w:t>Мурашковская И.Н. Когда я стану волшебником. - Рига.: Эксперимент,</w:t>
      </w:r>
    </w:p>
    <w:p w:rsidR="007B146A" w:rsidRPr="00823DFD" w:rsidRDefault="007B146A" w:rsidP="007B146A">
      <w:pPr>
        <w:numPr>
          <w:ilvl w:val="0"/>
          <w:numId w:val="1"/>
        </w:numPr>
        <w:shd w:val="clear" w:color="000000" w:fill="auto"/>
        <w:tabs>
          <w:tab w:val="left" w:pos="0"/>
        </w:tabs>
        <w:autoSpaceDE w:val="0"/>
        <w:autoSpaceDN w:val="0"/>
        <w:adjustRightInd w:val="0"/>
        <w:spacing w:after="0" w:line="360" w:lineRule="auto"/>
        <w:rPr>
          <w:rFonts w:ascii="Times New Roman" w:hAnsi="Times New Roman"/>
          <w:kern w:val="28"/>
          <w:sz w:val="28"/>
          <w:szCs w:val="28"/>
        </w:rPr>
      </w:pPr>
      <w:r w:rsidRPr="00823DFD">
        <w:rPr>
          <w:rFonts w:ascii="Times New Roman" w:hAnsi="Times New Roman"/>
          <w:kern w:val="28"/>
          <w:sz w:val="28"/>
          <w:szCs w:val="28"/>
        </w:rPr>
        <w:t>2004. - 62 стр.</w:t>
      </w:r>
    </w:p>
    <w:p w:rsidR="007B146A" w:rsidRPr="00823DFD" w:rsidRDefault="007B146A" w:rsidP="007B146A">
      <w:pPr>
        <w:numPr>
          <w:ilvl w:val="0"/>
          <w:numId w:val="1"/>
        </w:numPr>
        <w:shd w:val="clear" w:color="000000" w:fill="auto"/>
        <w:tabs>
          <w:tab w:val="left" w:pos="284"/>
        </w:tabs>
        <w:spacing w:after="0" w:line="360" w:lineRule="auto"/>
        <w:rPr>
          <w:rFonts w:ascii="Times New Roman" w:hAnsi="Times New Roman"/>
          <w:sz w:val="28"/>
          <w:szCs w:val="28"/>
        </w:rPr>
      </w:pPr>
      <w:r w:rsidRPr="00823DFD">
        <w:rPr>
          <w:rFonts w:ascii="Times New Roman" w:hAnsi="Times New Roman"/>
          <w:sz w:val="28"/>
          <w:szCs w:val="28"/>
        </w:rPr>
        <w:t>Фурмина Л.С. Развлечения в детском саду.- М.: Просвещение, 2005.-</w:t>
      </w:r>
    </w:p>
    <w:p w:rsidR="007B146A" w:rsidRPr="00823DFD" w:rsidRDefault="007B146A" w:rsidP="007B146A">
      <w:pPr>
        <w:numPr>
          <w:ilvl w:val="0"/>
          <w:numId w:val="1"/>
        </w:numPr>
        <w:shd w:val="clear" w:color="000000" w:fill="auto"/>
        <w:tabs>
          <w:tab w:val="left" w:pos="284"/>
        </w:tabs>
        <w:spacing w:after="0" w:line="360" w:lineRule="auto"/>
        <w:rPr>
          <w:rFonts w:ascii="Times New Roman" w:hAnsi="Times New Roman"/>
          <w:sz w:val="28"/>
          <w:szCs w:val="28"/>
        </w:rPr>
      </w:pPr>
      <w:r w:rsidRPr="00823DFD">
        <w:rPr>
          <w:rFonts w:ascii="Times New Roman" w:hAnsi="Times New Roman"/>
          <w:sz w:val="28"/>
          <w:szCs w:val="28"/>
        </w:rPr>
        <w:t>243 с.</w:t>
      </w: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Приложение А</w:t>
      </w:r>
    </w:p>
    <w:p w:rsidR="007B146A" w:rsidRPr="001858E1"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Общеразвивающие игры</w:t>
      </w:r>
    </w:p>
    <w:p w:rsidR="007B146A" w:rsidRPr="001858E1" w:rsidRDefault="007B146A" w:rsidP="007B146A">
      <w:pPr>
        <w:shd w:val="clear" w:color="000000" w:fill="auto"/>
        <w:tabs>
          <w:tab w:val="left" w:pos="284"/>
        </w:tabs>
        <w:suppressAutoHyphens/>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Эстафета.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Цель. Развивать внимание, выдержку, согласованность действий.</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игры. Дети сидят на стульях в полукруге. Начиная игру, встают и садятся по очереди, сохраняя темпоритм и не вмешиваясь в действия друг друга. Это упражнение можно выполнять в разных вариантах, придумывая с детьми интересные игровые ситуации.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а) Знакомство. Из-за ширмы появляется какой-либо любимый герой детских сказок (Карлсон, Красная шапочка, Алдар К</w:t>
      </w:r>
      <w:r w:rsidRPr="001858E1">
        <w:rPr>
          <w:rFonts w:ascii="Times New Roman" w:hAnsi="Times New Roman"/>
          <w:sz w:val="28"/>
          <w:szCs w:val="28"/>
          <w:lang w:val="kk-KZ"/>
        </w:rPr>
        <w:t xml:space="preserve">өсе </w:t>
      </w:r>
      <w:r w:rsidRPr="001858E1">
        <w:rPr>
          <w:rFonts w:ascii="Times New Roman" w:hAnsi="Times New Roman"/>
          <w:sz w:val="28"/>
          <w:szCs w:val="28"/>
        </w:rPr>
        <w:t>и т.п.). Он хочет познакомиться с детьми и предлагает встать и назвать свое имя четко вслед за предыдущим.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б) Радиограмма. 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Что ты слышишь?</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Цель. Тренировать слуховое внимание.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игры. Сидеть спокойно и слушать звуки, которые прозвучат в комнате для занятий в течение определенного времени. Вариант: слушать звуки в коридоре или за окном.</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br w:type="page"/>
      </w:r>
      <w:r w:rsidRPr="001858E1">
        <w:rPr>
          <w:rFonts w:ascii="Times New Roman" w:hAnsi="Times New Roman"/>
          <w:sz w:val="28"/>
          <w:szCs w:val="28"/>
        </w:rPr>
        <w:lastRenderedPageBreak/>
        <w:t>Приложение Б</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Игры на развитие воображения.</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Что мы делали, не скажем, но зато мы вам покажем.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Цель. Развивать воображение, инициативу, внимание, умение действовать согласованно, обыгрывать воображаемые предметы.</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Дети. Здравствуй, дедушка седой с длинной-длинной бородой!</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Дедушка. Здравствуйте, внучата! Здравствуйте, ребята! Где вы побывали? Что вы повидали?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Дети. Побывали мы в лесу, там увидели лису. Что мы делали, не скажем, но зато мы вам покажем!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Дети показывают придуманную загадку. Если «дедушка» и «внучата» дают правильный ответ, дети возвращаются на свою половину и придумываю новую загадку. Если разгадка дана неправильно,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спасательные линии. После двух загадок выбираются новые «дедушки» и «внуки».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 п.</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spacing w:after="0" w:line="360" w:lineRule="auto"/>
        <w:ind w:firstLine="709"/>
        <w:jc w:val="both"/>
        <w:rPr>
          <w:rFonts w:ascii="Times New Roman" w:hAnsi="Times New Roman"/>
          <w:bCs/>
          <w:sz w:val="28"/>
          <w:szCs w:val="28"/>
        </w:rPr>
      </w:pPr>
      <w:r w:rsidRPr="001858E1">
        <w:rPr>
          <w:rFonts w:ascii="Times New Roman" w:hAnsi="Times New Roman"/>
          <w:sz w:val="28"/>
          <w:szCs w:val="28"/>
        </w:rPr>
        <w:br w:type="page"/>
      </w:r>
      <w:r w:rsidRPr="001858E1">
        <w:rPr>
          <w:rFonts w:ascii="Times New Roman" w:hAnsi="Times New Roman"/>
          <w:bCs/>
          <w:sz w:val="28"/>
          <w:szCs w:val="28"/>
        </w:rPr>
        <w:lastRenderedPageBreak/>
        <w:t>Приложение В</w:t>
      </w:r>
    </w:p>
    <w:p w:rsidR="007B146A" w:rsidRPr="001858E1" w:rsidRDefault="007B146A" w:rsidP="007B146A">
      <w:pPr>
        <w:shd w:val="clear" w:color="000000" w:fill="auto"/>
        <w:suppressAutoHyphens/>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Игры и упражнения на речевое дыхание.</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Игра со свечой.</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Цель. Развивать правильное речевое дыхание.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игры. Детям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 ставить плавно «танцевать» пламя. Выдох делается тонкой упругой и плавной струей воздуха через плотно сжатые губы. Первый раз упражнение делается с настоящей горящей свечой, а потом можно играть с воображаемым пламенем.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Мыльные пузыри.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Цель. Та же.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игры. Дети распределяются на две команды. Первая команда с помощью воображаемых соломинок на ровном выдохе выдувает «мыльные пузыри». Надо стараться, чтобы они лопались не сразу, а становились как можно больше и, отрываясь от соломинки, улетали. Дети второй группы следят за их действиями и одновременно хором или по ролям читают стихотворение Э. Фарджен «Мыльные пузыри»: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Осторожно — пузыри!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Ой, какие!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Ой, смотри! Раздуваются!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Блестят!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Отрываются!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Летят!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Мой — со сливу!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Мой — с орех!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Мой — не лопнул дольше всех.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Артикуляционная гимнастика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Зарядка для губ</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1. Веселый пятачок:</w:t>
      </w:r>
    </w:p>
    <w:p w:rsidR="007B146A" w:rsidRPr="001858E1" w:rsidRDefault="007B146A" w:rsidP="007B146A">
      <w:pPr>
        <w:shd w:val="clear" w:color="000000" w:fill="auto"/>
        <w:tabs>
          <w:tab w:val="left" w:pos="113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а) на счет «раз» сомкнутые губы вытягиваются вперед, как пятачок у поросенка; на счет «два» губы растягиваются в улыбку, не обнажая зубов;</w:t>
      </w:r>
    </w:p>
    <w:p w:rsidR="007B146A" w:rsidRPr="001858E1" w:rsidRDefault="007B146A" w:rsidP="007B146A">
      <w:pPr>
        <w:shd w:val="clear" w:color="000000" w:fill="auto"/>
        <w:tabs>
          <w:tab w:val="left" w:pos="113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б) сомкнутые вытянутые губы (пятачок) двигаются сначала вверх и вниз, затем вправо и влево;</w:t>
      </w:r>
    </w:p>
    <w:p w:rsidR="007B146A" w:rsidRPr="001858E1" w:rsidRDefault="007B146A" w:rsidP="007B146A">
      <w:pPr>
        <w:shd w:val="clear" w:color="000000" w:fill="auto"/>
        <w:tabs>
          <w:tab w:val="left" w:pos="113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в) пятачок делает круговые движения сначала в одну сторону, потом в другую.</w:t>
      </w:r>
    </w:p>
    <w:p w:rsidR="007B146A" w:rsidRPr="001858E1" w:rsidRDefault="007B146A" w:rsidP="007B146A">
      <w:pPr>
        <w:shd w:val="clear" w:color="000000" w:fill="auto"/>
        <w:tabs>
          <w:tab w:val="left" w:pos="1134"/>
        </w:tabs>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Заканчивая упражнения, детям предлагается полностью освободить мышцы губ, фыркнув, как лошадка.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Зарядка для шеи и челюсти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Дети часто говорят сквозь зубы, челюсть зажата, рот едва приоткрыт. Чтобы избавиться от этих недостатков, необходимо освободить мышцы шеи и челюсти.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Наклонить голову то к правому, то к левому плечу. Затем катать ее по спине и груди;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Удивленный бегемот: отбросить резко вниз нижнюю челюсть, рот при этом открывается широко и свободно.</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Зевающая пантера: нажать двумя руками на обе щеки в средней части и произносить «вау, вау, вау...», подражая голосу пантеры, резко опуская нижнюю челюсть широк: открывая рот, затем зевнуть и потянуться.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Горячая картошка: положить в рот воображаемую горячую картофелину и сделать закрытый зевок (губы сомкнуты, мягкое небо поднято, гортань опущена).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Игры и упражнения на свободу звучания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Больной зуб</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Детям предлагается представить, что у них очень болит зуб, и они начинают постанывать на звуке «м». Губы слегка сомкнуты, все мышцы свободны. Звук монотонный, тянущийся.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Капризуля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звучит голос.</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Колокольчики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Дети распределяются на две группы, и каждая по очереди изображает звон колоколов: удар — бом! И отзвук — ммм... БУммм — БОммм! БУммм — БОммм! БУммм — БОммм! ДИньнь — ДОннн! ДИньнь — ДОннн! ДИньнь — ДОннн!</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Колыбельная</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Ход. Дети воображают, что они укачивают игрушку, и напевают колыбельную, сначала с закрытым ртом на звук «м», а потом ту же музыкальную фразу колыбельной на гласные звуки «а», «о», «у».</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br w:type="page"/>
      </w:r>
      <w:r w:rsidRPr="001858E1">
        <w:rPr>
          <w:rFonts w:ascii="Times New Roman" w:hAnsi="Times New Roman"/>
          <w:sz w:val="28"/>
          <w:szCs w:val="28"/>
        </w:rPr>
        <w:lastRenderedPageBreak/>
        <w:t>Приложение Г</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r w:rsidRPr="001858E1">
        <w:rPr>
          <w:rFonts w:ascii="Times New Roman" w:hAnsi="Times New Roman"/>
          <w:sz w:val="28"/>
          <w:szCs w:val="28"/>
        </w:rPr>
        <w:t>Скороговорки.</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sz w:val="28"/>
          <w:szCs w:val="28"/>
        </w:rPr>
      </w:pP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Игры со скороговорками могут быть предложены в разных вариантах.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«Испорченный телефон»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произнесет ее вслух.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«Ручной мяч» — ведущий подбрасывает мяч и называет имя какого-либо ребенка. Тот должен быстро подбежать, поймать мяч и произнести скороговорку и т.д..</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Вариант «ручного мяча» — дети стоят в кругу, в центре — ведущий с мячом. Он бросает мяч любому ребенку, тот должен его поймать и быстро произнести скороговорку. Если ребенок не сумел поймать мяч или не смог четко произнести скороговорку, он получает штрафное очко или выбывает из игры.</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«Змейка с воротцами» — дети двигаются цепочкой за ведущим и проходят через воротики, образованные двумя последними детьми. Тот ребенок, перед которым воротики захлопнулись, должен произнести любую скороговорку. Если он сделает это хорошо, воротики открываются, и игра продолжается, в противном случае ребенок повторяет скороговорку.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«Фраза по кругу» — дети, сидя по кругу, произносят одну и ту же фразу или скороговорку с различной интонацией; цель — отработка интонации.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«Главное слово» — дети произносят скороговорку по очереди, каждый раз выделяя новое слово, делая его главным по смыслу. Скороговорки можно разучивать в движении, в различных позах, с мячом или со скакалкой.</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Скороговорки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Сшила Саша Сашке шапку.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Шла Саша по шоссе и сосала сушку.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Везет Сенька Саньку с Сонькой на санках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Шесть мышат в камышах шуршат.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Сыворотка из-под простокваши.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Оса уселась на носу, осу на сук я отнесу.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Шли сорок мышей, несли сорок грошей; две мыши поплоше несли по два гроша.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Мышки сушки насушили, мышки мышек пригласили, мышки сушки кушать стали, мышки зубки поломали!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Щетинка — у чушки, чешуя — у щучки.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Кукушка кукушонку купила капюшон.</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Слишком много ножек у сороконожек.</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Испугались медвежонка еж с ежихой и ежонком.</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Жук, над лужею жужжа, ждал до ужина ужа.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Жужжит над жимолостью жук, зеленый на жуке кожух.</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Лежебока рыжий кот отлежал себе живот.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Наш Полкан попал в капкан.</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От топота копыт пыль по полю летит.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Ткет ткач ткани на платок Тане.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Бык тупогуб, тупогубенький бычок, у быка бела губа была тупа.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Перепел перепелку и перепелят в перелеске прятал от ребят.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Сшит колпак не по-колпаковски, вылит колокол не по-колоколовски. Надо колпак переколпаковать, перевыколпаковать; надо колокол переколоколовать, перевыколоколовать.</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Клала Клара лук на полку, кликнула к себе Николку.</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Карл у Клары украл кораллы, а Клара у Карла украла кларнет.</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На дворе — трава, на траве — дрова.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Три сороки-тараторки тараторили на горке.</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Три сороки, три трещотки, потеряли по три щетки.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У калитки — маргаритки, подползли к ним три улитки.</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lastRenderedPageBreak/>
        <w:t>По утрам мой брат Кирилл трех крольчат травой кормил.</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Мокрая погода размокропогодилась.</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Полпогреба репы, полколпака гороха.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Кот ловил мышей и крыс, кролик лист капустный грыз.</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Улов у Поликарпа — три карася, три карпа.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У Кондрата куртка коротковата.</w:t>
      </w:r>
    </w:p>
    <w:p w:rsidR="007B146A" w:rsidRPr="001858E1" w:rsidRDefault="007B146A" w:rsidP="007B146A">
      <w:pPr>
        <w:shd w:val="clear" w:color="000000" w:fill="auto"/>
        <w:suppressAutoHyphens/>
        <w:spacing w:after="0" w:line="360" w:lineRule="auto"/>
        <w:ind w:firstLine="709"/>
        <w:jc w:val="both"/>
        <w:rPr>
          <w:rFonts w:ascii="Times New Roman" w:hAnsi="Times New Roman"/>
          <w:sz w:val="28"/>
          <w:szCs w:val="28"/>
        </w:rPr>
      </w:pPr>
      <w:r w:rsidRPr="001858E1">
        <w:rPr>
          <w:rFonts w:ascii="Times New Roman" w:hAnsi="Times New Roman"/>
          <w:sz w:val="28"/>
          <w:szCs w:val="28"/>
        </w:rPr>
        <w:t>Съел Валерик вареник, а Валюшка — ватрушку.</w:t>
      </w:r>
    </w:p>
    <w:p w:rsidR="007B146A" w:rsidRPr="001858E1" w:rsidRDefault="007B146A" w:rsidP="007B146A">
      <w:pPr>
        <w:shd w:val="clear" w:color="000000" w:fill="auto"/>
        <w:suppressAutoHyphens/>
        <w:autoSpaceDE w:val="0"/>
        <w:autoSpaceDN w:val="0"/>
        <w:adjustRightInd w:val="0"/>
        <w:spacing w:after="0" w:line="360" w:lineRule="auto"/>
        <w:ind w:firstLine="709"/>
        <w:jc w:val="both"/>
        <w:rPr>
          <w:rFonts w:ascii="Times New Roman" w:hAnsi="Times New Roman"/>
          <w:bCs/>
          <w:sz w:val="28"/>
          <w:szCs w:val="28"/>
        </w:rPr>
      </w:pPr>
    </w:p>
    <w:p w:rsidR="007B146A" w:rsidRPr="001858E1" w:rsidRDefault="007B146A" w:rsidP="007B146A">
      <w:pPr>
        <w:shd w:val="clear" w:color="000000" w:fill="auto"/>
        <w:spacing w:after="0" w:line="360" w:lineRule="auto"/>
        <w:jc w:val="center"/>
        <w:rPr>
          <w:rFonts w:ascii="Times New Roman" w:hAnsi="Times New Roman"/>
          <w:color w:val="FFFFFF" w:themeColor="background1"/>
          <w:sz w:val="28"/>
          <w:szCs w:val="28"/>
        </w:rPr>
      </w:pPr>
      <w:r w:rsidRPr="001858E1">
        <w:rPr>
          <w:rFonts w:ascii="Times New Roman" w:hAnsi="Times New Roman"/>
          <w:color w:val="FFFFFF" w:themeColor="background1"/>
          <w:sz w:val="28"/>
          <w:szCs w:val="28"/>
        </w:rPr>
        <w:t>.ru</w:t>
      </w:r>
    </w:p>
    <w:p w:rsidR="008533F5" w:rsidRDefault="008533F5"/>
    <w:sectPr w:rsidR="008533F5" w:rsidSect="007F5957">
      <w:pgSz w:w="11907" w:h="16840" w:code="9"/>
      <w:pgMar w:top="1134" w:right="850" w:bottom="1134" w:left="1701" w:header="709" w:footer="709"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5323B"/>
    <w:multiLevelType w:val="hybridMultilevel"/>
    <w:tmpl w:val="A2169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146A"/>
    <w:rsid w:val="007B146A"/>
    <w:rsid w:val="00853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146A"/>
    <w:pPr>
      <w:spacing w:after="0" w:line="240" w:lineRule="auto"/>
      <w:ind w:left="720"/>
      <w:contextualSpacing/>
    </w:pPr>
    <w:rPr>
      <w:rFonts w:ascii="Times New Roman" w:hAnsi="Times New Roman"/>
      <w:sz w:val="24"/>
      <w:szCs w:val="24"/>
    </w:rPr>
  </w:style>
  <w:style w:type="paragraph" w:styleId="a4">
    <w:name w:val="Plain Text"/>
    <w:basedOn w:val="a"/>
    <w:link w:val="a5"/>
    <w:uiPriority w:val="99"/>
    <w:rsid w:val="007B146A"/>
    <w:pPr>
      <w:spacing w:after="0" w:line="240" w:lineRule="auto"/>
    </w:pPr>
    <w:rPr>
      <w:rFonts w:ascii="Courier New" w:hAnsi="Courier New" w:cs="Courier New"/>
      <w:sz w:val="20"/>
      <w:szCs w:val="20"/>
    </w:rPr>
  </w:style>
  <w:style w:type="character" w:customStyle="1" w:styleId="a5">
    <w:name w:val="Текст Знак"/>
    <w:basedOn w:val="a0"/>
    <w:link w:val="a4"/>
    <w:uiPriority w:val="99"/>
    <w:rsid w:val="007B146A"/>
    <w:rPr>
      <w:rFonts w:ascii="Courier New" w:eastAsia="Times New Roman" w:hAnsi="Courier New" w:cs="Courier New"/>
      <w:sz w:val="20"/>
      <w:szCs w:val="20"/>
      <w:lang w:eastAsia="ru-RU"/>
    </w:rPr>
  </w:style>
  <w:style w:type="character" w:customStyle="1" w:styleId="FontStyle18">
    <w:name w:val="Font Style18"/>
    <w:rsid w:val="007B146A"/>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5991</Words>
  <Characters>34154</Characters>
  <Application>Microsoft Office Word</Application>
  <DocSecurity>0</DocSecurity>
  <Lines>284</Lines>
  <Paragraphs>80</Paragraphs>
  <ScaleCrop>false</ScaleCrop>
  <Company>Home</Company>
  <LinksUpToDate>false</LinksUpToDate>
  <CharactersWithSpaces>40065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2013-11-22T06:39:00Z</dcterms:created>
  <dcterms:modified xsi:type="dcterms:W3CDTF">2013-11-22T06:46:00Z</dcterms:modified>
</cp:coreProperties>
</file>