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10" w:rsidRDefault="00214692" w:rsidP="002146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Комплексно-тематическое планирование на год.</w:t>
      </w:r>
    </w:p>
    <w:p w:rsidR="00214692" w:rsidRDefault="00214692" w:rsidP="002146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Вторая группа раннего развития.</w:t>
      </w:r>
    </w:p>
    <w:tbl>
      <w:tblPr>
        <w:tblStyle w:val="a3"/>
        <w:tblW w:w="0" w:type="auto"/>
        <w:tblLook w:val="04A0"/>
      </w:tblPr>
      <w:tblGrid>
        <w:gridCol w:w="2092"/>
        <w:gridCol w:w="1413"/>
        <w:gridCol w:w="4055"/>
        <w:gridCol w:w="2011"/>
      </w:tblGrid>
      <w:tr w:rsidR="00535DB8" w:rsidRPr="00535DB8" w:rsidTr="00535DB8">
        <w:tc>
          <w:tcPr>
            <w:tcW w:w="2093" w:type="dxa"/>
          </w:tcPr>
          <w:p w:rsidR="00214692" w:rsidRPr="00535DB8" w:rsidRDefault="00214692" w:rsidP="002146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DB8"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  <w:tc>
          <w:tcPr>
            <w:tcW w:w="1417" w:type="dxa"/>
          </w:tcPr>
          <w:p w:rsidR="00214692" w:rsidRPr="00535DB8" w:rsidRDefault="00214692" w:rsidP="002146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DB8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111" w:type="dxa"/>
          </w:tcPr>
          <w:p w:rsidR="00214692" w:rsidRPr="00535DB8" w:rsidRDefault="00214692" w:rsidP="002146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DB8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1950" w:type="dxa"/>
          </w:tcPr>
          <w:p w:rsidR="00214692" w:rsidRPr="00535DB8" w:rsidRDefault="00214692" w:rsidP="0021469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35DB8">
              <w:rPr>
                <w:rFonts w:ascii="Times New Roman" w:hAnsi="Times New Roman" w:cs="Times New Roman"/>
                <w:b/>
                <w:sz w:val="28"/>
              </w:rPr>
              <w:t>Варианты итоговых мероприятий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«Давайте познакомимся»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4111" w:type="dxa"/>
          </w:tcPr>
          <w:p w:rsidR="00214692" w:rsidRPr="00214692" w:rsidRDefault="00F65CE3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Познакомить с предметами групповой комнаты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размещением. Познакомить детей с элементарной этикой приветствия. Развивать коммуникативные способности по отношению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взрослым и сверстникам. Развивать у детей слуховое восприятие.  Воспитывать навык культуры общения. Воспитывать бережное отношение к игрушкам.</w:t>
            </w:r>
          </w:p>
        </w:tc>
        <w:tc>
          <w:tcPr>
            <w:tcW w:w="1950" w:type="dxa"/>
          </w:tcPr>
          <w:p w:rsidR="00214692" w:rsidRPr="00214692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Подвижная игра «Найди мишку»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«Осень, осень, в гости просим»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4111" w:type="dxa"/>
          </w:tcPr>
          <w:p w:rsidR="00141A2C" w:rsidRDefault="00F65CE3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Способствовать развитию зрительного восприятия</w:t>
            </w:r>
            <w:r w:rsidR="00141A2C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214692" w:rsidRPr="00214692" w:rsidRDefault="00141A2C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Закреплять знания детей о названиях фруктов и умение узнавать их на картинке. Формировать гражданскую принадлежность, желание помочь всем, кто в этом нуждается. Развивать у детей голосовой аппарат. Развивать образное мышление. Воспитывать аккуратность при выполнении задания. Воспитывать культурно-гигиенические навыки. Воспитывать любовь к природе. </w:t>
            </w:r>
          </w:p>
        </w:tc>
        <w:tc>
          <w:tcPr>
            <w:tcW w:w="1950" w:type="dxa"/>
          </w:tcPr>
          <w:p w:rsidR="00214692" w:rsidRPr="00214692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 «Собери листочки»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«Тайны леса»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4111" w:type="dxa"/>
          </w:tcPr>
          <w:p w:rsidR="00214692" w:rsidRPr="00214692" w:rsidRDefault="00141A2C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Побуждать детей узнавать и называть животных леса. Побуждать находить и показывать игрушки по названию, понимать и выполнять элементарные инструкции, обусловленные ситуацией. Развив</w:t>
            </w:r>
            <w:r w:rsidR="00FB56E7">
              <w:rPr>
                <w:rFonts w:ascii="Times New Roman" w:hAnsi="Times New Roman" w:cs="Times New Roman"/>
                <w:sz w:val="28"/>
              </w:rPr>
              <w:t xml:space="preserve">ать </w:t>
            </w:r>
            <w:r w:rsidR="00FB56E7">
              <w:rPr>
                <w:rFonts w:ascii="Times New Roman" w:hAnsi="Times New Roman" w:cs="Times New Roman"/>
                <w:sz w:val="28"/>
              </w:rPr>
              <w:lastRenderedPageBreak/>
              <w:t xml:space="preserve">ориентировку в пространстве, голосовой аппарат. </w:t>
            </w:r>
            <w:r>
              <w:rPr>
                <w:rFonts w:ascii="Times New Roman" w:hAnsi="Times New Roman" w:cs="Times New Roman"/>
                <w:sz w:val="28"/>
              </w:rPr>
              <w:t>Развивать восприятие, умение рассматривать изображение</w:t>
            </w:r>
            <w:r w:rsidR="00FB56E7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 xml:space="preserve">Воспитывать коммуникативные взаимоотношения со сверстниками. Воспитывать любознательность, любовь и заботу к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ближним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FB56E7">
              <w:rPr>
                <w:rFonts w:ascii="Times New Roman" w:hAnsi="Times New Roman" w:cs="Times New Roman"/>
                <w:sz w:val="28"/>
              </w:rPr>
              <w:t>Воспитывать элементарные правила поведения, обозначаемые словами «можно», «нельзя».</w:t>
            </w:r>
          </w:p>
        </w:tc>
        <w:tc>
          <w:tcPr>
            <w:tcW w:w="1950" w:type="dxa"/>
          </w:tcPr>
          <w:p w:rsidR="00214692" w:rsidRPr="00214692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Дидактическая игра «Чей домик?»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«В мире животных»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4111" w:type="dxa"/>
          </w:tcPr>
          <w:p w:rsidR="00214692" w:rsidRPr="00214692" w:rsidRDefault="00FB56E7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Отрабатывать навык тихого и громкого проговаривания отдельных слов. Развивать зрительное восприятие, умение сравнивать и выделять отличительные черты. Развивать мелкую моторику пальцев, тактильное восприятие. Развивать количественные отношения.  Воспитывать добрые чувства к окружающим, заботливое отношение к животным. Воспитывать умение слушать.</w:t>
            </w:r>
            <w:r w:rsidR="00842849">
              <w:rPr>
                <w:rFonts w:ascii="Times New Roman" w:hAnsi="Times New Roman" w:cs="Times New Roman"/>
                <w:sz w:val="28"/>
              </w:rPr>
              <w:t xml:space="preserve"> Воспитывать дружеские отношения и внимание во время игры. </w:t>
            </w:r>
          </w:p>
        </w:tc>
        <w:tc>
          <w:tcPr>
            <w:tcW w:w="1950" w:type="dxa"/>
          </w:tcPr>
          <w:p w:rsidR="00214692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Подвижная игра «Кошечка и ребятки»</w:t>
            </w:r>
          </w:p>
          <w:p w:rsidR="00171673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71673" w:rsidRPr="00214692" w:rsidRDefault="00171673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Дидактическая игра «Кто это?»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«Зимние забавы»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4111" w:type="dxa"/>
          </w:tcPr>
          <w:p w:rsidR="00214692" w:rsidRPr="00214692" w:rsidRDefault="00842849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представление о времени года. Формировать понятие «праздник», развивать эмоциональное чувство радости. Формировать у детей речевое произношение общеупотребительных слов. Формировать активный словарь. Развивать навык наблюдательности. Развивать моторику пальцев. </w:t>
            </w:r>
            <w:r w:rsidR="00BD1C4A">
              <w:rPr>
                <w:rFonts w:ascii="Times New Roman" w:hAnsi="Times New Roman" w:cs="Times New Roman"/>
                <w:sz w:val="28"/>
              </w:rPr>
              <w:t xml:space="preserve">Развивать эмоциональное восприятие и воспитывать любовь к окружающей природе. </w:t>
            </w:r>
            <w:r>
              <w:rPr>
                <w:rFonts w:ascii="Times New Roman" w:hAnsi="Times New Roman" w:cs="Times New Roman"/>
                <w:sz w:val="28"/>
              </w:rPr>
              <w:t xml:space="preserve">Воспитывать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любознательность. Воспитывать уважение и бережное отношение к окружающим.</w:t>
            </w:r>
            <w:r w:rsidR="00BD1C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50" w:type="dxa"/>
          </w:tcPr>
          <w:p w:rsidR="00214692" w:rsidRPr="00214692" w:rsidRDefault="00BB1B0F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Выставка творческих работ «Новый год»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«Наш друг транспорт»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4111" w:type="dxa"/>
          </w:tcPr>
          <w:p w:rsidR="00214692" w:rsidRPr="00214692" w:rsidRDefault="00BD1C4A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Формировать представление о транспорте. </w:t>
            </w:r>
            <w:r w:rsidR="00842849">
              <w:rPr>
                <w:rFonts w:ascii="Times New Roman" w:hAnsi="Times New Roman" w:cs="Times New Roman"/>
                <w:sz w:val="28"/>
              </w:rPr>
              <w:t xml:space="preserve">Способствовать пониманию элементарных инструкций, обусловленных ситуацией. </w:t>
            </w:r>
            <w:r>
              <w:rPr>
                <w:rFonts w:ascii="Times New Roman" w:hAnsi="Times New Roman" w:cs="Times New Roman"/>
                <w:sz w:val="28"/>
              </w:rPr>
              <w:t xml:space="preserve">Расширять активный словарь ребенка. Прививать новые игровые навыки. </w:t>
            </w:r>
            <w:r w:rsidR="00842849">
              <w:rPr>
                <w:rFonts w:ascii="Times New Roman" w:hAnsi="Times New Roman" w:cs="Times New Roman"/>
                <w:sz w:val="28"/>
              </w:rPr>
              <w:t xml:space="preserve">Развивать координацию и ориентировку в пространстве. </w:t>
            </w:r>
            <w:r>
              <w:rPr>
                <w:rFonts w:ascii="Times New Roman" w:hAnsi="Times New Roman" w:cs="Times New Roman"/>
                <w:sz w:val="28"/>
              </w:rPr>
              <w:t>Развивать тактильную память. Развивать остроту слухового восприятия. Воспитывать интерес к предметам ближнего окружения. Воспитывать наблюдательность.</w:t>
            </w:r>
          </w:p>
        </w:tc>
        <w:tc>
          <w:tcPr>
            <w:tcW w:w="1950" w:type="dxa"/>
          </w:tcPr>
          <w:p w:rsidR="00214692" w:rsidRPr="00214692" w:rsidRDefault="00CE5066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«На какой машине надо ехать?»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«Весенние трели»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4111" w:type="dxa"/>
          </w:tcPr>
          <w:p w:rsidR="00214692" w:rsidRPr="00214692" w:rsidRDefault="00BD1C4A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зрительное восприятие и понимание жизненно близких сюжетов, изображенных на картине</w:t>
            </w:r>
            <w:r w:rsidR="00173E68">
              <w:rPr>
                <w:rFonts w:ascii="Times New Roman" w:hAnsi="Times New Roman" w:cs="Times New Roman"/>
                <w:sz w:val="28"/>
              </w:rPr>
              <w:t xml:space="preserve">, развивать умение слушать сопроводительный текст и пояснения. Расширять активный словарь. </w:t>
            </w:r>
            <w:r>
              <w:rPr>
                <w:rFonts w:ascii="Times New Roman" w:hAnsi="Times New Roman" w:cs="Times New Roman"/>
                <w:sz w:val="28"/>
              </w:rPr>
              <w:t xml:space="preserve">Развивать зрительно-моторную координацию. Развивать слуховое восприятие.  </w:t>
            </w:r>
            <w:r w:rsidR="00173E68">
              <w:rPr>
                <w:rFonts w:ascii="Times New Roman" w:hAnsi="Times New Roman" w:cs="Times New Roman"/>
                <w:sz w:val="28"/>
              </w:rPr>
              <w:t xml:space="preserve">Развивать координацию движений кистей рук. </w:t>
            </w:r>
            <w:r>
              <w:rPr>
                <w:rFonts w:ascii="Times New Roman" w:hAnsi="Times New Roman" w:cs="Times New Roman"/>
                <w:sz w:val="28"/>
              </w:rPr>
              <w:t xml:space="preserve">Воспитывать дружеские чувства к окружающим. Воспитывать коммуникативные отношения. </w:t>
            </w:r>
            <w:r w:rsidR="00173E68">
              <w:rPr>
                <w:rFonts w:ascii="Times New Roman" w:hAnsi="Times New Roman" w:cs="Times New Roman"/>
                <w:sz w:val="28"/>
              </w:rPr>
              <w:t>Воспитывать настойчивость, желание достичь цели, вызвать чувство радости от полученного результата.</w:t>
            </w:r>
          </w:p>
        </w:tc>
        <w:tc>
          <w:tcPr>
            <w:tcW w:w="1950" w:type="dxa"/>
          </w:tcPr>
          <w:p w:rsidR="00214692" w:rsidRPr="00214692" w:rsidRDefault="00D10BC7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Коллективная творческая работа «Весна, весна, весна пришла!»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«Наши помощники»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4111" w:type="dxa"/>
          </w:tcPr>
          <w:p w:rsidR="00214692" w:rsidRPr="00214692" w:rsidRDefault="00173E68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Формировать нравственные и партнерские отношения.</w:t>
            </w:r>
            <w:r w:rsidR="00535DB8">
              <w:rPr>
                <w:rFonts w:ascii="Times New Roman" w:hAnsi="Times New Roman" w:cs="Times New Roman"/>
                <w:sz w:val="28"/>
              </w:rPr>
              <w:t xml:space="preserve"> Обогащать зрительно-осязательный опыт малышей.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Совершенствовать умение дифференцировать предметы по величине, по цвету. Расширять активный словарь. Развивать остроту слуха, зрительное восприятие. Воспитывать опрятность, аккуратность и трудолюбие. Воспитывать культурно-гигиенические навыки и опрятность.</w:t>
            </w:r>
            <w:r w:rsidR="00535DB8">
              <w:rPr>
                <w:rFonts w:ascii="Times New Roman" w:hAnsi="Times New Roman" w:cs="Times New Roman"/>
                <w:sz w:val="28"/>
              </w:rPr>
              <w:t xml:space="preserve"> Воспитывать уважение к старшим.</w:t>
            </w:r>
          </w:p>
        </w:tc>
        <w:tc>
          <w:tcPr>
            <w:tcW w:w="1950" w:type="dxa"/>
          </w:tcPr>
          <w:p w:rsidR="00214692" w:rsidRPr="00214692" w:rsidRDefault="00D10BC7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Сюжетно-ролевая игра «Дочки-матери»</w:t>
            </w:r>
          </w:p>
        </w:tc>
      </w:tr>
      <w:tr w:rsidR="00535DB8" w:rsidTr="00535DB8">
        <w:tc>
          <w:tcPr>
            <w:tcW w:w="2093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«Земля – наш общий дом»</w:t>
            </w:r>
          </w:p>
        </w:tc>
        <w:tc>
          <w:tcPr>
            <w:tcW w:w="1417" w:type="dxa"/>
          </w:tcPr>
          <w:p w:rsidR="00214692" w:rsidRPr="00214692" w:rsidRDefault="00214692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4111" w:type="dxa"/>
          </w:tcPr>
          <w:p w:rsidR="00214692" w:rsidRPr="00214692" w:rsidRDefault="00535DB8" w:rsidP="00F65C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Закрепить знания детей об окружающем мире, этике взаимоотношения со сверстниками и взрослыми. Закрепить навыки речевого общения. Развивать художественно-речевую активность. Развивать мелкую моторику. Развивать глазомер, координацию движений рук, умение контролировать их зрительно. Воспитывать настойчивость в достижении цели, терпение.</w:t>
            </w:r>
          </w:p>
        </w:tc>
        <w:tc>
          <w:tcPr>
            <w:tcW w:w="1950" w:type="dxa"/>
          </w:tcPr>
          <w:p w:rsidR="00214692" w:rsidRPr="00214692" w:rsidRDefault="00D10BC7" w:rsidP="0021469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 стенгазеты по итогам года</w:t>
            </w:r>
          </w:p>
        </w:tc>
      </w:tr>
    </w:tbl>
    <w:p w:rsidR="00214692" w:rsidRPr="00214692" w:rsidRDefault="00214692" w:rsidP="00214692">
      <w:pPr>
        <w:jc w:val="center"/>
        <w:rPr>
          <w:rFonts w:ascii="Times New Roman" w:hAnsi="Times New Roman" w:cs="Times New Roman"/>
          <w:b/>
          <w:sz w:val="28"/>
        </w:rPr>
      </w:pPr>
    </w:p>
    <w:sectPr w:rsidR="00214692" w:rsidRPr="00214692" w:rsidSect="00DF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692"/>
    <w:rsid w:val="00141A2C"/>
    <w:rsid w:val="00171673"/>
    <w:rsid w:val="00173E68"/>
    <w:rsid w:val="00214692"/>
    <w:rsid w:val="00535DB8"/>
    <w:rsid w:val="00842849"/>
    <w:rsid w:val="00BB1B0F"/>
    <w:rsid w:val="00BD1C4A"/>
    <w:rsid w:val="00CE5066"/>
    <w:rsid w:val="00D10BC7"/>
    <w:rsid w:val="00DF1710"/>
    <w:rsid w:val="00F65CE3"/>
    <w:rsid w:val="00FB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030B-47AB-4320-8F1A-0EB7D6E9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2013-10-02T18:20:00Z</dcterms:created>
  <dcterms:modified xsi:type="dcterms:W3CDTF">2013-10-02T20:04:00Z</dcterms:modified>
</cp:coreProperties>
</file>