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E" w:rsidRPr="0069152E" w:rsidRDefault="002A2C0E" w:rsidP="002A2C0E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69152E">
        <w:rPr>
          <w:b/>
          <w:color w:val="000000"/>
          <w:shd w:val="clear" w:color="auto" w:fill="FFFFFF"/>
        </w:rPr>
        <w:t>Педагогическая диагностика театрализованной деятельности</w:t>
      </w:r>
      <w:r>
        <w:rPr>
          <w:b/>
          <w:color w:val="000000"/>
          <w:shd w:val="clear" w:color="auto" w:fill="FFFFFF"/>
        </w:rPr>
        <w:t xml:space="preserve"> </w:t>
      </w:r>
    </w:p>
    <w:p w:rsidR="002A2C0E" w:rsidRPr="0069152E" w:rsidRDefault="002A2C0E" w:rsidP="002A2C0E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9152E">
        <w:rPr>
          <w:b/>
          <w:color w:val="000000"/>
          <w:shd w:val="clear" w:color="auto" w:fill="FFFFFF"/>
        </w:rPr>
        <w:t>(</w:t>
      </w:r>
      <w:r w:rsidRPr="0069152E">
        <w:rPr>
          <w:color w:val="000000"/>
          <w:shd w:val="clear" w:color="auto" w:fill="FFFFFF"/>
        </w:rPr>
        <w:t>Т.С. Комарова)</w:t>
      </w:r>
    </w:p>
    <w:p w:rsidR="002A2C0E" w:rsidRDefault="002A2C0E" w:rsidP="002A2C0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69152E">
        <w:rPr>
          <w:color w:val="000000"/>
        </w:rPr>
        <w:br/>
      </w:r>
      <w:r w:rsidRPr="0069152E">
        <w:rPr>
          <w:b/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Основы театральной культуры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интересуется театрализованной деятельностью, использует свои знания в театрализованной деятельности;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(I балл): не проявляет интереса к театрализованной деятельности; знает правила поведения в театре; затрудняется назвать различные виды театра.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b/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Речевая культура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произведение от разных лиц, используя языковые и интонационно-образные средства выразительности речи;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понимает главную идею литературного произведения;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(эпитеты, сравнения, образные выражения);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понимает содержание произведения; различает главных и второстепенных героев; затрудняется выделить единицы сюжета; пересказывает произведение с помощью педагога.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Эмоционально-образное развитие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различает эмоциональные состояния и их характеристики, но затруднятся их продемонстрировать средствами мимики, жеста, движения.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Навыки кукловождения</w:t>
      </w:r>
      <w:r w:rsidRPr="0069152E">
        <w:rPr>
          <w:b/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импровизирует с куклами разных систем в работе над спектаклем;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использует навыки кукловождения в работе над спектаклем;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владеет элементарными навыками кук-ловождения.</w:t>
      </w:r>
      <w:r w:rsidRPr="0069152E">
        <w:rPr>
          <w:color w:val="000000"/>
        </w:rPr>
        <w:br/>
      </w:r>
      <w:r w:rsidRPr="0069152E">
        <w:rPr>
          <w:b/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Музыкальное развитие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 xml:space="preserve">Высокий уровень (3 балла): 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сопро-вождение к частям сюжета; самостоятельно использует </w:t>
      </w:r>
      <w:r w:rsidRPr="0069152E">
        <w:rPr>
          <w:color w:val="000000"/>
          <w:shd w:val="clear" w:color="auto" w:fill="FFFFFF"/>
        </w:rPr>
        <w:lastRenderedPageBreak/>
        <w:t>музыкальное сопровождение, свободно исполняет песню, танец в спектакле;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передает в свободных пластических движениях характер музыки; самостоятельно выбирает музыкальные характеристики героев, 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затрудняется в создании пластических образов в соответствии с характером музыки; затрудняется выбрать музыкальную характеристику героев из предложенных педагогом; затрудняется в игре на детских музыкальных инструментах и подборе знакомых песен к спектаклю.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Основы изобразительно-оформительской деятельности</w:t>
      </w:r>
      <w:r w:rsidRPr="0069152E">
        <w:rPr>
          <w:rStyle w:val="apple-converted-space"/>
          <w:color w:val="000000"/>
          <w:shd w:val="clear" w:color="auto" w:fill="FFFFFF"/>
        </w:rPr>
        <w:t> 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самостоятельно создает эскизы к основным действиям спектакля, эскизы персонажей и декораций с учетом материала, из которого их будет изготавливать; проявляет фантазию в изготовлении декораций и персонажей к спектаклям для различных видов театра (кукольного, настольного, теневого, на фланелёграфе);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создает эскизы декораций, персонажей и основных действий спектакля; создает по эскизу или словесной характеристике-инструкции декорации из различных материалов;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создает рисунки на основные действия спектакля; затрудняется в изготовлении декораций из различных материалов.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b/>
          <w:color w:val="000000"/>
          <w:shd w:val="clear" w:color="auto" w:fill="FFFFFF"/>
        </w:rPr>
        <w:t>Основы коллективной творческой деятельности</w:t>
      </w:r>
      <w:r w:rsidRPr="0069152E">
        <w:rPr>
          <w:color w:val="000000"/>
        </w:rPr>
        <w:br/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Высокий уровень (3 балла): проявляет инициативу, согласованность действий с партнерами, творческую активность на всех этапах работы над спектаклем;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средний уровень (2 балла): проявляет инициативу и согласованность действий с партнерами в планировании коллективной деятельности;</w:t>
      </w:r>
      <w:r w:rsidRPr="0069152E">
        <w:rPr>
          <w:color w:val="000000"/>
        </w:rPr>
        <w:br/>
      </w:r>
      <w:r w:rsidRPr="0069152E">
        <w:rPr>
          <w:color w:val="000000"/>
          <w:shd w:val="clear" w:color="auto" w:fill="FFFFFF"/>
        </w:rPr>
        <w:t>низкий уровень (1 балл): не проявляет инициативы, пассивен на всех этапах работы над спектаклем.</w:t>
      </w:r>
    </w:p>
    <w:p w:rsidR="002A2C0E" w:rsidRDefault="002A2C0E" w:rsidP="002A2C0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A2C0E" w:rsidRDefault="002A2C0E" w:rsidP="002A2C0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A2C0E" w:rsidRDefault="002A2C0E" w:rsidP="002A2C0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A2C0E" w:rsidRDefault="002A2C0E" w:rsidP="002A2C0E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DA4A56" w:rsidRDefault="00DA4A56">
      <w:bookmarkStart w:id="0" w:name="_GoBack"/>
      <w:bookmarkEnd w:id="0"/>
    </w:p>
    <w:sectPr w:rsidR="00D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0E"/>
    <w:rsid w:val="002A2C0E"/>
    <w:rsid w:val="00D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A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A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2013-11-17T16:27:00Z</dcterms:created>
  <dcterms:modified xsi:type="dcterms:W3CDTF">2013-11-17T16:28:00Z</dcterms:modified>
</cp:coreProperties>
</file>