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F8" w:rsidRDefault="00F915F8" w:rsidP="00F915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Консультацию подготовила: Худякова Е.В.</w:t>
      </w:r>
    </w:p>
    <w:p w:rsidR="00F915F8" w:rsidRPr="0027220D" w:rsidRDefault="00F915F8" w:rsidP="00F915F8">
      <w:pPr>
        <w:rPr>
          <w:b/>
          <w:color w:val="FFC000"/>
          <w:sz w:val="32"/>
          <w:szCs w:val="32"/>
        </w:rPr>
      </w:pPr>
      <w:r w:rsidRPr="0027220D">
        <w:rPr>
          <w:b/>
          <w:color w:val="FFC000"/>
          <w:sz w:val="32"/>
          <w:szCs w:val="32"/>
        </w:rPr>
        <w:t>КОНСУЛЬТАЦИЯ ДЛЯ ВОСПИТАТЕЛЕЙ: ХАРАКТЕРИСТИКА ВИДОВ БУМАГИ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Бумажная промышленность выпускает около 600 видов и сортов, имеющих различное назначение и свойства. Многие из этих сортов могут быть исопльзованы на занятиях по художественному конструированию и ручному труду в детском саду.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Рассмотрим некоторые виды бумаги, которые получили наибольшее распространение в быту и применяется как основной материал в пратике художетсвенного и трудового воспитания дошкольников. </w:t>
      </w:r>
    </w:p>
    <w:p w:rsidR="00F915F8" w:rsidRPr="0045730E" w:rsidRDefault="00F915F8" w:rsidP="00F915F8">
      <w:pPr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45730E">
        <w:rPr>
          <w:b/>
          <w:color w:val="FF0000"/>
          <w:sz w:val="32"/>
          <w:szCs w:val="32"/>
          <w:u w:val="single"/>
        </w:rPr>
        <w:t>Бумага для печати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45730E">
        <w:rPr>
          <w:b/>
          <w:color w:val="00B0F0"/>
          <w:sz w:val="32"/>
          <w:szCs w:val="32"/>
        </w:rPr>
        <w:t>Газетная бумага</w:t>
      </w:r>
      <w:r>
        <w:rPr>
          <w:sz w:val="32"/>
          <w:szCs w:val="32"/>
        </w:rPr>
        <w:t xml:space="preserve"> расчитана на кратковременное пользование. Она имеет желтоватый оттенко, непрочна на разрыв, так как изготовляется из небеленой целлюлозы и древесной массы. Применение этой бумаги для конструирования из-за ее непрочности ограничено выполнением лишь поделок разового назначения. Например, из газетной бумаги можно сделать шапочки, которые надевают в жаркий день, или сложить фигурки животных. Скажем, своеобразное расположение текста имитирует окраску шерсти зебры или оперения-пеструшки.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Книжно-журнальная бумага, как говорит само наименование, предназначается для петания книг, журналов, нот, цветных литографий, эстампов. Поэтому этот вид бумаги подразделяется на типогрфскую, нотопечатную, литографическую, эстампную и тд. В розничной продаже такой бумаги нет. В конструировании по типу оригами исопльзуют обычно старые журналы, иллюстрации с красочными рисунками. Таким же образом применяют и </w:t>
      </w:r>
      <w:r w:rsidRPr="008A140B">
        <w:rPr>
          <w:b/>
          <w:color w:val="00B0F0"/>
          <w:sz w:val="32"/>
          <w:szCs w:val="32"/>
        </w:rPr>
        <w:t>картографическую бумагу</w:t>
      </w:r>
      <w:r>
        <w:rPr>
          <w:sz w:val="32"/>
          <w:szCs w:val="32"/>
        </w:rPr>
        <w:t>, на которой петают географические, гидрографические и топографические карты. Это бумага гладкая, прочная на разрыв и излом, не деформируется после увлажнения и высушивания. Поэтому из старых карт хорошо получаются поделки для игр с водой: кораблики, лодочки, водоплавающие птицы и др.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6F3B95">
        <w:rPr>
          <w:b/>
          <w:sz w:val="32"/>
          <w:szCs w:val="32"/>
        </w:rPr>
        <w:lastRenderedPageBreak/>
        <w:t>Обложечня, или упаковочная, бумага</w:t>
      </w:r>
      <w:r>
        <w:rPr>
          <w:sz w:val="32"/>
          <w:szCs w:val="32"/>
        </w:rPr>
        <w:t xml:space="preserve"> выпускается для книжных, журнальных. Альбомных, тетрадных обложек. К этому же виду относят и </w:t>
      </w:r>
      <w:r w:rsidRPr="006F3B95">
        <w:rPr>
          <w:b/>
          <w:sz w:val="32"/>
          <w:szCs w:val="32"/>
        </w:rPr>
        <w:t>форзацную бумагу</w:t>
      </w:r>
      <w:r>
        <w:rPr>
          <w:sz w:val="32"/>
          <w:szCs w:val="32"/>
        </w:rPr>
        <w:t>. Из нее дети могут сделать самые разнообразные фигурки или применить как фон для композиций панно, макетов, ширм.</w:t>
      </w:r>
    </w:p>
    <w:p w:rsidR="00F915F8" w:rsidRPr="00A74624" w:rsidRDefault="00F915F8" w:rsidP="00F915F8">
      <w:pPr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A74624">
        <w:rPr>
          <w:b/>
          <w:color w:val="FF0000"/>
          <w:sz w:val="32"/>
          <w:szCs w:val="32"/>
          <w:u w:val="single"/>
        </w:rPr>
        <w:t>Крашеная бумага</w:t>
      </w:r>
    </w:p>
    <w:p w:rsidR="00F915F8" w:rsidRPr="003C39C1" w:rsidRDefault="00F915F8" w:rsidP="00F915F8">
      <w:pPr>
        <w:ind w:firstLine="708"/>
        <w:jc w:val="both"/>
        <w:rPr>
          <w:sz w:val="32"/>
          <w:szCs w:val="32"/>
        </w:rPr>
      </w:pPr>
      <w:r w:rsidRPr="00E8157E">
        <w:rPr>
          <w:b/>
          <w:color w:val="00B0F0"/>
          <w:sz w:val="32"/>
          <w:szCs w:val="32"/>
        </w:rPr>
        <w:t>Настольная бумага</w:t>
      </w:r>
      <w:r>
        <w:rPr>
          <w:sz w:val="32"/>
          <w:szCs w:val="32"/>
        </w:rPr>
        <w:t xml:space="preserve"> изготовливается из обложечной или оберточной бумаги, имеет односторонюю окраску, как правило, мягких тонов. Может быть использована для создания композиций крупного масштаба, а также в качестве фона для размещения отдельно сделанных поделок, </w:t>
      </w:r>
      <w:r w:rsidRPr="003C39C1">
        <w:rPr>
          <w:sz w:val="32"/>
          <w:szCs w:val="32"/>
        </w:rPr>
        <w:t>объединенных сюжетом.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3C39C1">
        <w:rPr>
          <w:b/>
          <w:color w:val="00B0F0"/>
          <w:sz w:val="32"/>
          <w:szCs w:val="32"/>
        </w:rPr>
        <w:t>Глянцевая бумага</w:t>
      </w:r>
      <w:r>
        <w:rPr>
          <w:sz w:val="32"/>
          <w:szCs w:val="32"/>
        </w:rPr>
        <w:t xml:space="preserve"> получается получается из писчей путем одностороннего крашения с последующим лощением, что создает блестящую, яркую поверхность разных тонов и оттнеков. Она является прекрасным материалом для изготовления поделок приемами оригами, так как хорошо складывается.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3C39C1">
        <w:rPr>
          <w:b/>
          <w:color w:val="00B0F0"/>
          <w:sz w:val="32"/>
          <w:szCs w:val="32"/>
        </w:rPr>
        <w:t>Мраморная бумага</w:t>
      </w:r>
      <w:r>
        <w:rPr>
          <w:sz w:val="32"/>
          <w:szCs w:val="32"/>
        </w:rPr>
        <w:t xml:space="preserve"> отличается от гланцевой лишь своеобразием обработки ее поверхности мраморным рисунком – разводами, смывами разных тонов одного и того же цвета, что напоминает мрамор. Такая бумага может служить фоном для наклеивания декоративных композиций, из нее складывают домики, корзины, коробочки, ящички, поставки и т.п.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DE1482">
        <w:rPr>
          <w:b/>
          <w:color w:val="00B0F0"/>
          <w:sz w:val="32"/>
          <w:szCs w:val="32"/>
        </w:rPr>
        <w:t>Шегреневая бумага</w:t>
      </w:r>
      <w:r>
        <w:rPr>
          <w:sz w:val="32"/>
          <w:szCs w:val="32"/>
        </w:rPr>
        <w:t xml:space="preserve"> обрабатывается так же, как и мраморная, но ее дополнительно подвергают теснению, чтобы придать вид кожи. Это бумага плохо складывается, сгибы получаются нечеткими, они быстро расходятся, поэтому поделки, сделанные из шагреневой бумаги, неустойчивы. Ее не рекомендуется использовать в конструировании. Иногда она может быть применена для фоона в декоративной композиции, выполняемой по мотивам народного орнамента. 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Обойная бумага с рисунчатой поверхностью может найти самое щирокое применение в конструировании поделок крупного масштаба или </w:t>
      </w:r>
      <w:r>
        <w:rPr>
          <w:sz w:val="32"/>
          <w:szCs w:val="32"/>
        </w:rPr>
        <w:lastRenderedPageBreak/>
        <w:t>служить фоном для размещения тематических композиций. Например, на бумаге с цветочным рисунком можно поместить фигурки петуха, курочки с цыплятами. Из обойной бумаги создают также композиции хороводов кукол, матрешек, птерушек, по-разному комбинируя цвета, рисунок заготовки, чтобы получить красочные сочетания фигур.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A94182">
        <w:rPr>
          <w:b/>
          <w:color w:val="00B0F0"/>
          <w:sz w:val="32"/>
          <w:szCs w:val="32"/>
        </w:rPr>
        <w:t>Упаковочная и оберточная бумага</w:t>
      </w:r>
      <w:r>
        <w:rPr>
          <w:sz w:val="32"/>
          <w:szCs w:val="32"/>
        </w:rPr>
        <w:t xml:space="preserve"> бывает общего и специального назначения. Бумага общего назначения используется как упаковочный материал, она отличается по составу: целлюлозная, древесная, соломенная, макулатурная, тряпичная. Оберточная специальная бумага различается по назначению: чайная, сахарная, мануфактурная, спичечная и т.д. сюда же относится оберточная бумага с тисненным рисунком, текстом, фирменным знакм. Разнообразие оберточной бумаги слздает большой арсенал возможностей для ее широкого применения в создании различных поделок, отличающихся красочностью, выразительностью трактовки образов предметов, игрушек и т.д.</w:t>
      </w:r>
    </w:p>
    <w:p w:rsidR="00F915F8" w:rsidRPr="00D852B8" w:rsidRDefault="00F915F8" w:rsidP="00F915F8">
      <w:pPr>
        <w:ind w:firstLine="708"/>
        <w:jc w:val="center"/>
        <w:rPr>
          <w:b/>
          <w:color w:val="FF0000"/>
          <w:sz w:val="32"/>
          <w:szCs w:val="32"/>
        </w:rPr>
      </w:pPr>
      <w:r w:rsidRPr="00D852B8">
        <w:rPr>
          <w:b/>
          <w:color w:val="FF0000"/>
          <w:sz w:val="32"/>
          <w:szCs w:val="32"/>
        </w:rPr>
        <w:t>Бумага для письма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D852B8">
        <w:rPr>
          <w:b/>
          <w:color w:val="00B0F0"/>
          <w:sz w:val="32"/>
          <w:szCs w:val="32"/>
        </w:rPr>
        <w:t>Писчая, потребительская, почтовая бумага</w:t>
      </w:r>
      <w:r>
        <w:rPr>
          <w:sz w:val="32"/>
          <w:szCs w:val="32"/>
        </w:rPr>
        <w:t xml:space="preserve"> – наиболее высококачественная бумага, изготавлимая из тряпья и целюлозы. Хорошо поддается обработке: легко складывается, хорошо окрашивается в любой цвет. Эти качества и свойства писчей бумаги позволяют рекомендовать ее для широкого применения в изготовлении поделок по типу оригами после предварительной окраски в тот или иной цвет, а детям дать возможность выбрать нужную бумагу по цвету, чтобы полностью осуществить задуманное в процессе конструирования.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7711BC">
        <w:rPr>
          <w:b/>
          <w:color w:val="00B0F0"/>
          <w:sz w:val="32"/>
          <w:szCs w:val="32"/>
        </w:rPr>
        <w:t>Бумага чертежно-</w:t>
      </w:r>
      <w:r>
        <w:rPr>
          <w:b/>
          <w:color w:val="00B0F0"/>
          <w:sz w:val="32"/>
          <w:szCs w:val="32"/>
        </w:rPr>
        <w:t>рисовальная</w:t>
      </w:r>
      <w:r>
        <w:rPr>
          <w:sz w:val="32"/>
          <w:szCs w:val="32"/>
        </w:rPr>
        <w:t xml:space="preserve"> выпускается  как высшего качества, так и обыкновенная. В конструировании поделок эту бумагу используют как основу для украшения предметных, декоративных и сюжетных композиций.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24473C">
        <w:rPr>
          <w:b/>
          <w:color w:val="00B0F0"/>
          <w:sz w:val="32"/>
          <w:szCs w:val="32"/>
        </w:rPr>
        <w:t>Калька</w:t>
      </w:r>
      <w:r>
        <w:rPr>
          <w:sz w:val="32"/>
          <w:szCs w:val="32"/>
        </w:rPr>
        <w:t xml:space="preserve"> – это бумага, пропитанная для прозрачности воском и маслом. , чтобы показать прозрачность крыльев бабочек, стрекоз, жуков, изготовить </w:t>
      </w:r>
      <w:r>
        <w:rPr>
          <w:sz w:val="32"/>
          <w:szCs w:val="32"/>
        </w:rPr>
        <w:lastRenderedPageBreak/>
        <w:t xml:space="preserve">нарядные елочные украшения, игрушки в виде фонариков, корзиночек и т.д. Проходит такая бумага также для изображения героев, персонажей сказок, мульфильмов, где она применяется в сочетании с цветной фольгой, слюдой, целлофаном, чтобы придать образцам особый блеск, сделать их более нарядными, необычными, сказочными. </w:t>
      </w:r>
    </w:p>
    <w:p w:rsidR="00F915F8" w:rsidRPr="00654DA1" w:rsidRDefault="00F915F8" w:rsidP="00F915F8">
      <w:pPr>
        <w:ind w:firstLine="708"/>
        <w:jc w:val="center"/>
        <w:rPr>
          <w:b/>
          <w:color w:val="FF0000"/>
          <w:sz w:val="32"/>
          <w:szCs w:val="32"/>
        </w:rPr>
      </w:pPr>
      <w:r w:rsidRPr="00654DA1">
        <w:rPr>
          <w:b/>
          <w:color w:val="FF0000"/>
          <w:sz w:val="32"/>
          <w:szCs w:val="32"/>
        </w:rPr>
        <w:t>Бумага впитывающая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этому виду бумаги относят </w:t>
      </w:r>
      <w:r w:rsidRPr="00441DCA">
        <w:rPr>
          <w:b/>
          <w:color w:val="00B0F0"/>
          <w:sz w:val="32"/>
          <w:szCs w:val="32"/>
        </w:rPr>
        <w:t>фильтрованную, промокательную, пергаментную, креповую, папирусную</w:t>
      </w:r>
      <w:r w:rsidRPr="00441DCA">
        <w:rPr>
          <w:sz w:val="32"/>
          <w:szCs w:val="32"/>
        </w:rPr>
        <w:t>.</w:t>
      </w:r>
      <w:r>
        <w:rPr>
          <w:sz w:val="32"/>
          <w:szCs w:val="32"/>
        </w:rPr>
        <w:t xml:space="preserve"> Вся она отличается мягкостью, даже пушистостью, приглушенными цветовыми оттенками. Такая бумага пригодна для изготовления цветов, некоторых разновидностей птиц. Из впитывающей бумаги создают элементы макетов, композиций поделок в виде панно, ширмы, используют ее и при оформлении детских костюмов к инценировкам, спектаклям. Детей  нужно обучать правильно обращаться с такой бумагой. Они должны знать, что впитывающая бумага быстро намокает (поэтому нельзя ее увлажнять), легко рвется, при складывании следует хорошо заделывать сгибы, даже прогрлаживать их теплым утюгом.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Картон на занятиях по художественному конструированию по типу оригами используют тонких сортов, разного цвета. При создании поделок применяют одноразовый сгиб картона с дальнейшей проработкой деталей, вырезая и наклеивая дополнительные части из цветной бумаги. Так делают более крупные, устойчивые поделки и элементы оформления зала для проведения празднника, спектакля. Кроме того, картон может служить основой для наклеивания конструкций в виде плоскостного панно. 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</w:p>
    <w:p w:rsidR="00F915F8" w:rsidRPr="00606CC3" w:rsidRDefault="00F915F8" w:rsidP="00F915F8">
      <w:pPr>
        <w:ind w:firstLine="708"/>
        <w:jc w:val="both"/>
        <w:rPr>
          <w:b/>
          <w:sz w:val="32"/>
          <w:szCs w:val="32"/>
          <w:u w:val="single"/>
        </w:rPr>
      </w:pPr>
      <w:r w:rsidRPr="00606CC3">
        <w:rPr>
          <w:b/>
          <w:sz w:val="32"/>
          <w:szCs w:val="32"/>
          <w:u w:val="single"/>
        </w:rPr>
        <w:t>Литература используемая для консультации:</w:t>
      </w:r>
    </w:p>
    <w:p w:rsidR="00F915F8" w:rsidRPr="004552B9" w:rsidRDefault="00F915F8" w:rsidP="00F915F8">
      <w:pPr>
        <w:pStyle w:val="a3"/>
        <w:numPr>
          <w:ilvl w:val="0"/>
          <w:numId w:val="1"/>
        </w:numPr>
        <w:ind w:firstLine="708"/>
        <w:jc w:val="both"/>
        <w:rPr>
          <w:sz w:val="32"/>
          <w:szCs w:val="32"/>
        </w:rPr>
      </w:pPr>
      <w:r w:rsidRPr="004552B9">
        <w:rPr>
          <w:sz w:val="32"/>
          <w:szCs w:val="32"/>
        </w:rPr>
        <w:t>З.А.Богатеева. Чудесные поделки из бумаги: Кн. Для воспиаттелей дет. Сада и родителей. – М: Просвещение, 1992. – 208 с.</w:t>
      </w:r>
    </w:p>
    <w:p w:rsidR="00F915F8" w:rsidRDefault="00F915F8" w:rsidP="00F915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Консультацию подготовила: Худякова Е.В.</w:t>
      </w:r>
    </w:p>
    <w:p w:rsidR="00F915F8" w:rsidRPr="0027220D" w:rsidRDefault="00F915F8" w:rsidP="00F915F8">
      <w:pPr>
        <w:rPr>
          <w:b/>
          <w:color w:val="FFC000"/>
          <w:sz w:val="32"/>
          <w:szCs w:val="32"/>
        </w:rPr>
      </w:pPr>
      <w:r w:rsidRPr="0027220D">
        <w:rPr>
          <w:b/>
          <w:color w:val="FFC000"/>
          <w:sz w:val="32"/>
          <w:szCs w:val="32"/>
        </w:rPr>
        <w:lastRenderedPageBreak/>
        <w:t>КОНСУЛЬТАЦИЯ ДЛЯ ВОСПИТАТЕЛЕЙ: ХАРАКТЕРИСТИКА ВИДОВ БУМАГИ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Бумажная промышленность выпускает около 600 видов и сортов, имеющих различное назначение и свойства. Многие из этих сортов могут быть исопльзованы на занятиях по художественному конструированию и ручному труду в детском саду.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Рассмотрим некоторые виды бумаги, которые получили наибольшее распространение в быту и применяется как основной материал в пратике художетсвенного и трудового воспитания дошкольников. </w:t>
      </w:r>
    </w:p>
    <w:p w:rsidR="00F915F8" w:rsidRPr="0045730E" w:rsidRDefault="00F915F8" w:rsidP="00F915F8">
      <w:pPr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45730E">
        <w:rPr>
          <w:b/>
          <w:color w:val="FF0000"/>
          <w:sz w:val="32"/>
          <w:szCs w:val="32"/>
          <w:u w:val="single"/>
        </w:rPr>
        <w:t>Бумага для печати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45730E">
        <w:rPr>
          <w:b/>
          <w:color w:val="00B0F0"/>
          <w:sz w:val="32"/>
          <w:szCs w:val="32"/>
        </w:rPr>
        <w:t>Газетная бумага</w:t>
      </w:r>
      <w:r>
        <w:rPr>
          <w:sz w:val="32"/>
          <w:szCs w:val="32"/>
        </w:rPr>
        <w:t xml:space="preserve"> расчитана на кратковременное пользование. Она имеет желтоватый оттенко, непрочна на разрыв, так как изготовляется из небеленой целлюлозы и древесной массы. Применение этой бумаги для конструирования из-за ее непрочности ограничено выполнением лишь поделок разового назначения. Например, из газетной бумаги можно сделать шапочки, которые надевают в жаркий день, или сложить фигурки животных. Скажем, своеобразное расположение текста имитирует окраску шерсти зебры или оперения-пеструшки.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Книжно-журнальная бумага, как говорит само наименование, предназначается для петания книг, журналов, нот, цветных литографий, эстампов. Поэтому этот вид бумаги подразделяется на типогрфскую, нотопечатную, литографическую, эстампную и тд. В розничной продаже такой бумаги нет. В конструировании по типу оригами исопльзуют обычно старые журналы, иллюстрации с красочными рисунками. Таким же образом применяют и </w:t>
      </w:r>
      <w:r w:rsidRPr="008A140B">
        <w:rPr>
          <w:b/>
          <w:color w:val="00B0F0"/>
          <w:sz w:val="32"/>
          <w:szCs w:val="32"/>
        </w:rPr>
        <w:t>картографическую бумагу</w:t>
      </w:r>
      <w:r>
        <w:rPr>
          <w:sz w:val="32"/>
          <w:szCs w:val="32"/>
        </w:rPr>
        <w:t>, на которой петают географические, гидрографические и топографические карты. Это бумага гладкая, прочная на разрыв и излом, не деформируется после увлажнения и высушивания. Поэтому из старых карт хорошо получаются поделки для игр с водой: кораблики, лодочки, водоплавающие птицы и др.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6F3B95">
        <w:rPr>
          <w:b/>
          <w:sz w:val="32"/>
          <w:szCs w:val="32"/>
        </w:rPr>
        <w:lastRenderedPageBreak/>
        <w:t>Обложечня, или упаковочная, бумага</w:t>
      </w:r>
      <w:r>
        <w:rPr>
          <w:sz w:val="32"/>
          <w:szCs w:val="32"/>
        </w:rPr>
        <w:t xml:space="preserve"> выпускается для книжных, журнальных. Альбомных, тетрадных обложек. К этому же виду относят и </w:t>
      </w:r>
      <w:r w:rsidRPr="006F3B95">
        <w:rPr>
          <w:b/>
          <w:sz w:val="32"/>
          <w:szCs w:val="32"/>
        </w:rPr>
        <w:t>форзацную бумагу</w:t>
      </w:r>
      <w:r>
        <w:rPr>
          <w:sz w:val="32"/>
          <w:szCs w:val="32"/>
        </w:rPr>
        <w:t>. Из нее дети могут сделать самые разнообразные фигурки или применить как фон для композиций панно, макетов, ширм.</w:t>
      </w:r>
    </w:p>
    <w:p w:rsidR="00F915F8" w:rsidRPr="00A74624" w:rsidRDefault="00F915F8" w:rsidP="00F915F8">
      <w:pPr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A74624">
        <w:rPr>
          <w:b/>
          <w:color w:val="FF0000"/>
          <w:sz w:val="32"/>
          <w:szCs w:val="32"/>
          <w:u w:val="single"/>
        </w:rPr>
        <w:t>Крашеная бумага</w:t>
      </w:r>
    </w:p>
    <w:p w:rsidR="00F915F8" w:rsidRPr="003C39C1" w:rsidRDefault="00F915F8" w:rsidP="00F915F8">
      <w:pPr>
        <w:ind w:firstLine="708"/>
        <w:jc w:val="both"/>
        <w:rPr>
          <w:sz w:val="32"/>
          <w:szCs w:val="32"/>
        </w:rPr>
      </w:pPr>
      <w:r w:rsidRPr="00E8157E">
        <w:rPr>
          <w:b/>
          <w:color w:val="00B0F0"/>
          <w:sz w:val="32"/>
          <w:szCs w:val="32"/>
        </w:rPr>
        <w:t>Настольная бумага</w:t>
      </w:r>
      <w:r>
        <w:rPr>
          <w:sz w:val="32"/>
          <w:szCs w:val="32"/>
        </w:rPr>
        <w:t xml:space="preserve"> изготовливается из обложечной или оберточной бумаги, имеет односторонюю окраску, как правило, мягких тонов. Может быть использована для создания композиций крупного масштаба, а также в качестве фона для размещения отдельно сделанных поделок, </w:t>
      </w:r>
      <w:r w:rsidRPr="003C39C1">
        <w:rPr>
          <w:sz w:val="32"/>
          <w:szCs w:val="32"/>
        </w:rPr>
        <w:t>объединенных сюжетом.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3C39C1">
        <w:rPr>
          <w:b/>
          <w:color w:val="00B0F0"/>
          <w:sz w:val="32"/>
          <w:szCs w:val="32"/>
        </w:rPr>
        <w:t>Глянцевая бумага</w:t>
      </w:r>
      <w:r>
        <w:rPr>
          <w:sz w:val="32"/>
          <w:szCs w:val="32"/>
        </w:rPr>
        <w:t xml:space="preserve"> получается получается из писчей путем одностороннего крашения с последующим лощением, что создает блестящую, яркую поверхность разных тонов и оттнеков. Она является прекрасным материалом для изготовления поделок приемами оригами, так как хорошо складывается.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3C39C1">
        <w:rPr>
          <w:b/>
          <w:color w:val="00B0F0"/>
          <w:sz w:val="32"/>
          <w:szCs w:val="32"/>
        </w:rPr>
        <w:t>Мраморная бумага</w:t>
      </w:r>
      <w:r>
        <w:rPr>
          <w:sz w:val="32"/>
          <w:szCs w:val="32"/>
        </w:rPr>
        <w:t xml:space="preserve"> отличается от гланцевой лишь своеобразием обработки ее поверхности мраморным рисунком – разводами, смывами разных тонов одного и того же цвета, что напоминает мрамор. Такая бумага может служить фоном для наклеивания декоративных композиций, из нее складывают домики, корзины, коробочки, ящички, поставки и т.п.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DE1482">
        <w:rPr>
          <w:b/>
          <w:color w:val="00B0F0"/>
          <w:sz w:val="32"/>
          <w:szCs w:val="32"/>
        </w:rPr>
        <w:t>Шегреневая бумага</w:t>
      </w:r>
      <w:r>
        <w:rPr>
          <w:sz w:val="32"/>
          <w:szCs w:val="32"/>
        </w:rPr>
        <w:t xml:space="preserve"> обрабатывается так же, как и мраморная, но ее дополнительно подвергают теснению, чтобы придать вид кожи. Это бумага плохо складывается, сгибы получаются нечеткими, они быстро расходятся, поэтому поделки, сделанные из шагреневой бумаги, неустойчивы. Ее не рекомендуется использовать в конструировании. Иногда она может быть применена для фоона в декоративной композиции, выполняемой по мотивам народного орнамента. 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Обойная бумага с рисунчатой поверхностью может найти самое щирокое применение в конструировании поделок крупного масштаба или </w:t>
      </w:r>
      <w:r>
        <w:rPr>
          <w:sz w:val="32"/>
          <w:szCs w:val="32"/>
        </w:rPr>
        <w:lastRenderedPageBreak/>
        <w:t>служить фоном для размещения тематических композиций. Например, на бумаге с цветочным рисунком можно поместить фигурки петуха, курочки с цыплятами. Из обойной бумаги создают также композиции хороводов кукол, матрешек, птерушек, по-разному комбинируя цвета, рисунок заготовки, чтобы получить красочные сочетания фигур.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A94182">
        <w:rPr>
          <w:b/>
          <w:color w:val="00B0F0"/>
          <w:sz w:val="32"/>
          <w:szCs w:val="32"/>
        </w:rPr>
        <w:t>Упаковочная и оберточная бумага</w:t>
      </w:r>
      <w:r>
        <w:rPr>
          <w:sz w:val="32"/>
          <w:szCs w:val="32"/>
        </w:rPr>
        <w:t xml:space="preserve"> бывает общего и специального назначения. Бумага общего назначения используется как упаковочный материал, она отличается по составу: целлюлозная, древесная, соломенная, макулатурная, тряпичная. Оберточная специальная бумага различается по назначению: чайная, сахарная, мануфактурная, спичечная и т.д. сюда же относится оберточная бумага с тисненным рисунком, текстом, фирменным знакм. Разнообразие оберточной бумаги слздает большой арсенал возможностей для ее широкого применения в создании различных поделок, отличающихся красочностью, выразительностью трактовки образов предметов, игрушек и т.д.</w:t>
      </w:r>
    </w:p>
    <w:p w:rsidR="00F915F8" w:rsidRPr="00D852B8" w:rsidRDefault="00F915F8" w:rsidP="00F915F8">
      <w:pPr>
        <w:ind w:firstLine="708"/>
        <w:jc w:val="center"/>
        <w:rPr>
          <w:b/>
          <w:color w:val="FF0000"/>
          <w:sz w:val="32"/>
          <w:szCs w:val="32"/>
        </w:rPr>
      </w:pPr>
      <w:r w:rsidRPr="00D852B8">
        <w:rPr>
          <w:b/>
          <w:color w:val="FF0000"/>
          <w:sz w:val="32"/>
          <w:szCs w:val="32"/>
        </w:rPr>
        <w:t>Бумага для письма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D852B8">
        <w:rPr>
          <w:b/>
          <w:color w:val="00B0F0"/>
          <w:sz w:val="32"/>
          <w:szCs w:val="32"/>
        </w:rPr>
        <w:t>Писчая, потребительская, почтовая бумага</w:t>
      </w:r>
      <w:r>
        <w:rPr>
          <w:sz w:val="32"/>
          <w:szCs w:val="32"/>
        </w:rPr>
        <w:t xml:space="preserve"> – наиболее высококачественная бумага, изготавлимая из тряпья и целюлозы. Хорошо поддается обработке: легко складывается, хорошо окрашивается в любой цвет. Эти качества и свойства писчей бумаги позволяют рекомендовать ее для широкого применения в изготовлении поделок по типу оригами после предварительной окраски в тот или иной цвет, а детям дать возможность выбрать нужную бумагу по цвету, чтобы полностью осуществить задуманное в процессе конструирования.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7711BC">
        <w:rPr>
          <w:b/>
          <w:color w:val="00B0F0"/>
          <w:sz w:val="32"/>
          <w:szCs w:val="32"/>
        </w:rPr>
        <w:t>Бумага чертежно-</w:t>
      </w:r>
      <w:r>
        <w:rPr>
          <w:b/>
          <w:color w:val="00B0F0"/>
          <w:sz w:val="32"/>
          <w:szCs w:val="32"/>
        </w:rPr>
        <w:t>рисовальная</w:t>
      </w:r>
      <w:r>
        <w:rPr>
          <w:sz w:val="32"/>
          <w:szCs w:val="32"/>
        </w:rPr>
        <w:t xml:space="preserve"> выпускается  как высшего качества, так и обыкновенная. В конструировании поделок эту бумагу используют как основу для украшения предметных, декоративных и сюжетных композиций.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 w:rsidRPr="0024473C">
        <w:rPr>
          <w:b/>
          <w:color w:val="00B0F0"/>
          <w:sz w:val="32"/>
          <w:szCs w:val="32"/>
        </w:rPr>
        <w:t>Калька</w:t>
      </w:r>
      <w:r>
        <w:rPr>
          <w:sz w:val="32"/>
          <w:szCs w:val="32"/>
        </w:rPr>
        <w:t xml:space="preserve"> – это бумага, пропитанная для прозрачности воском и маслом. , чтобы показать прозрачность крыльев бабочек, стрекоз, жуков, изготовить </w:t>
      </w:r>
      <w:r>
        <w:rPr>
          <w:sz w:val="32"/>
          <w:szCs w:val="32"/>
        </w:rPr>
        <w:lastRenderedPageBreak/>
        <w:t xml:space="preserve">нарядные елочные украшения, игрушки в виде фонариков, корзиночек и т.д. Проходит такая бумага также для изображения героев, персонажей сказок, мульфильмов, где она применяется в сочетании с цветной фольгой, слюдой, целлофаном, чтобы придать образцам особый блеск, сделать их более нарядными, необычными, сказочными. </w:t>
      </w:r>
    </w:p>
    <w:p w:rsidR="00F915F8" w:rsidRPr="00654DA1" w:rsidRDefault="00F915F8" w:rsidP="00F915F8">
      <w:pPr>
        <w:ind w:firstLine="708"/>
        <w:jc w:val="center"/>
        <w:rPr>
          <w:b/>
          <w:color w:val="FF0000"/>
          <w:sz w:val="32"/>
          <w:szCs w:val="32"/>
        </w:rPr>
      </w:pPr>
      <w:r w:rsidRPr="00654DA1">
        <w:rPr>
          <w:b/>
          <w:color w:val="FF0000"/>
          <w:sz w:val="32"/>
          <w:szCs w:val="32"/>
        </w:rPr>
        <w:t>Бумага впитывающая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этому виду бумаги относят </w:t>
      </w:r>
      <w:r w:rsidRPr="00441DCA">
        <w:rPr>
          <w:b/>
          <w:color w:val="00B0F0"/>
          <w:sz w:val="32"/>
          <w:szCs w:val="32"/>
        </w:rPr>
        <w:t>фильтрованную, промокательную, пергаментную, креповую, папирусную</w:t>
      </w:r>
      <w:r w:rsidRPr="00441DCA">
        <w:rPr>
          <w:sz w:val="32"/>
          <w:szCs w:val="32"/>
        </w:rPr>
        <w:t>.</w:t>
      </w:r>
      <w:r>
        <w:rPr>
          <w:sz w:val="32"/>
          <w:szCs w:val="32"/>
        </w:rPr>
        <w:t xml:space="preserve"> Вся она отличается мягкостью, даже пушистостью, приглушенными цветовыми оттенками. Такая бумага пригодна для изготовления цветов, некоторых разновидностей птиц. Из впитывающей бумаги создают элементы макетов, композиций поделок в виде панно, ширмы, используют ее и при оформлении детских костюмов к инценировкам, спектаклям. Детей  нужно обучать правильно обращаться с такой бумагой. Они должны знать, что впитывающая бумага быстро намокает (поэтому нельзя ее увлажнять), легко рвется, при складывании следует хорошо заделывать сгибы, даже прогрлаживать их теплым утюгом.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Картон на занятиях по художественному конструированию по типу оригами используют тонких сортов, разного цвета. При создании поделок применяют одноразовый сгиб картона с дальнейшей проработкой деталей, вырезая и наклеивая дополнительные части из цветной бумаги. Так делают более крупные, устойчивые поделки и элементы оформления зала для проведения празднника, спектакля. Кроме того, картон может служить основой для наклеивания конструкций в виде плоскостного панно. </w:t>
      </w:r>
    </w:p>
    <w:p w:rsidR="00F915F8" w:rsidRDefault="00F915F8" w:rsidP="00F915F8">
      <w:pPr>
        <w:ind w:firstLine="708"/>
        <w:jc w:val="both"/>
        <w:rPr>
          <w:sz w:val="32"/>
          <w:szCs w:val="32"/>
        </w:rPr>
      </w:pPr>
    </w:p>
    <w:p w:rsidR="00F915F8" w:rsidRPr="00606CC3" w:rsidRDefault="00F915F8" w:rsidP="00F915F8">
      <w:pPr>
        <w:ind w:firstLine="708"/>
        <w:jc w:val="both"/>
        <w:rPr>
          <w:b/>
          <w:sz w:val="32"/>
          <w:szCs w:val="32"/>
          <w:u w:val="single"/>
        </w:rPr>
      </w:pPr>
      <w:r w:rsidRPr="00606CC3">
        <w:rPr>
          <w:b/>
          <w:sz w:val="32"/>
          <w:szCs w:val="32"/>
          <w:u w:val="single"/>
        </w:rPr>
        <w:t>Литература используемая для консультации:</w:t>
      </w:r>
    </w:p>
    <w:p w:rsidR="00F915F8" w:rsidRPr="004552B9" w:rsidRDefault="00F915F8" w:rsidP="00F915F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4552B9">
        <w:rPr>
          <w:sz w:val="32"/>
          <w:szCs w:val="32"/>
        </w:rPr>
        <w:t>З.А.Богатеева. Чудесные поделки из бумаги: Кн. Для воспиаттелей дет. Сада и родителей. – М: Просвещение, 1992. – 208 с.</w:t>
      </w:r>
    </w:p>
    <w:p w:rsidR="00C46934" w:rsidRPr="00F915F8" w:rsidRDefault="00C46934" w:rsidP="00F915F8"/>
    <w:sectPr w:rsidR="00C46934" w:rsidRPr="00F915F8" w:rsidSect="00AE77C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8BD"/>
    <w:multiLevelType w:val="hybridMultilevel"/>
    <w:tmpl w:val="C95C5A98"/>
    <w:lvl w:ilvl="0" w:tplc="E2488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A5401F"/>
    <w:multiLevelType w:val="hybridMultilevel"/>
    <w:tmpl w:val="C95C5A98"/>
    <w:lvl w:ilvl="0" w:tplc="E2488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3590D"/>
    <w:rsid w:val="00024B47"/>
    <w:rsid w:val="00046845"/>
    <w:rsid w:val="0006673E"/>
    <w:rsid w:val="000836DD"/>
    <w:rsid w:val="000A6956"/>
    <w:rsid w:val="000B53C8"/>
    <w:rsid w:val="00111D33"/>
    <w:rsid w:val="00120FD3"/>
    <w:rsid w:val="00162679"/>
    <w:rsid w:val="00162832"/>
    <w:rsid w:val="0016530D"/>
    <w:rsid w:val="001830AD"/>
    <w:rsid w:val="001A24D2"/>
    <w:rsid w:val="001A31AD"/>
    <w:rsid w:val="001D435A"/>
    <w:rsid w:val="00211E27"/>
    <w:rsid w:val="00212D1B"/>
    <w:rsid w:val="00217D67"/>
    <w:rsid w:val="002362F2"/>
    <w:rsid w:val="002517AA"/>
    <w:rsid w:val="002615AF"/>
    <w:rsid w:val="002705F5"/>
    <w:rsid w:val="00275833"/>
    <w:rsid w:val="00282674"/>
    <w:rsid w:val="0029384A"/>
    <w:rsid w:val="002D7524"/>
    <w:rsid w:val="0033590D"/>
    <w:rsid w:val="003422C7"/>
    <w:rsid w:val="0037451D"/>
    <w:rsid w:val="003B63C7"/>
    <w:rsid w:val="003C1D09"/>
    <w:rsid w:val="003C3898"/>
    <w:rsid w:val="003E1476"/>
    <w:rsid w:val="003E1B5C"/>
    <w:rsid w:val="003E3E6A"/>
    <w:rsid w:val="00423CDA"/>
    <w:rsid w:val="004430AD"/>
    <w:rsid w:val="004434B5"/>
    <w:rsid w:val="004510A9"/>
    <w:rsid w:val="00456BAD"/>
    <w:rsid w:val="00477931"/>
    <w:rsid w:val="004A4A01"/>
    <w:rsid w:val="00541C84"/>
    <w:rsid w:val="005941EB"/>
    <w:rsid w:val="005A0CAA"/>
    <w:rsid w:val="005C0C82"/>
    <w:rsid w:val="006140AF"/>
    <w:rsid w:val="00622FAE"/>
    <w:rsid w:val="0062412B"/>
    <w:rsid w:val="00636CC1"/>
    <w:rsid w:val="00637A8C"/>
    <w:rsid w:val="00654B63"/>
    <w:rsid w:val="006B66E5"/>
    <w:rsid w:val="006E28B8"/>
    <w:rsid w:val="006E462A"/>
    <w:rsid w:val="00714295"/>
    <w:rsid w:val="007378D2"/>
    <w:rsid w:val="00767C35"/>
    <w:rsid w:val="00770614"/>
    <w:rsid w:val="007A764D"/>
    <w:rsid w:val="007B25FA"/>
    <w:rsid w:val="007C43FC"/>
    <w:rsid w:val="008375FD"/>
    <w:rsid w:val="0085290F"/>
    <w:rsid w:val="008A63FF"/>
    <w:rsid w:val="008B11CC"/>
    <w:rsid w:val="008F2A45"/>
    <w:rsid w:val="0092016B"/>
    <w:rsid w:val="00925CE4"/>
    <w:rsid w:val="00935733"/>
    <w:rsid w:val="00957CD5"/>
    <w:rsid w:val="00962870"/>
    <w:rsid w:val="0096424F"/>
    <w:rsid w:val="0098137D"/>
    <w:rsid w:val="009D7E77"/>
    <w:rsid w:val="00A07B93"/>
    <w:rsid w:val="00A32CAF"/>
    <w:rsid w:val="00A505BE"/>
    <w:rsid w:val="00A57E66"/>
    <w:rsid w:val="00A839A9"/>
    <w:rsid w:val="00AA7FEC"/>
    <w:rsid w:val="00AB4192"/>
    <w:rsid w:val="00AB4F81"/>
    <w:rsid w:val="00AD250B"/>
    <w:rsid w:val="00AF0640"/>
    <w:rsid w:val="00AF1B90"/>
    <w:rsid w:val="00B40934"/>
    <w:rsid w:val="00B55EA1"/>
    <w:rsid w:val="00BC143F"/>
    <w:rsid w:val="00BF4C42"/>
    <w:rsid w:val="00C46934"/>
    <w:rsid w:val="00C54646"/>
    <w:rsid w:val="00C71040"/>
    <w:rsid w:val="00C750C1"/>
    <w:rsid w:val="00C91D36"/>
    <w:rsid w:val="00CB263F"/>
    <w:rsid w:val="00D117A9"/>
    <w:rsid w:val="00D16EC3"/>
    <w:rsid w:val="00D43AE8"/>
    <w:rsid w:val="00D71D71"/>
    <w:rsid w:val="00DA3582"/>
    <w:rsid w:val="00DC2622"/>
    <w:rsid w:val="00DE39DD"/>
    <w:rsid w:val="00DE6226"/>
    <w:rsid w:val="00DF71D6"/>
    <w:rsid w:val="00E11050"/>
    <w:rsid w:val="00E61597"/>
    <w:rsid w:val="00E8184B"/>
    <w:rsid w:val="00EA3D52"/>
    <w:rsid w:val="00EE48D7"/>
    <w:rsid w:val="00F016C3"/>
    <w:rsid w:val="00F413FF"/>
    <w:rsid w:val="00F915F8"/>
    <w:rsid w:val="00FD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2063</Words>
  <Characters>11762</Characters>
  <Application>Microsoft Office Word</Application>
  <DocSecurity>0</DocSecurity>
  <Lines>98</Lines>
  <Paragraphs>27</Paragraphs>
  <ScaleCrop>false</ScaleCrop>
  <Company>Microsoft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2013-11-14T13:49:00Z</dcterms:created>
  <dcterms:modified xsi:type="dcterms:W3CDTF">2013-11-14T13:51:00Z</dcterms:modified>
</cp:coreProperties>
</file>