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42" w:rsidRPr="008051C0" w:rsidRDefault="00047A42" w:rsidP="00D3767F">
      <w:pPr>
        <w:spacing w:before="100" w:beforeAutospacing="1" w:after="100" w:afterAutospacing="1" w:line="240" w:lineRule="auto"/>
        <w:ind w:left="142" w:firstLine="284"/>
        <w:outlineLvl w:val="0"/>
        <w:rPr>
          <w:rFonts w:ascii="a_AlgeriusCapsNr" w:eastAsia="Times New Roman" w:hAnsi="a_AlgeriusCapsNr" w:cs="Times New Roman"/>
          <w:b/>
          <w:bCs/>
          <w:color w:val="7030A0"/>
          <w:kern w:val="36"/>
          <w:sz w:val="48"/>
          <w:szCs w:val="48"/>
          <w:lang w:eastAsia="ru-RU"/>
        </w:rPr>
      </w:pPr>
      <w:r w:rsidRPr="008051C0">
        <w:rPr>
          <w:rFonts w:ascii="a_AlgeriusCapsNr" w:eastAsia="Times New Roman" w:hAnsi="a_AlgeriusCapsNr" w:cs="Times New Roman"/>
          <w:b/>
          <w:bCs/>
          <w:color w:val="7030A0"/>
          <w:kern w:val="36"/>
          <w:sz w:val="48"/>
          <w:szCs w:val="48"/>
          <w:lang w:eastAsia="ru-RU"/>
        </w:rPr>
        <w:t>Составление рассказа по серии картинок</w:t>
      </w:r>
    </w:p>
    <w:p w:rsidR="00047A42" w:rsidRDefault="00047A42" w:rsidP="008051C0">
      <w:pPr>
        <w:pStyle w:val="a7"/>
        <w:jc w:val="center"/>
        <w:rPr>
          <w:color w:val="943634" w:themeColor="accent2" w:themeShade="BF"/>
          <w:sz w:val="36"/>
          <w:lang w:val="en-US" w:eastAsia="ru-RU"/>
        </w:rPr>
      </w:pPr>
      <w:r w:rsidRPr="008051C0">
        <w:rPr>
          <w:color w:val="943634" w:themeColor="accent2" w:themeShade="BF"/>
          <w:sz w:val="36"/>
          <w:lang w:eastAsia="ru-RU"/>
        </w:rPr>
        <w:t>Рассмотрите серии картинок. Предложите ребенку мысленно сложить рисунки по порядку и составить рассказ по каждой серии; придумать название к каждому рассказу.</w:t>
      </w:r>
    </w:p>
    <w:p w:rsidR="008051C0" w:rsidRPr="008051C0" w:rsidRDefault="008051C0" w:rsidP="008051C0">
      <w:pPr>
        <w:pStyle w:val="a7"/>
        <w:jc w:val="center"/>
        <w:rPr>
          <w:color w:val="943634" w:themeColor="accent2" w:themeShade="BF"/>
          <w:sz w:val="36"/>
          <w:lang w:val="en-US" w:eastAsia="ru-RU"/>
        </w:rPr>
      </w:pPr>
    </w:p>
    <w:p w:rsidR="00047A42" w:rsidRDefault="00047A42" w:rsidP="00D3767F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268451</wp:posOffset>
            </wp:positionH>
            <wp:positionV relativeFrom="paragraph">
              <wp:posOffset>-1253</wp:posOffset>
            </wp:positionV>
            <wp:extent cx="5626852" cy="3373395"/>
            <wp:effectExtent l="0" t="0" r="0" b="0"/>
            <wp:wrapNone/>
            <wp:docPr id="1" name="Рисунок 1" descr="&gt;Составление рассказа по серии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gt;Составление рассказа по серии карти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52" cy="337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1C0" w:rsidRDefault="008051C0" w:rsidP="00D3767F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51C0" w:rsidRDefault="008051C0" w:rsidP="00D3767F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51C0" w:rsidRDefault="008051C0" w:rsidP="00D3767F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51C0" w:rsidRDefault="008051C0" w:rsidP="00D3767F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51C0" w:rsidRPr="008051C0" w:rsidRDefault="008051C0" w:rsidP="00D3767F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7A42" w:rsidRPr="006C3C2E" w:rsidRDefault="006C3C2E" w:rsidP="00D3767F">
      <w:pPr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детей, чего испугалась мышка? </w:t>
      </w:r>
      <w:r w:rsidR="00047A42" w:rsidRPr="006C3C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бояться нарисованную кошку? Что случилось с зайцем? Доплыл он до берега? Почему доплыл?</w:t>
      </w:r>
    </w:p>
    <w:p w:rsidR="00047A42" w:rsidRPr="00047A42" w:rsidRDefault="00047A42" w:rsidP="00D3767F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42" w:rsidRDefault="00047A42" w:rsidP="00D3767F">
      <w:pPr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ребенка, хорошо ли поступил мальчик. Кошки хотели перехитрить друг друга. Удалось ли им это?</w:t>
      </w:r>
    </w:p>
    <w:p w:rsidR="006C3C2E" w:rsidRPr="006C3C2E" w:rsidRDefault="006C3C2E" w:rsidP="00D3767F">
      <w:pPr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73" w:rsidRPr="00320673" w:rsidRDefault="00320673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20"/>
          <w:szCs w:val="36"/>
          <w:lang w:eastAsia="ru-RU"/>
        </w:rPr>
      </w:pPr>
    </w:p>
    <w:p w:rsidR="00320673" w:rsidRPr="00320673" w:rsidRDefault="00320673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Cs w:val="36"/>
          <w:lang w:eastAsia="ru-RU"/>
        </w:rPr>
      </w:pPr>
    </w:p>
    <w:p w:rsidR="00047A42" w:rsidRPr="006C3C2E" w:rsidRDefault="00047A42" w:rsidP="008051C0">
      <w:pPr>
        <w:spacing w:before="100" w:beforeAutospacing="1" w:after="100" w:afterAutospacing="1" w:line="240" w:lineRule="auto"/>
        <w:ind w:left="142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6C3C2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Мишка ждёт гостей.</w:t>
      </w:r>
    </w:p>
    <w:p w:rsidR="00047A42" w:rsidRDefault="00047A42" w:rsidP="008051C0">
      <w:pPr>
        <w:pStyle w:val="a7"/>
        <w:jc w:val="center"/>
        <w:rPr>
          <w:color w:val="943634" w:themeColor="accent2" w:themeShade="BF"/>
          <w:sz w:val="36"/>
          <w:lang w:val="en-US" w:eastAsia="ru-RU"/>
        </w:rPr>
      </w:pPr>
      <w:r w:rsidRPr="008051C0">
        <w:rPr>
          <w:color w:val="943634" w:themeColor="accent2" w:themeShade="BF"/>
          <w:sz w:val="36"/>
          <w:lang w:eastAsia="ru-RU"/>
        </w:rPr>
        <w:t xml:space="preserve">Прочитайте ребёнку историю о том, как мишка ждал гостей. Попросите его показать на </w:t>
      </w:r>
      <w:proofErr w:type="gramStart"/>
      <w:r w:rsidRPr="008051C0">
        <w:rPr>
          <w:color w:val="943634" w:themeColor="accent2" w:themeShade="BF"/>
          <w:sz w:val="36"/>
          <w:lang w:eastAsia="ru-RU"/>
        </w:rPr>
        <w:t>картинках</w:t>
      </w:r>
      <w:proofErr w:type="gramEnd"/>
      <w:r w:rsidRPr="008051C0">
        <w:rPr>
          <w:color w:val="943634" w:themeColor="accent2" w:themeShade="BF"/>
          <w:sz w:val="36"/>
          <w:lang w:eastAsia="ru-RU"/>
        </w:rPr>
        <w:t xml:space="preserve"> каждое действие.</w:t>
      </w:r>
    </w:p>
    <w:p w:rsidR="008051C0" w:rsidRPr="008051C0" w:rsidRDefault="008051C0" w:rsidP="008051C0">
      <w:pPr>
        <w:pStyle w:val="a7"/>
        <w:jc w:val="center"/>
        <w:rPr>
          <w:color w:val="943634" w:themeColor="accent2" w:themeShade="BF"/>
          <w:sz w:val="36"/>
          <w:lang w:val="en-US" w:eastAsia="ru-RU"/>
        </w:rPr>
      </w:pPr>
    </w:p>
    <w:p w:rsidR="00047A42" w:rsidRPr="008051C0" w:rsidRDefault="00047A42" w:rsidP="008051C0">
      <w:pPr>
        <w:pStyle w:val="a7"/>
        <w:rPr>
          <w:sz w:val="32"/>
          <w:lang w:eastAsia="ru-RU"/>
        </w:rPr>
      </w:pPr>
      <w:r w:rsidRPr="008051C0">
        <w:rPr>
          <w:sz w:val="32"/>
          <w:lang w:eastAsia="ru-RU"/>
        </w:rPr>
        <w:t xml:space="preserve">Позвал Мишка гостей и стал ягоды мыть. Потом подумал: "Может, ягода невкусная, гостям не понравится! Сначала я сам попробую". </w:t>
      </w:r>
    </w:p>
    <w:p w:rsidR="00047A42" w:rsidRPr="008051C0" w:rsidRDefault="00047A42" w:rsidP="008051C0">
      <w:pPr>
        <w:pStyle w:val="a7"/>
        <w:rPr>
          <w:sz w:val="32"/>
          <w:lang w:eastAsia="ru-RU"/>
        </w:rPr>
      </w:pPr>
      <w:r w:rsidRPr="008051C0">
        <w:rPr>
          <w:sz w:val="32"/>
          <w:lang w:eastAsia="ru-RU"/>
        </w:rPr>
        <w:t>Одну попробовал, другую... Одна сладкая, другая - ещё слаще. Так и гостям ничего не останется! Тогда завязал мишка себе рот платочком и стал гостей ждать.</w:t>
      </w:r>
    </w:p>
    <w:p w:rsidR="00047A42" w:rsidRPr="00047A42" w:rsidRDefault="00047A42" w:rsidP="00D3767F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4A265F8" wp14:editId="552EB0E3">
            <wp:simplePos x="0" y="0"/>
            <wp:positionH relativeFrom="column">
              <wp:posOffset>329908</wp:posOffset>
            </wp:positionH>
            <wp:positionV relativeFrom="paragraph">
              <wp:posOffset>342265</wp:posOffset>
            </wp:positionV>
            <wp:extent cx="5371701" cy="2730843"/>
            <wp:effectExtent l="0" t="0" r="0" b="0"/>
            <wp:wrapNone/>
            <wp:docPr id="3" name="Рисунок 3" descr="&gt;Составление рассказа по серии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gt;Составление рассказа по серии карти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701" cy="273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</w:p>
    <w:p w:rsidR="008051C0" w:rsidRDefault="008051C0" w:rsidP="00D3767F">
      <w:pPr>
        <w:spacing w:before="100" w:beforeAutospacing="1" w:after="100" w:afterAutospacing="1" w:line="240" w:lineRule="auto"/>
        <w:ind w:left="142" w:firstLine="284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en-US" w:eastAsia="ru-RU"/>
        </w:rPr>
      </w:pPr>
    </w:p>
    <w:p w:rsidR="00047A42" w:rsidRPr="006C3C2E" w:rsidRDefault="00047A42" w:rsidP="008051C0">
      <w:pPr>
        <w:spacing w:before="100" w:beforeAutospacing="1" w:after="100" w:afterAutospacing="1" w:line="240" w:lineRule="auto"/>
        <w:ind w:left="142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6C3C2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Хитрый Ёжик.</w:t>
      </w:r>
    </w:p>
    <w:p w:rsidR="00047A42" w:rsidRPr="008051C0" w:rsidRDefault="00047A42" w:rsidP="008051C0">
      <w:pPr>
        <w:pStyle w:val="a7"/>
        <w:jc w:val="center"/>
        <w:rPr>
          <w:color w:val="943634" w:themeColor="accent2" w:themeShade="BF"/>
          <w:sz w:val="36"/>
          <w:lang w:eastAsia="ru-RU"/>
        </w:rPr>
      </w:pPr>
      <w:r w:rsidRPr="008051C0">
        <w:rPr>
          <w:color w:val="943634" w:themeColor="accent2" w:themeShade="BF"/>
          <w:sz w:val="36"/>
          <w:lang w:eastAsia="ru-RU"/>
        </w:rPr>
        <w:t>Попросите ребёнка мысленно подобрать рисунки по порядку и придумать рассказ.</w:t>
      </w: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  <w:r w:rsidRPr="008051C0">
        <w:rPr>
          <w:noProof/>
          <w:color w:val="943634" w:themeColor="accent2" w:themeShade="BF"/>
          <w:sz w:val="4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E603F3A" wp14:editId="0D66733C">
            <wp:simplePos x="0" y="0"/>
            <wp:positionH relativeFrom="column">
              <wp:posOffset>329565</wp:posOffset>
            </wp:positionH>
            <wp:positionV relativeFrom="paragraph">
              <wp:posOffset>211455</wp:posOffset>
            </wp:positionV>
            <wp:extent cx="5013325" cy="3323590"/>
            <wp:effectExtent l="0" t="0" r="0" b="0"/>
            <wp:wrapNone/>
            <wp:docPr id="4" name="Рисунок 4" descr="&gt;Составление рассказа по серии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gt;Составление рассказа по серии карти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8051C0" w:rsidRDefault="008051C0" w:rsidP="008051C0">
      <w:pPr>
        <w:pStyle w:val="a7"/>
        <w:jc w:val="center"/>
        <w:rPr>
          <w:noProof/>
          <w:color w:val="943634" w:themeColor="accent2" w:themeShade="BF"/>
          <w:sz w:val="48"/>
          <w:szCs w:val="24"/>
          <w:lang w:val="en-US" w:eastAsia="ru-RU"/>
        </w:rPr>
      </w:pPr>
    </w:p>
    <w:p w:rsidR="00CE5564" w:rsidRPr="008051C0" w:rsidRDefault="008051C0" w:rsidP="008051C0">
      <w:pPr>
        <w:pStyle w:val="a7"/>
        <w:jc w:val="center"/>
        <w:rPr>
          <w:color w:val="943634" w:themeColor="accent2" w:themeShade="BF"/>
          <w:sz w:val="44"/>
        </w:rPr>
      </w:pPr>
      <w:bookmarkStart w:id="0" w:name="_GoBack"/>
      <w:bookmarkEnd w:id="0"/>
      <w:r w:rsidRPr="008051C0">
        <w:rPr>
          <w:noProof/>
          <w:color w:val="943634" w:themeColor="accent2" w:themeShade="BF"/>
          <w:sz w:val="48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3250A14" wp14:editId="0F005319">
            <wp:simplePos x="0" y="0"/>
            <wp:positionH relativeFrom="column">
              <wp:posOffset>127463</wp:posOffset>
            </wp:positionH>
            <wp:positionV relativeFrom="paragraph">
              <wp:posOffset>317329</wp:posOffset>
            </wp:positionV>
            <wp:extent cx="5775733" cy="4053016"/>
            <wp:effectExtent l="0" t="0" r="0" b="0"/>
            <wp:wrapNone/>
            <wp:docPr id="2" name="Рисунок 2" descr="&gt;Составление рассказа по серии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gt;Составление рассказа по серии картин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733" cy="405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5564" w:rsidRPr="008051C0" w:rsidSect="00792F21">
      <w:pgSz w:w="11906" w:h="16838"/>
      <w:pgMar w:top="1134" w:right="1134" w:bottom="1134" w:left="1134" w:header="709" w:footer="709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AlgeriusCapsNr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A42"/>
    <w:rsid w:val="00047A42"/>
    <w:rsid w:val="00320673"/>
    <w:rsid w:val="00431DB0"/>
    <w:rsid w:val="006C3C2E"/>
    <w:rsid w:val="00792F21"/>
    <w:rsid w:val="008051C0"/>
    <w:rsid w:val="00881EC3"/>
    <w:rsid w:val="00BD1635"/>
    <w:rsid w:val="00CE5564"/>
    <w:rsid w:val="00D3207C"/>
    <w:rsid w:val="00D3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35"/>
  </w:style>
  <w:style w:type="paragraph" w:styleId="1">
    <w:name w:val="heading 1"/>
    <w:basedOn w:val="a"/>
    <w:link w:val="10"/>
    <w:uiPriority w:val="9"/>
    <w:qFormat/>
    <w:rsid w:val="00047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7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A4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51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FDAB-C913-4B47-A838-42D4B5D3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Admin</cp:lastModifiedBy>
  <cp:revision>7</cp:revision>
  <cp:lastPrinted>2010-03-29T06:25:00Z</cp:lastPrinted>
  <dcterms:created xsi:type="dcterms:W3CDTF">2010-03-25T05:36:00Z</dcterms:created>
  <dcterms:modified xsi:type="dcterms:W3CDTF">2013-11-16T06:57:00Z</dcterms:modified>
</cp:coreProperties>
</file>