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C2" w:rsidRPr="00487DA5" w:rsidRDefault="008E3111" w:rsidP="00487DA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87DA5">
        <w:rPr>
          <w:rFonts w:ascii="Times New Roman" w:hAnsi="Times New Roman" w:cs="Times New Roman"/>
          <w:b/>
          <w:sz w:val="36"/>
          <w:szCs w:val="36"/>
          <w:u w:val="single"/>
        </w:rPr>
        <w:t>Консультация для воспитателей</w:t>
      </w:r>
    </w:p>
    <w:p w:rsidR="008E3111" w:rsidRPr="00487DA5" w:rsidRDefault="008E3111" w:rsidP="00487DA5">
      <w:pPr>
        <w:jc w:val="center"/>
        <w:rPr>
          <w:rFonts w:ascii="Times New Roman" w:hAnsi="Times New Roman" w:cs="Times New Roman"/>
          <w:sz w:val="36"/>
          <w:szCs w:val="36"/>
        </w:rPr>
      </w:pPr>
      <w:r w:rsidRPr="00487DA5">
        <w:rPr>
          <w:rFonts w:ascii="Times New Roman" w:hAnsi="Times New Roman" w:cs="Times New Roman"/>
          <w:b/>
          <w:sz w:val="36"/>
          <w:szCs w:val="36"/>
        </w:rPr>
        <w:t xml:space="preserve">«Создание картинной галереи в мини - музее </w:t>
      </w:r>
      <w:r w:rsidR="001C1C35" w:rsidRPr="00487DA5">
        <w:rPr>
          <w:rFonts w:ascii="Times New Roman" w:hAnsi="Times New Roman" w:cs="Times New Roman"/>
          <w:b/>
          <w:sz w:val="36"/>
          <w:szCs w:val="36"/>
        </w:rPr>
        <w:t xml:space="preserve"> в</w:t>
      </w:r>
      <w:r w:rsidRPr="00487DA5">
        <w:rPr>
          <w:rFonts w:ascii="Times New Roman" w:hAnsi="Times New Roman" w:cs="Times New Roman"/>
          <w:b/>
          <w:sz w:val="36"/>
          <w:szCs w:val="36"/>
        </w:rPr>
        <w:t xml:space="preserve"> группах детского сада».</w:t>
      </w:r>
    </w:p>
    <w:p w:rsidR="008E3111" w:rsidRPr="00487DA5" w:rsidRDefault="008E3111" w:rsidP="00487D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DA5">
        <w:rPr>
          <w:rFonts w:ascii="Times New Roman" w:hAnsi="Times New Roman" w:cs="Times New Roman"/>
          <w:sz w:val="28"/>
          <w:szCs w:val="28"/>
        </w:rPr>
        <w:t>Что такое мини – музей в детском саду?</w:t>
      </w:r>
    </w:p>
    <w:p w:rsidR="008E3111" w:rsidRPr="00487DA5" w:rsidRDefault="008E3111" w:rsidP="00487D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DA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87DA5">
        <w:rPr>
          <w:rFonts w:ascii="Times New Roman" w:hAnsi="Times New Roman" w:cs="Times New Roman"/>
          <w:sz w:val="28"/>
          <w:szCs w:val="28"/>
        </w:rPr>
        <w:t xml:space="preserve"> первых, « мини»  напоминает о том, что музей в детском саду занимает очень небольшое пространство. Это может быть часть группового помещения, холла, спальни, коридора.</w:t>
      </w:r>
    </w:p>
    <w:p w:rsidR="008E3111" w:rsidRPr="00487DA5" w:rsidRDefault="00487DA5" w:rsidP="00487D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5C78C0" w:rsidRPr="00487DA5">
        <w:rPr>
          <w:rFonts w:ascii="Times New Roman" w:hAnsi="Times New Roman" w:cs="Times New Roman"/>
          <w:sz w:val="28"/>
          <w:szCs w:val="28"/>
        </w:rPr>
        <w:t>вторых, он создан для самых маленьких посетителей и открыт для них постоянно.</w:t>
      </w:r>
    </w:p>
    <w:p w:rsidR="005C78C0" w:rsidRPr="00487DA5" w:rsidRDefault="00487DA5" w:rsidP="00487D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C78C0" w:rsidRPr="00487DA5">
        <w:rPr>
          <w:rFonts w:ascii="Times New Roman" w:hAnsi="Times New Roman" w:cs="Times New Roman"/>
          <w:sz w:val="28"/>
          <w:szCs w:val="28"/>
        </w:rPr>
        <w:t xml:space="preserve"> третьих, мини - музей не отвечает строгим требованиям, которые предъявляются к настоящим музеям.</w:t>
      </w:r>
    </w:p>
    <w:p w:rsidR="005C78C0" w:rsidRPr="00487DA5" w:rsidRDefault="005C78C0" w:rsidP="00487D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DA5">
        <w:rPr>
          <w:rFonts w:ascii="Times New Roman" w:hAnsi="Times New Roman" w:cs="Times New Roman"/>
          <w:sz w:val="28"/>
          <w:szCs w:val="28"/>
        </w:rPr>
        <w:t>Важно, что в их создании принимают участие и сами ребята, и их папы, мамы, бабушки, дедушки, братья и сестры. Ведь именно они приносят многие экспонаты, помогают в оформлении экспозиции, выполняют с детьми различные поделки, собирают коллекции. К тому же педагог советуется с ними и по вопросу выбора темы.</w:t>
      </w:r>
    </w:p>
    <w:p w:rsidR="005C78C0" w:rsidRPr="00487DA5" w:rsidRDefault="005C78C0" w:rsidP="00487D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DA5">
        <w:rPr>
          <w:rFonts w:ascii="Times New Roman" w:hAnsi="Times New Roman" w:cs="Times New Roman"/>
          <w:b/>
          <w:sz w:val="28"/>
          <w:szCs w:val="28"/>
        </w:rPr>
        <w:t>Цели и задачи мини - музея:</w:t>
      </w:r>
    </w:p>
    <w:p w:rsidR="005C78C0" w:rsidRPr="00487DA5" w:rsidRDefault="005C78C0" w:rsidP="00487DA5">
      <w:pPr>
        <w:jc w:val="both"/>
        <w:rPr>
          <w:rFonts w:ascii="Times New Roman" w:hAnsi="Times New Roman" w:cs="Times New Roman"/>
          <w:sz w:val="28"/>
          <w:szCs w:val="28"/>
        </w:rPr>
      </w:pPr>
      <w:r w:rsidRPr="00487DA5">
        <w:rPr>
          <w:rFonts w:ascii="Times New Roman" w:hAnsi="Times New Roman" w:cs="Times New Roman"/>
          <w:sz w:val="28"/>
          <w:szCs w:val="28"/>
        </w:rPr>
        <w:t xml:space="preserve">1. Реализация направления « </w:t>
      </w:r>
      <w:r w:rsidR="00B2273F" w:rsidRPr="00487DA5">
        <w:rPr>
          <w:rFonts w:ascii="Times New Roman" w:hAnsi="Times New Roman" w:cs="Times New Roman"/>
          <w:sz w:val="28"/>
          <w:szCs w:val="28"/>
        </w:rPr>
        <w:t>Музейная педагогика</w:t>
      </w:r>
      <w:r w:rsidRPr="00487DA5">
        <w:rPr>
          <w:rFonts w:ascii="Times New Roman" w:hAnsi="Times New Roman" w:cs="Times New Roman"/>
          <w:sz w:val="28"/>
          <w:szCs w:val="28"/>
        </w:rPr>
        <w:t>»</w:t>
      </w:r>
      <w:r w:rsidR="00B2273F" w:rsidRPr="00487DA5">
        <w:rPr>
          <w:rFonts w:ascii="Times New Roman" w:hAnsi="Times New Roman" w:cs="Times New Roman"/>
          <w:sz w:val="28"/>
          <w:szCs w:val="28"/>
        </w:rPr>
        <w:t>.</w:t>
      </w:r>
    </w:p>
    <w:p w:rsidR="00B2273F" w:rsidRPr="00487DA5" w:rsidRDefault="00B2273F" w:rsidP="00487DA5">
      <w:pPr>
        <w:jc w:val="both"/>
        <w:rPr>
          <w:rFonts w:ascii="Times New Roman" w:hAnsi="Times New Roman" w:cs="Times New Roman"/>
          <w:sz w:val="28"/>
          <w:szCs w:val="28"/>
        </w:rPr>
      </w:pPr>
      <w:r w:rsidRPr="00487DA5">
        <w:rPr>
          <w:rFonts w:ascii="Times New Roman" w:hAnsi="Times New Roman" w:cs="Times New Roman"/>
          <w:sz w:val="28"/>
          <w:szCs w:val="28"/>
        </w:rPr>
        <w:t>2. Обогащение предметно - развивающей среды ДОУ.</w:t>
      </w:r>
    </w:p>
    <w:p w:rsidR="00B2273F" w:rsidRPr="00487DA5" w:rsidRDefault="00487DA5" w:rsidP="00487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Обогащение</w:t>
      </w:r>
      <w:r w:rsidR="00B2273F" w:rsidRPr="00487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73F" w:rsidRPr="00487DA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B2273F" w:rsidRPr="00487DA5">
        <w:rPr>
          <w:rFonts w:ascii="Times New Roman" w:hAnsi="Times New Roman" w:cs="Times New Roman"/>
          <w:sz w:val="28"/>
          <w:szCs w:val="28"/>
        </w:rPr>
        <w:t xml:space="preserve"> - образовательного пространства новыми формами.</w:t>
      </w:r>
    </w:p>
    <w:p w:rsidR="00B2273F" w:rsidRPr="00487DA5" w:rsidRDefault="00B2273F" w:rsidP="00487DA5">
      <w:pPr>
        <w:jc w:val="both"/>
        <w:rPr>
          <w:rFonts w:ascii="Times New Roman" w:hAnsi="Times New Roman" w:cs="Times New Roman"/>
          <w:sz w:val="28"/>
          <w:szCs w:val="28"/>
        </w:rPr>
      </w:pPr>
      <w:r w:rsidRPr="00487DA5">
        <w:rPr>
          <w:rFonts w:ascii="Times New Roman" w:hAnsi="Times New Roman" w:cs="Times New Roman"/>
          <w:sz w:val="28"/>
          <w:szCs w:val="28"/>
        </w:rPr>
        <w:t xml:space="preserve">4. Формирование </w:t>
      </w:r>
      <w:proofErr w:type="gramStart"/>
      <w:r w:rsidRPr="00487DA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87D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7DA5">
        <w:rPr>
          <w:rFonts w:ascii="Times New Roman" w:hAnsi="Times New Roman" w:cs="Times New Roman"/>
          <w:sz w:val="28"/>
          <w:szCs w:val="28"/>
        </w:rPr>
        <w:t>дошкольником</w:t>
      </w:r>
      <w:proofErr w:type="gramEnd"/>
      <w:r w:rsidRPr="00487DA5">
        <w:rPr>
          <w:rFonts w:ascii="Times New Roman" w:hAnsi="Times New Roman" w:cs="Times New Roman"/>
          <w:sz w:val="28"/>
          <w:szCs w:val="28"/>
        </w:rPr>
        <w:t xml:space="preserve"> представлений о музее.</w:t>
      </w:r>
    </w:p>
    <w:p w:rsidR="00B2273F" w:rsidRPr="00487DA5" w:rsidRDefault="00B2273F" w:rsidP="00487DA5">
      <w:pPr>
        <w:jc w:val="both"/>
        <w:rPr>
          <w:rFonts w:ascii="Times New Roman" w:hAnsi="Times New Roman" w:cs="Times New Roman"/>
          <w:sz w:val="28"/>
          <w:szCs w:val="28"/>
        </w:rPr>
      </w:pPr>
      <w:r w:rsidRPr="00487DA5">
        <w:rPr>
          <w:rFonts w:ascii="Times New Roman" w:hAnsi="Times New Roman" w:cs="Times New Roman"/>
          <w:sz w:val="28"/>
          <w:szCs w:val="28"/>
        </w:rPr>
        <w:t>5. Расширение кругозора дошкольников.</w:t>
      </w:r>
    </w:p>
    <w:p w:rsidR="00B2273F" w:rsidRPr="00487DA5" w:rsidRDefault="00B2273F" w:rsidP="00487DA5">
      <w:pPr>
        <w:jc w:val="both"/>
        <w:rPr>
          <w:rFonts w:ascii="Times New Roman" w:hAnsi="Times New Roman" w:cs="Times New Roman"/>
          <w:sz w:val="28"/>
          <w:szCs w:val="28"/>
        </w:rPr>
      </w:pPr>
      <w:r w:rsidRPr="00487DA5">
        <w:rPr>
          <w:rFonts w:ascii="Times New Roman" w:hAnsi="Times New Roman" w:cs="Times New Roman"/>
          <w:sz w:val="28"/>
          <w:szCs w:val="28"/>
        </w:rPr>
        <w:t>6. Развитие познавательных способностей и познавательной деятельности.</w:t>
      </w:r>
    </w:p>
    <w:p w:rsidR="00B2273F" w:rsidRPr="00487DA5" w:rsidRDefault="00B2273F" w:rsidP="00487DA5">
      <w:pPr>
        <w:jc w:val="both"/>
        <w:rPr>
          <w:rFonts w:ascii="Times New Roman" w:hAnsi="Times New Roman" w:cs="Times New Roman"/>
          <w:sz w:val="28"/>
          <w:szCs w:val="28"/>
        </w:rPr>
      </w:pPr>
      <w:r w:rsidRPr="00487DA5">
        <w:rPr>
          <w:rFonts w:ascii="Times New Roman" w:hAnsi="Times New Roman" w:cs="Times New Roman"/>
          <w:sz w:val="28"/>
          <w:szCs w:val="28"/>
        </w:rPr>
        <w:t>7.Формирование проектно</w:t>
      </w:r>
      <w:r w:rsidR="00487DA5">
        <w:rPr>
          <w:rFonts w:ascii="Times New Roman" w:hAnsi="Times New Roman" w:cs="Times New Roman"/>
          <w:sz w:val="28"/>
          <w:szCs w:val="28"/>
        </w:rPr>
        <w:t xml:space="preserve"> </w:t>
      </w:r>
      <w:r w:rsidRPr="00487DA5">
        <w:rPr>
          <w:rFonts w:ascii="Times New Roman" w:hAnsi="Times New Roman" w:cs="Times New Roman"/>
          <w:sz w:val="28"/>
          <w:szCs w:val="28"/>
        </w:rPr>
        <w:t>- исследовательских умений и навыков.</w:t>
      </w:r>
    </w:p>
    <w:p w:rsidR="00B2273F" w:rsidRPr="00487DA5" w:rsidRDefault="00A0717E" w:rsidP="00487DA5">
      <w:pPr>
        <w:jc w:val="both"/>
        <w:rPr>
          <w:rFonts w:ascii="Times New Roman" w:hAnsi="Times New Roman" w:cs="Times New Roman"/>
          <w:sz w:val="28"/>
          <w:szCs w:val="28"/>
        </w:rPr>
      </w:pPr>
      <w:r w:rsidRPr="00487DA5">
        <w:rPr>
          <w:rFonts w:ascii="Times New Roman" w:hAnsi="Times New Roman" w:cs="Times New Roman"/>
          <w:sz w:val="28"/>
          <w:szCs w:val="28"/>
        </w:rPr>
        <w:t>8. Формирования умения самостоятельно анализировать и систематизировать полученные знания.</w:t>
      </w:r>
    </w:p>
    <w:p w:rsidR="00A0717E" w:rsidRPr="00487DA5" w:rsidRDefault="00A0717E" w:rsidP="00487DA5">
      <w:pPr>
        <w:jc w:val="both"/>
        <w:rPr>
          <w:rFonts w:ascii="Times New Roman" w:hAnsi="Times New Roman" w:cs="Times New Roman"/>
          <w:sz w:val="28"/>
          <w:szCs w:val="28"/>
        </w:rPr>
      </w:pPr>
      <w:r w:rsidRPr="00487DA5">
        <w:rPr>
          <w:rFonts w:ascii="Times New Roman" w:hAnsi="Times New Roman" w:cs="Times New Roman"/>
          <w:sz w:val="28"/>
          <w:szCs w:val="28"/>
        </w:rPr>
        <w:t>9. Развитие творческого и логического мышления, воображения.</w:t>
      </w:r>
    </w:p>
    <w:p w:rsidR="00A0717E" w:rsidRPr="00487DA5" w:rsidRDefault="00A0717E" w:rsidP="00487DA5">
      <w:pPr>
        <w:jc w:val="both"/>
        <w:rPr>
          <w:rFonts w:ascii="Times New Roman" w:hAnsi="Times New Roman" w:cs="Times New Roman"/>
          <w:sz w:val="28"/>
          <w:szCs w:val="28"/>
        </w:rPr>
      </w:pPr>
      <w:r w:rsidRPr="00487DA5">
        <w:rPr>
          <w:rFonts w:ascii="Times New Roman" w:hAnsi="Times New Roman" w:cs="Times New Roman"/>
          <w:sz w:val="28"/>
          <w:szCs w:val="28"/>
        </w:rPr>
        <w:lastRenderedPageBreak/>
        <w:t>10.Формирование активной жизненной позиции.</w:t>
      </w:r>
    </w:p>
    <w:p w:rsidR="00A0717E" w:rsidRPr="00487DA5" w:rsidRDefault="00A0717E" w:rsidP="00487D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DA5">
        <w:rPr>
          <w:rFonts w:ascii="Times New Roman" w:hAnsi="Times New Roman" w:cs="Times New Roman"/>
          <w:sz w:val="28"/>
          <w:szCs w:val="28"/>
        </w:rPr>
        <w:t>Располагая мини – музей в групповом помещении предоставляется возможность  выстраивать материал постепенно, по мере получения новой информации. Педагог может в любое время о</w:t>
      </w:r>
      <w:r w:rsidR="009F03E2" w:rsidRPr="00487DA5">
        <w:rPr>
          <w:rFonts w:ascii="Times New Roman" w:hAnsi="Times New Roman" w:cs="Times New Roman"/>
          <w:sz w:val="28"/>
          <w:szCs w:val="28"/>
        </w:rPr>
        <w:t>б</w:t>
      </w:r>
      <w:r w:rsidRPr="00487DA5">
        <w:rPr>
          <w:rFonts w:ascii="Times New Roman" w:hAnsi="Times New Roman" w:cs="Times New Roman"/>
          <w:sz w:val="28"/>
          <w:szCs w:val="28"/>
        </w:rPr>
        <w:t>ратится к материалам музея, а дети группы по желанию расс</w:t>
      </w:r>
      <w:r w:rsidR="009F03E2" w:rsidRPr="00487DA5">
        <w:rPr>
          <w:rFonts w:ascii="Times New Roman" w:hAnsi="Times New Roman" w:cs="Times New Roman"/>
          <w:sz w:val="28"/>
          <w:szCs w:val="28"/>
        </w:rPr>
        <w:t>ма</w:t>
      </w:r>
      <w:r w:rsidRPr="00487DA5">
        <w:rPr>
          <w:rFonts w:ascii="Times New Roman" w:hAnsi="Times New Roman" w:cs="Times New Roman"/>
          <w:sz w:val="28"/>
          <w:szCs w:val="28"/>
        </w:rPr>
        <w:t>тривать экспонаты, обсуждать их особенности, задавать во</w:t>
      </w:r>
      <w:r w:rsidR="009F03E2" w:rsidRPr="00487DA5">
        <w:rPr>
          <w:rFonts w:ascii="Times New Roman" w:hAnsi="Times New Roman" w:cs="Times New Roman"/>
          <w:sz w:val="28"/>
          <w:szCs w:val="28"/>
        </w:rPr>
        <w:t>п</w:t>
      </w:r>
      <w:r w:rsidRPr="00487DA5">
        <w:rPr>
          <w:rFonts w:ascii="Times New Roman" w:hAnsi="Times New Roman" w:cs="Times New Roman"/>
          <w:sz w:val="28"/>
          <w:szCs w:val="28"/>
        </w:rPr>
        <w:t>росы педагогу, использовать</w:t>
      </w:r>
      <w:r w:rsidR="009F03E2" w:rsidRPr="00487DA5">
        <w:rPr>
          <w:rFonts w:ascii="Times New Roman" w:hAnsi="Times New Roman" w:cs="Times New Roman"/>
          <w:sz w:val="28"/>
          <w:szCs w:val="28"/>
        </w:rPr>
        <w:t xml:space="preserve"> экспонаты для режиссерских игр, пользоваться дидактическими играми и проводить самостоятельные исследования за экспериментальным столиком.</w:t>
      </w:r>
    </w:p>
    <w:p w:rsidR="009F03E2" w:rsidRPr="00487DA5" w:rsidRDefault="009F03E2" w:rsidP="00487D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DA5">
        <w:rPr>
          <w:rFonts w:ascii="Times New Roman" w:hAnsi="Times New Roman" w:cs="Times New Roman"/>
          <w:sz w:val="28"/>
          <w:szCs w:val="28"/>
        </w:rPr>
        <w:t xml:space="preserve">Центральную стену группового помещения можно  превратить в привлекательную картинную галерею. На стене  поместить фотографии великих соотечественников, репродукции картин, на которых изображены виды родного города, родной природы.  Места для картин </w:t>
      </w:r>
      <w:r w:rsidR="0056189A" w:rsidRPr="00487DA5">
        <w:rPr>
          <w:rFonts w:ascii="Times New Roman" w:hAnsi="Times New Roman" w:cs="Times New Roman"/>
          <w:sz w:val="28"/>
          <w:szCs w:val="28"/>
        </w:rPr>
        <w:t>обозначены закрепленными рамками, подобранными</w:t>
      </w:r>
      <w:r w:rsidRPr="00487DA5">
        <w:rPr>
          <w:rFonts w:ascii="Times New Roman" w:hAnsi="Times New Roman" w:cs="Times New Roman"/>
          <w:sz w:val="28"/>
          <w:szCs w:val="28"/>
        </w:rPr>
        <w:t xml:space="preserve"> </w:t>
      </w:r>
      <w:r w:rsidR="0056189A" w:rsidRPr="00487DA5">
        <w:rPr>
          <w:rFonts w:ascii="Times New Roman" w:hAnsi="Times New Roman" w:cs="Times New Roman"/>
          <w:sz w:val="28"/>
          <w:szCs w:val="28"/>
        </w:rPr>
        <w:t xml:space="preserve"> в сочетании со стенами. Это поможет зрительно разделить стену и сделать не монотонной.</w:t>
      </w:r>
    </w:p>
    <w:p w:rsidR="0056189A" w:rsidRDefault="00487DA5" w:rsidP="00487D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примеру</w:t>
      </w:r>
      <w:r w:rsidR="0056189A" w:rsidRPr="00487DA5">
        <w:rPr>
          <w:rFonts w:ascii="Times New Roman" w:hAnsi="Times New Roman" w:cs="Times New Roman"/>
          <w:sz w:val="28"/>
          <w:szCs w:val="28"/>
        </w:rPr>
        <w:t>: к каждому блоку программы патриотического воспитания дошкольников, реализуемой в старшей группе, подбирается свой набор экспонатов. Экспозиция меняется в зависимости от того, какой блок п</w:t>
      </w:r>
      <w:r>
        <w:rPr>
          <w:rFonts w:ascii="Times New Roman" w:hAnsi="Times New Roman" w:cs="Times New Roman"/>
          <w:sz w:val="28"/>
          <w:szCs w:val="28"/>
        </w:rPr>
        <w:t xml:space="preserve">рограммы изучают дошкольники: </w:t>
      </w:r>
      <w:proofErr w:type="gramStart"/>
      <w:r>
        <w:rPr>
          <w:rFonts w:ascii="Times New Roman" w:hAnsi="Times New Roman" w:cs="Times New Roman"/>
          <w:sz w:val="28"/>
          <w:szCs w:val="28"/>
        </w:rPr>
        <w:t>«Былинные богатыри», «</w:t>
      </w:r>
      <w:r w:rsidR="0056189A" w:rsidRPr="00487DA5">
        <w:rPr>
          <w:rFonts w:ascii="Times New Roman" w:hAnsi="Times New Roman" w:cs="Times New Roman"/>
          <w:sz w:val="28"/>
          <w:szCs w:val="28"/>
        </w:rPr>
        <w:t>Защитники земли Русской»,</w:t>
      </w:r>
      <w:r w:rsidR="004E57B9" w:rsidRPr="00487DA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Русские полководцы», «Люди искусства», «Знаменитые женщины», «Освоение космоса»;</w:t>
      </w:r>
      <w:r w:rsidR="004E57B9" w:rsidRPr="00487DA5">
        <w:rPr>
          <w:rFonts w:ascii="Times New Roman" w:hAnsi="Times New Roman" w:cs="Times New Roman"/>
          <w:sz w:val="28"/>
          <w:szCs w:val="28"/>
        </w:rPr>
        <w:t xml:space="preserve"> для младшего возраста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E57B9" w:rsidRPr="00487DA5">
        <w:rPr>
          <w:rFonts w:ascii="Times New Roman" w:hAnsi="Times New Roman" w:cs="Times New Roman"/>
          <w:sz w:val="28"/>
          <w:szCs w:val="28"/>
        </w:rPr>
        <w:t xml:space="preserve"> « Сказочные герои</w:t>
      </w:r>
      <w:r>
        <w:rPr>
          <w:rFonts w:ascii="Times New Roman" w:hAnsi="Times New Roman" w:cs="Times New Roman"/>
          <w:sz w:val="28"/>
          <w:szCs w:val="28"/>
        </w:rPr>
        <w:t>», «Любимые герои мультфильмов»</w:t>
      </w:r>
      <w:r w:rsidR="004E57B9" w:rsidRPr="00487DA5">
        <w:rPr>
          <w:rFonts w:ascii="Times New Roman" w:hAnsi="Times New Roman" w:cs="Times New Roman"/>
          <w:sz w:val="28"/>
          <w:szCs w:val="28"/>
        </w:rPr>
        <w:t>, «Мое любимое  домашнее животное» и т.д.</w:t>
      </w:r>
      <w:proofErr w:type="gramEnd"/>
      <w:r w:rsidR="004E57B9" w:rsidRPr="00487DA5">
        <w:rPr>
          <w:rFonts w:ascii="Times New Roman" w:hAnsi="Times New Roman" w:cs="Times New Roman"/>
          <w:sz w:val="28"/>
          <w:szCs w:val="28"/>
        </w:rPr>
        <w:t xml:space="preserve"> Для повышения интереса ребят к картинной галерее, можно организовать ее торжественное открытие или презентацию, с разрезанием </w:t>
      </w:r>
      <w:r>
        <w:rPr>
          <w:rFonts w:ascii="Times New Roman" w:hAnsi="Times New Roman" w:cs="Times New Roman"/>
          <w:sz w:val="28"/>
          <w:szCs w:val="28"/>
        </w:rPr>
        <w:t>ленточки, с почетными гостями (</w:t>
      </w:r>
      <w:r w:rsidR="004E57B9" w:rsidRPr="00487DA5">
        <w:rPr>
          <w:rFonts w:ascii="Times New Roman" w:hAnsi="Times New Roman" w:cs="Times New Roman"/>
          <w:sz w:val="28"/>
          <w:szCs w:val="28"/>
        </w:rPr>
        <w:t>родителями, администрацией детского сада, педагогами).</w:t>
      </w:r>
    </w:p>
    <w:p w:rsidR="007060D1" w:rsidRPr="00487DA5" w:rsidRDefault="007060D1" w:rsidP="00487D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54149"/>
            <wp:effectExtent l="0" t="0" r="3175" b="0"/>
            <wp:docPr id="1" name="Рисунок 1" descr="C:\Users\Ренат\Desktop\МАМА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енат\Desktop\МАМА\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60D1" w:rsidRPr="00487DA5" w:rsidSect="007060D1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111"/>
    <w:rsid w:val="001C1C35"/>
    <w:rsid w:val="00231D59"/>
    <w:rsid w:val="00487DA5"/>
    <w:rsid w:val="004E57B9"/>
    <w:rsid w:val="0056189A"/>
    <w:rsid w:val="005C78C0"/>
    <w:rsid w:val="007060D1"/>
    <w:rsid w:val="008E3111"/>
    <w:rsid w:val="009F03E2"/>
    <w:rsid w:val="00A0717E"/>
    <w:rsid w:val="00B2273F"/>
    <w:rsid w:val="00D9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</dc:creator>
  <cp:lastModifiedBy>Ренат</cp:lastModifiedBy>
  <cp:revision>3</cp:revision>
  <dcterms:created xsi:type="dcterms:W3CDTF">2013-11-13T15:40:00Z</dcterms:created>
  <dcterms:modified xsi:type="dcterms:W3CDTF">2013-11-13T18:08:00Z</dcterms:modified>
</cp:coreProperties>
</file>