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45" w:rsidRPr="00633D2C" w:rsidRDefault="00633D2C" w:rsidP="00633D2C">
      <w:pPr>
        <w:jc w:val="center"/>
        <w:rPr>
          <w:sz w:val="28"/>
          <w:szCs w:val="28"/>
        </w:rPr>
      </w:pPr>
      <w:r w:rsidRPr="00633D2C">
        <w:rPr>
          <w:sz w:val="28"/>
          <w:szCs w:val="28"/>
        </w:rPr>
        <w:t>Урок развития речи</w:t>
      </w:r>
    </w:p>
    <w:p w:rsidR="00633D2C" w:rsidRPr="00633D2C" w:rsidRDefault="00633D2C" w:rsidP="00633D2C">
      <w:pPr>
        <w:jc w:val="center"/>
        <w:rPr>
          <w:sz w:val="28"/>
          <w:szCs w:val="28"/>
        </w:rPr>
      </w:pPr>
      <w:r w:rsidRPr="00633D2C">
        <w:rPr>
          <w:sz w:val="28"/>
          <w:szCs w:val="28"/>
        </w:rPr>
        <w:t>Анализ художественного текста</w:t>
      </w:r>
    </w:p>
    <w:p w:rsidR="00633D2C" w:rsidRPr="00633D2C" w:rsidRDefault="00633D2C" w:rsidP="00633D2C">
      <w:pPr>
        <w:jc w:val="center"/>
        <w:rPr>
          <w:sz w:val="28"/>
          <w:szCs w:val="28"/>
        </w:rPr>
      </w:pPr>
      <w:r w:rsidRPr="00633D2C">
        <w:rPr>
          <w:sz w:val="28"/>
          <w:szCs w:val="28"/>
        </w:rPr>
        <w:t>Класс 9А</w:t>
      </w:r>
    </w:p>
    <w:p w:rsidR="00633D2C" w:rsidRPr="00633D2C" w:rsidRDefault="00633D2C" w:rsidP="00633D2C">
      <w:pPr>
        <w:jc w:val="center"/>
        <w:rPr>
          <w:sz w:val="28"/>
          <w:szCs w:val="28"/>
        </w:rPr>
      </w:pPr>
      <w:r w:rsidRPr="00633D2C">
        <w:rPr>
          <w:sz w:val="28"/>
          <w:szCs w:val="28"/>
        </w:rPr>
        <w:t>Учитель Болдырева Н.В.</w:t>
      </w:r>
    </w:p>
    <w:p w:rsidR="00633D2C" w:rsidRDefault="00633D2C" w:rsidP="00633D2C">
      <w:pPr>
        <w:jc w:val="center"/>
      </w:pPr>
    </w:p>
    <w:p w:rsidR="00633D2C" w:rsidRDefault="00633D2C" w:rsidP="00633D2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72150" cy="5772150"/>
            <wp:effectExtent l="19050" t="0" r="0" b="0"/>
            <wp:docPr id="1" name="Рисунок 1" descr="C:\Documents and Settings\Олег\Local Settings\Temporary Internet Files\Content.Word\100073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ег\Local Settings\Temporary Internet Files\Content.Word\10007308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D2C" w:rsidRDefault="00633D2C" w:rsidP="00633D2C">
      <w:pPr>
        <w:jc w:val="center"/>
      </w:pPr>
    </w:p>
    <w:p w:rsidR="00633D2C" w:rsidRPr="00633D2C" w:rsidRDefault="00633D2C" w:rsidP="00633D2C">
      <w:pPr>
        <w:jc w:val="center"/>
        <w:rPr>
          <w:sz w:val="28"/>
          <w:szCs w:val="28"/>
        </w:rPr>
      </w:pPr>
      <w:r w:rsidRPr="00633D2C">
        <w:rPr>
          <w:sz w:val="28"/>
          <w:szCs w:val="28"/>
        </w:rPr>
        <w:t>Класс 9А</w:t>
      </w:r>
    </w:p>
    <w:p w:rsidR="00633D2C" w:rsidRPr="00633D2C" w:rsidRDefault="00633D2C" w:rsidP="00633D2C">
      <w:pPr>
        <w:jc w:val="center"/>
        <w:rPr>
          <w:sz w:val="28"/>
          <w:szCs w:val="28"/>
        </w:rPr>
      </w:pPr>
      <w:r w:rsidRPr="00633D2C">
        <w:rPr>
          <w:sz w:val="28"/>
          <w:szCs w:val="28"/>
        </w:rPr>
        <w:t>Учитель Болдырева Н.В.</w:t>
      </w:r>
    </w:p>
    <w:p w:rsidR="00633D2C" w:rsidRDefault="00633D2C" w:rsidP="00633D2C">
      <w:pPr>
        <w:jc w:val="center"/>
      </w:pPr>
    </w:p>
    <w:p w:rsidR="006A3C02" w:rsidRDefault="00C64868" w:rsidP="00633D2C">
      <w:pPr>
        <w:pStyle w:val="a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</w:t>
      </w:r>
      <w:r w:rsidR="00633D2C" w:rsidRPr="007D67BD">
        <w:rPr>
          <w:rFonts w:eastAsia="Calibri"/>
          <w:sz w:val="28"/>
          <w:szCs w:val="28"/>
        </w:rPr>
        <w:t xml:space="preserve"> Ключевая проблема языкового образования школьников – проблема формирования коммуникативной компетенции. Один из путей развития коммуникативной культуры учащихся – обучение текстовой деятельности. </w:t>
      </w:r>
      <w:r w:rsidR="00633D2C" w:rsidRPr="007D67BD">
        <w:rPr>
          <w:sz w:val="28"/>
          <w:szCs w:val="28"/>
        </w:rPr>
        <w:t>Совершенствование знаний, умений и навыков учащихся  в области языка происходит в большой мере за счёт школьного лингвистического анализа образцов письменной формы речи</w:t>
      </w:r>
      <w:r w:rsidR="006A3C02">
        <w:rPr>
          <w:sz w:val="28"/>
          <w:szCs w:val="28"/>
        </w:rPr>
        <w:t>.</w:t>
      </w:r>
      <w:r w:rsidR="00633D2C" w:rsidRPr="00DC2AE9">
        <w:rPr>
          <w:sz w:val="28"/>
          <w:szCs w:val="28"/>
        </w:rPr>
        <w:t xml:space="preserve"> </w:t>
      </w:r>
    </w:p>
    <w:p w:rsidR="00633D2C" w:rsidRDefault="00633D2C" w:rsidP="00633D2C">
      <w:pPr>
        <w:pStyle w:val="a5"/>
        <w:jc w:val="both"/>
        <w:rPr>
          <w:sz w:val="28"/>
          <w:szCs w:val="28"/>
        </w:rPr>
      </w:pPr>
      <w:r w:rsidRPr="007D67BD">
        <w:rPr>
          <w:sz w:val="28"/>
          <w:szCs w:val="28"/>
        </w:rPr>
        <w:t xml:space="preserve">Использование художественной литературы в процессе освоения русского языка повышает интерес учащихся к уроку, способствует формированию навыков </w:t>
      </w:r>
      <w:r w:rsidR="006A3C02">
        <w:rPr>
          <w:sz w:val="28"/>
          <w:szCs w:val="28"/>
        </w:rPr>
        <w:t>всех видов речевой деятельности.</w:t>
      </w:r>
      <w:r w:rsidRPr="007D67BD">
        <w:rPr>
          <w:sz w:val="28"/>
          <w:szCs w:val="28"/>
        </w:rPr>
        <w:t>  Именно лингвистический анализ текста – наиболее перспективная форма работы при подготовке к ЕГЭ по русскому языку.</w:t>
      </w:r>
    </w:p>
    <w:p w:rsidR="00C64868" w:rsidRDefault="00C64868" w:rsidP="00C6486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 урока.</w:t>
      </w:r>
    </w:p>
    <w:p w:rsidR="00C64868" w:rsidRDefault="00C64868" w:rsidP="00C6486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D716C5">
        <w:rPr>
          <w:rFonts w:ascii="Times New Roman" w:hAnsi="Times New Roman" w:cs="Times New Roman"/>
          <w:sz w:val="32"/>
          <w:szCs w:val="32"/>
        </w:rPr>
        <w:t xml:space="preserve"> Образовательные: н</w:t>
      </w:r>
      <w:r>
        <w:rPr>
          <w:rFonts w:ascii="Times New Roman" w:hAnsi="Times New Roman" w:cs="Times New Roman"/>
          <w:sz w:val="32"/>
          <w:szCs w:val="32"/>
        </w:rPr>
        <w:t>аучитить, анализируя  текст художественного  произведения, определять проблематику текста, позицию автора.</w:t>
      </w:r>
    </w:p>
    <w:p w:rsidR="00C64868" w:rsidRDefault="00C64868" w:rsidP="00C6486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D716C5">
        <w:rPr>
          <w:rFonts w:ascii="Times New Roman" w:hAnsi="Times New Roman" w:cs="Times New Roman"/>
          <w:sz w:val="32"/>
          <w:szCs w:val="32"/>
        </w:rPr>
        <w:t>Развивающие: развивать навыки</w:t>
      </w:r>
      <w:r>
        <w:rPr>
          <w:rFonts w:ascii="Times New Roman" w:hAnsi="Times New Roman" w:cs="Times New Roman"/>
          <w:sz w:val="32"/>
          <w:szCs w:val="32"/>
        </w:rPr>
        <w:t xml:space="preserve"> анализа художественного текста, умения определять особенности стиля писателя.</w:t>
      </w:r>
    </w:p>
    <w:p w:rsidR="00D716C5" w:rsidRDefault="00C64868" w:rsidP="004E1E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D716C5">
        <w:rPr>
          <w:rFonts w:ascii="Times New Roman" w:hAnsi="Times New Roman" w:cs="Times New Roman"/>
          <w:sz w:val="32"/>
          <w:szCs w:val="32"/>
        </w:rPr>
        <w:t>Воспитательные: п</w:t>
      </w:r>
      <w:r>
        <w:rPr>
          <w:rFonts w:ascii="Times New Roman" w:hAnsi="Times New Roman" w:cs="Times New Roman"/>
          <w:sz w:val="32"/>
          <w:szCs w:val="32"/>
        </w:rPr>
        <w:t>рививать чу</w:t>
      </w:r>
      <w:r w:rsidR="00D716C5">
        <w:rPr>
          <w:rFonts w:ascii="Times New Roman" w:hAnsi="Times New Roman" w:cs="Times New Roman"/>
          <w:sz w:val="32"/>
          <w:szCs w:val="32"/>
        </w:rPr>
        <w:t xml:space="preserve">вство ответственности за близких </w:t>
      </w:r>
      <w:r w:rsidR="004E1EB6">
        <w:rPr>
          <w:rFonts w:ascii="Times New Roman" w:hAnsi="Times New Roman" w:cs="Times New Roman"/>
          <w:sz w:val="32"/>
          <w:szCs w:val="32"/>
        </w:rPr>
        <w:t>людей, бережное отношение к слову.</w:t>
      </w:r>
    </w:p>
    <w:p w:rsidR="00D716C5" w:rsidRDefault="00D716C5" w:rsidP="00D716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урока.</w:t>
      </w:r>
    </w:p>
    <w:p w:rsidR="00D716C5" w:rsidRPr="00390910" w:rsidRDefault="00D716C5" w:rsidP="00D716C5">
      <w:pPr>
        <w:rPr>
          <w:sz w:val="28"/>
          <w:szCs w:val="28"/>
        </w:rPr>
      </w:pPr>
      <w:r w:rsidRPr="00390910">
        <w:rPr>
          <w:sz w:val="28"/>
          <w:szCs w:val="28"/>
        </w:rPr>
        <w:t>Чтение текста  21 главы сказки-притчи « Маленький принц» Антуана де Сент-Экзюпери.</w:t>
      </w:r>
    </w:p>
    <w:p w:rsidR="00D716C5" w:rsidRPr="001E69A8" w:rsidRDefault="00D716C5" w:rsidP="00D7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 xml:space="preserve">Знакомы  ли  вам герои  этого фрагмента? Кто  автор этой книги? Что знаете вы об истории создания сказки-притчи « Маленький принц»? Почему она получила мировую известность? В чём её притягательность? Неповторимость? </w:t>
      </w:r>
    </w:p>
    <w:p w:rsidR="00D716C5" w:rsidRPr="001E69A8" w:rsidRDefault="00D716C5" w:rsidP="00D7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>Слово о писателе. Демонстрация слайдов.</w:t>
      </w:r>
    </w:p>
    <w:p w:rsidR="00D716C5" w:rsidRPr="001E69A8" w:rsidRDefault="00D716C5" w:rsidP="00D71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Антуан де Сент-Экзюпери не писал специально для детей. И вообще, по профессии он был не писателем, а замечательным летчиком. Однако его прекрасные произведения, вне всякого сомнения, принадлежат к лучшему, что было написано во Франции в XX веке.</w:t>
      </w:r>
    </w:p>
    <w:p w:rsidR="00D716C5" w:rsidRPr="001E69A8" w:rsidRDefault="00D716C5" w:rsidP="00D71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Антуана де Сент-Экзюпери «Маленький принц» удивительна.</w:t>
      </w:r>
    </w:p>
    <w:p w:rsidR="00D716C5" w:rsidRPr="001E69A8" w:rsidRDefault="00D716C5" w:rsidP="00D71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 книгу, словно заново открываешь для себя красоту мира и природы, восходов и закатов, каждого цветка. Его мысли доходят до нас, подобно свету далекой звезды. Писатель-летчик, каким был Сент-Экзюпери, созерцает зем</w:t>
      </w:r>
      <w:r w:rsidRPr="001E69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 из точки, находящейся вне земли. С этой позиции уже не стра</w:t>
      </w:r>
      <w:r w:rsidRPr="001E69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на, а земля представляется родиной людей — прочным, надеж</w:t>
      </w:r>
      <w:r w:rsidRPr="001E69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 местом в космосе. </w:t>
      </w:r>
      <w:r w:rsidRPr="001E6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Земля — дом, который покидаешь и в который возвращаешься, “нашенская” планета, “земля людей”.</w:t>
      </w:r>
    </w:p>
    <w:p w:rsidR="00D716C5" w:rsidRDefault="00D716C5" w:rsidP="00D71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Она не похожа ни на одну сказку. Слушая рассуждения Маленького принца, следя за его путешествиями, приходишь к выводу, что на страницах этой сказки сосредоточена вся человеческая мудрость. </w:t>
      </w:r>
    </w:p>
    <w:p w:rsidR="00D716C5" w:rsidRPr="001E69A8" w:rsidRDefault="00D716C5" w:rsidP="00D71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8">
        <w:rPr>
          <w:rFonts w:ascii="Times New Roman" w:hAnsi="Times New Roman" w:cs="Times New Roman"/>
          <w:sz w:val="28"/>
          <w:szCs w:val="28"/>
        </w:rPr>
        <w:t>Неповторимый и загадочный Сент-Экзюпери завещал нам</w:t>
      </w:r>
      <w:r>
        <w:rPr>
          <w:rFonts w:ascii="Times New Roman" w:hAnsi="Times New Roman" w:cs="Times New Roman"/>
          <w:sz w:val="28"/>
          <w:szCs w:val="28"/>
        </w:rPr>
        <w:t>: “Ищите меня в том, что я пишу</w:t>
      </w:r>
      <w:r w:rsidRPr="001E69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69A8">
        <w:rPr>
          <w:rFonts w:ascii="Times New Roman" w:hAnsi="Times New Roman" w:cs="Times New Roman"/>
          <w:sz w:val="28"/>
          <w:szCs w:val="28"/>
        </w:rPr>
        <w:t xml:space="preserve"> </w:t>
      </w:r>
      <w:r w:rsidRPr="001E69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16C5" w:rsidRPr="001E69A8" w:rsidRDefault="00D716C5" w:rsidP="00D7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6C5" w:rsidRPr="001E69A8" w:rsidRDefault="00D716C5" w:rsidP="00D7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 xml:space="preserve">Перед нами   всего  одна </w:t>
      </w:r>
      <w:r>
        <w:rPr>
          <w:rFonts w:ascii="Times New Roman" w:hAnsi="Times New Roman" w:cs="Times New Roman"/>
          <w:sz w:val="28"/>
          <w:szCs w:val="28"/>
        </w:rPr>
        <w:t xml:space="preserve"> главы этой удивительной книги.</w:t>
      </w:r>
      <w:r w:rsidRPr="001E69A8">
        <w:rPr>
          <w:rFonts w:ascii="Times New Roman" w:hAnsi="Times New Roman" w:cs="Times New Roman"/>
          <w:sz w:val="28"/>
          <w:szCs w:val="28"/>
        </w:rPr>
        <w:t xml:space="preserve"> Что представляет собой этот текст? Что такое диалог?  В чём его специфика?</w:t>
      </w:r>
    </w:p>
    <w:p w:rsidR="00D716C5" w:rsidRPr="001E69A8" w:rsidRDefault="00D716C5" w:rsidP="00D7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 xml:space="preserve">( Диалог подразумевает асимметрию, которая выражается в том, что, во-первых, диалогическая форма речи характеризуется постоянной сменой активности (роль говорящего) и пассивности (роль слушателя) участников коммуникации; во-вторых, в попеременной направленности сообщений: диалог слагается из кратких высказываний, возникающих спонтанно, каждое последующее из них стимулируется предыдущим. Дискретность – способность выдавать информацию порциями – является законом всех диалогических систем (Ю.М. Лотман). Для диалогической речи характерна сбивчивость, недомолвки, редуцирование грамматических форм, активное и значимое жестовое </w:t>
      </w:r>
      <w:r>
        <w:rPr>
          <w:rFonts w:ascii="Times New Roman" w:hAnsi="Times New Roman" w:cs="Times New Roman"/>
          <w:sz w:val="28"/>
          <w:szCs w:val="28"/>
        </w:rPr>
        <w:t>сопровождение, политематичность</w:t>
      </w:r>
      <w:r w:rsidRPr="001E69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6C5" w:rsidRDefault="00D716C5" w:rsidP="00D7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 xml:space="preserve"> Кто его участники? Что вы знаете о Маленьком принце? Почему  главным героем сказки- притчи  для взрослых  является ребёнок? Он познаёт мир, мир, в котором, по словам Лиса, нет совершенства.</w:t>
      </w:r>
      <w:r w:rsidRPr="0021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214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Маленький принц ребенок, ему открывается истинное видение мира, недоступное даже взрослому человеку</w:t>
      </w:r>
    </w:p>
    <w:p w:rsidR="00D716C5" w:rsidRPr="001E69A8" w:rsidRDefault="00D716C5" w:rsidP="00D7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 xml:space="preserve"> Встречаясь  с кем-то на чужой планете,  он, как любой ребёнок, задаёт вопросы, чтобы разгадать тайны бытия.  Каждая встреча для него - открытие. Вот и встреча с Лисом - одно из них.  И не важно, что его собеседник- Лис, за ним  мудрость, опыт. Как чувствует себя герой на чужой планете? Ему грустно и одиноко.  Поэтому не случайна его просьба - поиграть с ним. Каким  увидел Маленький принц Лиса?  </w:t>
      </w:r>
    </w:p>
    <w:p w:rsidR="00D716C5" w:rsidRPr="001E69A8" w:rsidRDefault="00D716C5" w:rsidP="00D7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>-« Какой ты красивый».</w:t>
      </w:r>
    </w:p>
    <w:p w:rsidR="00D716C5" w:rsidRPr="001E69A8" w:rsidRDefault="00D716C5" w:rsidP="00D7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>Даёт ли  автор  описание незнакомца? Мы видим Лиса глазами ребёнка.  Почему же Лис отказывает ему в просьбе?</w:t>
      </w:r>
    </w:p>
    <w:p w:rsidR="00D716C5" w:rsidRPr="001E69A8" w:rsidRDefault="00D716C5" w:rsidP="00D7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>- « Я не приручен».</w:t>
      </w:r>
    </w:p>
    <w:p w:rsidR="00D716C5" w:rsidRPr="001E69A8" w:rsidRDefault="00D716C5" w:rsidP="00D7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 xml:space="preserve"> Как вы понимаете  лексическое значение этого  слова? Понимает ли, что означает  слово Маленький принц?  Поэтому он задаёт  Лису этот  вопрос. Сколько раз? Почему?</w:t>
      </w:r>
    </w:p>
    <w:p w:rsidR="00D716C5" w:rsidRPr="001E69A8" w:rsidRDefault="00D716C5" w:rsidP="00D7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lastRenderedPageBreak/>
        <w:t>- Вопрос  звучит трижды.   Почему Лис не отвечает сразу на вопрос? Может, Лису сейчас важно получить ответ на свой вопрос: «Что ты ищешь?» Ведь Лис  осторожничает. А, может, как и взрослые,  слышит  сначала себя. Ведь  дети  так часто задают вопросы. Что заставило Лиса всё же ответить?</w:t>
      </w:r>
    </w:p>
    <w:p w:rsidR="00D716C5" w:rsidRPr="001E69A8" w:rsidRDefault="00D716C5" w:rsidP="00D7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>- Он успокоен ответом и понимает, что тот ищет друзей. Значит  нечего  опасаться. У него нет ружья. Он так же одинок. И Лис снова произносит непонятное:  « Создать узы». Почему малыш не понял этого слова?</w:t>
      </w:r>
    </w:p>
    <w:p w:rsidR="00D716C5" w:rsidRPr="001E69A8" w:rsidRDefault="00D716C5" w:rsidP="00D7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 xml:space="preserve">-« Это давно забытое понятие».  </w:t>
      </w:r>
    </w:p>
    <w:p w:rsidR="00D716C5" w:rsidRPr="001E69A8" w:rsidRDefault="00D716C5" w:rsidP="00D7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>Значит, на Земле люди забыли, что такое узы.  Так входит в текст тема одиночества, разобщённости людей. В чём причина одиночества? Попробуйте найти в словах Лиса ответ на этот вопрос.</w:t>
      </w:r>
    </w:p>
    <w:p w:rsidR="00D716C5" w:rsidRPr="001E69A8" w:rsidRDefault="00D716C5" w:rsidP="00D7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>-« Нет в мире совершенства».</w:t>
      </w:r>
    </w:p>
    <w:p w:rsidR="00D716C5" w:rsidRPr="001E69A8" w:rsidRDefault="00D716C5" w:rsidP="00D7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>-« У людей не хватает времени что-либо узнавать»</w:t>
      </w:r>
    </w:p>
    <w:p w:rsidR="00D716C5" w:rsidRPr="001E69A8" w:rsidRDefault="00D716C5" w:rsidP="00D7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>-« Я для тебя только лисица, точно такая же, как сто тысяч других лисиц».</w:t>
      </w:r>
    </w:p>
    <w:p w:rsidR="00D716C5" w:rsidRPr="001E69A8" w:rsidRDefault="00D716C5" w:rsidP="00D7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>-« Я охочусь за курами, а люди охотятся за мной».</w:t>
      </w:r>
    </w:p>
    <w:p w:rsidR="00D716C5" w:rsidRPr="001E69A8" w:rsidRDefault="00D716C5" w:rsidP="00D7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>-« Скучная у меня жизнь».</w:t>
      </w:r>
    </w:p>
    <w:p w:rsidR="00D716C5" w:rsidRPr="001E69A8" w:rsidRDefault="00D716C5" w:rsidP="00D7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>А чтобы всё изменить,</w:t>
      </w:r>
      <w:r>
        <w:rPr>
          <w:rFonts w:ascii="Times New Roman" w:hAnsi="Times New Roman" w:cs="Times New Roman"/>
          <w:sz w:val="28"/>
          <w:szCs w:val="28"/>
        </w:rPr>
        <w:t xml:space="preserve"> нужно только приручить. П</w:t>
      </w:r>
      <w:r w:rsidRPr="001E69A8">
        <w:rPr>
          <w:rFonts w:ascii="Times New Roman" w:hAnsi="Times New Roman" w:cs="Times New Roman"/>
          <w:sz w:val="28"/>
          <w:szCs w:val="28"/>
        </w:rPr>
        <w:t>окажите, опираясь на текст, что  же изменится в жизни Лиса. Как характеризует героя его монолог? Ведь он говорит о сокровенном.</w:t>
      </w:r>
    </w:p>
    <w:p w:rsidR="00D716C5" w:rsidRPr="001E69A8" w:rsidRDefault="00D716C5" w:rsidP="00D7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>Лис</w:t>
      </w:r>
      <w:r>
        <w:rPr>
          <w:rFonts w:ascii="Times New Roman" w:hAnsi="Times New Roman" w:cs="Times New Roman"/>
          <w:sz w:val="28"/>
          <w:szCs w:val="28"/>
        </w:rPr>
        <w:t xml:space="preserve"> очень поэтичен. Его</w:t>
      </w:r>
      <w:r w:rsidRPr="001E69A8">
        <w:rPr>
          <w:rFonts w:ascii="Times New Roman" w:hAnsi="Times New Roman" w:cs="Times New Roman"/>
          <w:sz w:val="28"/>
          <w:szCs w:val="28"/>
        </w:rPr>
        <w:t xml:space="preserve"> речь насыщена сравнениями   (Жизнь, словно солнцем озарится, позовёт, точно музыка). Он использует  антитезу (людские шаги и твои, от одних он убегает,  другие позовут его). Эпитеты (золотые волосы и золотые колосья)  становятся аллюзией.</w:t>
      </w:r>
    </w:p>
    <w:p w:rsidR="00D716C5" w:rsidRPr="001E69A8" w:rsidRDefault="00D716C5" w:rsidP="00D7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 xml:space="preserve">Почему Лис не  сразу обращается с просьбой: « Приручи меня!»? Почему медлит? Молчит и смотрит? Может, он боится отказа? Тогда не сбудется мечта. И ответ  Маленького принца расстраивает его. Он слышит фразу: « У меня так мало времени…». Так часто слышат эти слова дети, ведь взрослые всегда торопятся, это  они  не понимают, что «друзей в магазине не продают», а  узнать можно  «только те вещи, которые приручишь. И Лис учит  малыша, посвящая в таинство обряда. </w:t>
      </w:r>
    </w:p>
    <w:p w:rsidR="00D716C5" w:rsidRPr="001E69A8" w:rsidRDefault="00D716C5" w:rsidP="00D7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>Что же дала Маленькому принцу встреча с Лисом, который знал цену счастья? Что познал, в чём убедился?  Какие нравственные уроки  извлекли вы?  Какие слова писателя стали афоризмами?</w:t>
      </w:r>
    </w:p>
    <w:p w:rsidR="00D716C5" w:rsidRPr="001E69A8" w:rsidRDefault="00D716C5" w:rsidP="00D7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>« Слова только мешают понимать друг  друга»</w:t>
      </w:r>
      <w:r w:rsidR="007326B4">
        <w:rPr>
          <w:rFonts w:ascii="Times New Roman" w:hAnsi="Times New Roman" w:cs="Times New Roman"/>
          <w:sz w:val="28"/>
          <w:szCs w:val="28"/>
        </w:rPr>
        <w:t>.</w:t>
      </w:r>
    </w:p>
    <w:p w:rsidR="007326B4" w:rsidRDefault="00D716C5" w:rsidP="004E1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>« Зорко одно лишь сердце»</w:t>
      </w:r>
      <w:r w:rsidR="007326B4">
        <w:rPr>
          <w:rFonts w:ascii="Times New Roman" w:hAnsi="Times New Roman" w:cs="Times New Roman"/>
          <w:sz w:val="28"/>
          <w:szCs w:val="28"/>
        </w:rPr>
        <w:t>.</w:t>
      </w:r>
    </w:p>
    <w:p w:rsidR="004E1EB6" w:rsidRPr="001E69A8" w:rsidRDefault="004E1EB6" w:rsidP="004E1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EB6">
        <w:rPr>
          <w:rFonts w:ascii="Times New Roman" w:hAnsi="Times New Roman" w:cs="Times New Roman"/>
          <w:sz w:val="32"/>
          <w:szCs w:val="32"/>
        </w:rPr>
        <w:t xml:space="preserve"> </w:t>
      </w:r>
      <w:r w:rsidRPr="001E69A8">
        <w:rPr>
          <w:rFonts w:ascii="Times New Roman" w:hAnsi="Times New Roman" w:cs="Times New Roman"/>
          <w:sz w:val="28"/>
          <w:szCs w:val="28"/>
        </w:rPr>
        <w:t>« Самого главного глазами не увидишь»</w:t>
      </w:r>
      <w:r w:rsidR="007326B4">
        <w:rPr>
          <w:rFonts w:ascii="Times New Roman" w:hAnsi="Times New Roman" w:cs="Times New Roman"/>
          <w:sz w:val="28"/>
          <w:szCs w:val="28"/>
        </w:rPr>
        <w:t>.</w:t>
      </w:r>
    </w:p>
    <w:p w:rsidR="004E1EB6" w:rsidRPr="001E69A8" w:rsidRDefault="004E1EB6" w:rsidP="004E1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>« Ты навсегда в ответе за тех, кого приручил»</w:t>
      </w:r>
      <w:r w:rsidR="007326B4">
        <w:rPr>
          <w:rFonts w:ascii="Times New Roman" w:hAnsi="Times New Roman" w:cs="Times New Roman"/>
          <w:sz w:val="28"/>
          <w:szCs w:val="28"/>
        </w:rPr>
        <w:t>.</w:t>
      </w:r>
    </w:p>
    <w:p w:rsidR="004E1EB6" w:rsidRPr="001E69A8" w:rsidRDefault="004E1EB6" w:rsidP="004E1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Почему их повторяет М</w:t>
      </w:r>
      <w:r w:rsidRPr="001E69A8">
        <w:rPr>
          <w:rFonts w:ascii="Times New Roman" w:hAnsi="Times New Roman" w:cs="Times New Roman"/>
          <w:sz w:val="28"/>
          <w:szCs w:val="28"/>
        </w:rPr>
        <w:t xml:space="preserve">аленький принц? </w:t>
      </w:r>
    </w:p>
    <w:p w:rsidR="004E1EB6" w:rsidRPr="001E69A8" w:rsidRDefault="004E1EB6" w:rsidP="004E1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lastRenderedPageBreak/>
        <w:t xml:space="preserve">- Чтобы запомнить. </w:t>
      </w:r>
    </w:p>
    <w:p w:rsidR="004E1EB6" w:rsidRPr="001E69A8" w:rsidRDefault="004E1EB6" w:rsidP="004E1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>И если мы об этом будем помнить, может, жизнь наша озарится солнцем.</w:t>
      </w:r>
    </w:p>
    <w:p w:rsidR="004E1EB6" w:rsidRPr="001E69A8" w:rsidRDefault="004E1EB6" w:rsidP="004E1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 xml:space="preserve">Вопросы. </w:t>
      </w:r>
    </w:p>
    <w:p w:rsidR="004E1EB6" w:rsidRPr="001E69A8" w:rsidRDefault="004E1EB6" w:rsidP="004E1EB6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>Как изменился бы текст, если бы автор отказался от диалога?</w:t>
      </w:r>
    </w:p>
    <w:p w:rsidR="004E1EB6" w:rsidRPr="001E69A8" w:rsidRDefault="004E1EB6" w:rsidP="004E1EB6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 xml:space="preserve"> В тексте очень часто используется многоточие. Какую функцию выполняет этот знак?</w:t>
      </w:r>
    </w:p>
    <w:p w:rsidR="004E1EB6" w:rsidRPr="001E69A8" w:rsidRDefault="004E1EB6" w:rsidP="004E1EB6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>Почему Маленький принц, рассказывая о своей розе, так часто использует однородные сказуемые?</w:t>
      </w:r>
    </w:p>
    <w:p w:rsidR="004E1EB6" w:rsidRPr="001E69A8" w:rsidRDefault="007326B4" w:rsidP="004E1EB6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 отличается</w:t>
      </w:r>
      <w:r w:rsidR="004E1EB6" w:rsidRPr="001E69A8">
        <w:rPr>
          <w:rFonts w:ascii="Times New Roman" w:hAnsi="Times New Roman" w:cs="Times New Roman"/>
          <w:sz w:val="28"/>
          <w:szCs w:val="28"/>
        </w:rPr>
        <w:t xml:space="preserve">  лексическое  значение  слов  слушал  и  прислушивался?</w:t>
      </w:r>
    </w:p>
    <w:p w:rsidR="004E1EB6" w:rsidRPr="001E69A8" w:rsidRDefault="004E1EB6" w:rsidP="004E1EB6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>Каким предстал перед 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9A8">
        <w:rPr>
          <w:rFonts w:ascii="Times New Roman" w:hAnsi="Times New Roman" w:cs="Times New Roman"/>
          <w:sz w:val="28"/>
          <w:szCs w:val="28"/>
        </w:rPr>
        <w:t xml:space="preserve"> Сэнт  Экзюпери? Какие проблемы его </w:t>
      </w:r>
    </w:p>
    <w:p w:rsidR="004E1EB6" w:rsidRPr="001E69A8" w:rsidRDefault="004E1EB6" w:rsidP="004E1EB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>тревожат?  Кому всё адресована его книга детям или взрослым? Почему?</w:t>
      </w:r>
    </w:p>
    <w:p w:rsidR="004E1EB6" w:rsidRPr="001E69A8" w:rsidRDefault="004E1EB6" w:rsidP="004E1EB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1EB6" w:rsidRDefault="004E1EB6" w:rsidP="004E1E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Героем своей сказки Антуан де Сент-Экзюпери выбрал ребенка. И это не случайно. Писатель всегда был убежден, что детское видение мира более правильное, более человечное и естественное.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Показывая</w:t>
      </w:r>
      <w:r w:rsidRPr="001E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окружающий мир глазами ребенка, автор, заставляет и нас задуматься о том, что мир должен быть не совсем таким, каким его делают взрослые. Что-то в нем не так, неправильно, и, поняв, что именно, взрослые должны постараться исправить это.</w:t>
      </w:r>
      <w:r w:rsidRPr="00214DE9">
        <w:t xml:space="preserve"> </w:t>
      </w:r>
      <w:r w:rsidRPr="0021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это философская сказка.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следовательно,  за </w:t>
      </w:r>
      <w:r w:rsidRPr="0021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простым, незатейливым сюжетом и иронией скрывается глубокий смысл. Автор затрагивает в ней </w:t>
      </w:r>
      <w:r w:rsidR="0073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14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отвлеченном виде через иносказания, метафоры и символы темы космического масштаба: добра и зла, жизни и смерти, человеческого бытия, истинной любви, нравственной красоты, дружбы, бесконечного одиночества, взаимоотношения личности и толпы и многие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</w:p>
    <w:p w:rsidR="004E1EB6" w:rsidRDefault="004E1EB6" w:rsidP="004E1E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следующем уроке девятиклассникам предлагается прослушать  текст  21 главы сказки « Маленький  принц» в исполнении Сергея Безрукова. </w:t>
      </w:r>
    </w:p>
    <w:p w:rsidR="004E1EB6" w:rsidRDefault="004E1EB6" w:rsidP="004E1E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Вопросы.</w:t>
      </w:r>
    </w:p>
    <w:p w:rsidR="004E1EB6" w:rsidRDefault="004E1EB6" w:rsidP="004E1EB6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ли вы представили героев сказки?</w:t>
      </w:r>
    </w:p>
    <w:p w:rsidR="004E1EB6" w:rsidRDefault="004E1EB6" w:rsidP="004E1EB6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6" w:rsidRDefault="004E1EB6" w:rsidP="004E1EB6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Сумел ли актёр донести до слушателя глубину философской сказки? </w:t>
      </w:r>
    </w:p>
    <w:p w:rsidR="004E1EB6" w:rsidRPr="00D97694" w:rsidRDefault="004E1EB6" w:rsidP="004E1EB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6" w:rsidRDefault="004E1EB6" w:rsidP="004E1EB6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 ли он в Лисе мудрого наставника? </w:t>
      </w:r>
    </w:p>
    <w:p w:rsidR="004E1EB6" w:rsidRPr="00D97694" w:rsidRDefault="004E1EB6" w:rsidP="004E1EB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6" w:rsidRDefault="004E1EB6" w:rsidP="004E1EB6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Помогло ли вам актёрское видение образа или нет?</w:t>
      </w:r>
    </w:p>
    <w:p w:rsidR="004E1EB6" w:rsidRPr="00D97694" w:rsidRDefault="004E1EB6" w:rsidP="004E1EB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6C5" w:rsidRDefault="004E1EB6" w:rsidP="004E1E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Ученикам предлагается</w:t>
      </w:r>
      <w:r w:rsidR="0073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написать сочинение-рассуждение. Объясните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 понимаете слова Лиса: « Ты всегда в ответе за всех, кого приручил». Необходимо привести два аргумента из прочитанного текста, подтверждающие Ваши  рассуждения.</w:t>
      </w:r>
    </w:p>
    <w:p w:rsidR="004E1EB6" w:rsidRPr="001E69A8" w:rsidRDefault="004E1EB6" w:rsidP="00D7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868" w:rsidRDefault="00C64868" w:rsidP="00C648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33D2C" w:rsidRDefault="00633D2C" w:rsidP="00633D2C">
      <w:pPr>
        <w:jc w:val="center"/>
      </w:pPr>
    </w:p>
    <w:sectPr w:rsidR="00633D2C" w:rsidSect="008C2084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9A1"/>
    <w:multiLevelType w:val="hybridMultilevel"/>
    <w:tmpl w:val="3DA0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E2DD2"/>
    <w:multiLevelType w:val="hybridMultilevel"/>
    <w:tmpl w:val="5004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3D2C"/>
    <w:rsid w:val="00312C32"/>
    <w:rsid w:val="004E1EB6"/>
    <w:rsid w:val="00633D2C"/>
    <w:rsid w:val="006A3C02"/>
    <w:rsid w:val="007326B4"/>
    <w:rsid w:val="0084483C"/>
    <w:rsid w:val="008C2084"/>
    <w:rsid w:val="00B70645"/>
    <w:rsid w:val="00C64868"/>
    <w:rsid w:val="00CC11E2"/>
    <w:rsid w:val="00D716C5"/>
    <w:rsid w:val="00DD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D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3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1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</cp:revision>
  <dcterms:created xsi:type="dcterms:W3CDTF">2012-10-19T19:09:00Z</dcterms:created>
  <dcterms:modified xsi:type="dcterms:W3CDTF">2012-10-19T19:11:00Z</dcterms:modified>
</cp:coreProperties>
</file>