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63" w:rsidRPr="00CA3DDB" w:rsidRDefault="006D7D63" w:rsidP="00CA3DD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E2B59"/>
          <w:kern w:val="36"/>
          <w:sz w:val="28"/>
          <w:szCs w:val="28"/>
          <w:lang w:eastAsia="ru-RU"/>
        </w:rPr>
      </w:pPr>
      <w:r w:rsidRPr="00CA3DDB">
        <w:rPr>
          <w:rFonts w:ascii="Arial" w:eastAsia="Times New Roman" w:hAnsi="Arial" w:cs="Arial"/>
          <w:b/>
          <w:bCs/>
          <w:color w:val="0E2B59"/>
          <w:kern w:val="36"/>
          <w:sz w:val="28"/>
          <w:szCs w:val="28"/>
          <w:lang w:eastAsia="ru-RU"/>
        </w:rPr>
        <w:t>Сказкотерапия как средство развития эмоциональной сферы детей дошкольного возраста</w:t>
      </w:r>
    </w:p>
    <w:tbl>
      <w:tblPr>
        <w:tblW w:w="0" w:type="auto"/>
        <w:tblBorders>
          <w:top w:val="single" w:sz="2" w:space="0" w:color="EDAC6C"/>
          <w:left w:val="single" w:sz="2" w:space="0" w:color="EDAC6C"/>
          <w:bottom w:val="single" w:sz="2" w:space="0" w:color="EDAC6C"/>
          <w:right w:val="single" w:sz="2" w:space="0" w:color="EDAC6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1"/>
      </w:tblGrid>
      <w:tr w:rsidR="006D7D63" w:rsidRPr="00CA3DDB" w:rsidTr="00CA3DDB">
        <w:tc>
          <w:tcPr>
            <w:tcW w:w="9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D63" w:rsidRPr="00CA3DDB" w:rsidRDefault="00CA3DDB" w:rsidP="00CA3D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</w:pPr>
            <w:r w:rsidRPr="00CA3DDB">
              <w:rPr>
                <w:rFonts w:ascii="Arial" w:eastAsia="Times New Roman" w:hAnsi="Arial" w:cs="Arial"/>
                <w:b/>
                <w:bCs/>
                <w:color w:val="0E2B59"/>
                <w:sz w:val="28"/>
                <w:szCs w:val="28"/>
                <w:lang w:eastAsia="ru-RU"/>
              </w:rPr>
              <w:t>Сказк</w:t>
            </w:r>
            <w:r w:rsidR="006D7D63" w:rsidRPr="00CA3DDB">
              <w:rPr>
                <w:rFonts w:ascii="Arial" w:eastAsia="Times New Roman" w:hAnsi="Arial" w:cs="Arial"/>
                <w:b/>
                <w:bCs/>
                <w:color w:val="0E2B59"/>
                <w:sz w:val="28"/>
                <w:szCs w:val="28"/>
                <w:lang w:eastAsia="ru-RU"/>
              </w:rPr>
              <w:t>отерапия, как средство развития эмоциональной сферы детей дошкольного возраста.</w:t>
            </w:r>
            <w:r w:rsidR="006D7D63" w:rsidRPr="00CA3DDB">
              <w:rPr>
                <w:rFonts w:ascii="Arial" w:eastAsia="Times New Roman" w:hAnsi="Arial" w:cs="Arial"/>
                <w:b/>
                <w:bCs/>
                <w:color w:val="0E2B59"/>
                <w:sz w:val="28"/>
                <w:szCs w:val="28"/>
                <w:lang w:eastAsia="ru-RU"/>
              </w:rPr>
              <w:br/>
            </w:r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>Из курса литературы известно, что сказка - один из фольклорных жанров</w:t>
            </w:r>
            <w:proofErr w:type="gramStart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 xml:space="preserve">.. </w:t>
            </w:r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br/>
            </w:r>
            <w:proofErr w:type="gramEnd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>Термин «</w:t>
            </w:r>
            <w:proofErr w:type="spellStart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 xml:space="preserve">» у педагогов и психологов имеет положительную окраску, видимо, потому что является самым древним методом воспитания и учения. Сказкотерапия, конечно, наиболее детский метод, так как она обращена к чисто детскому началу каждого человек. Через восприятие сказок мы воспитываем ребёнка, развиваем его внутренний мир, лечим душу, даём знания о законах жизни и способах проявления творческой силы и смекалки. На занятиях и тренингах с использованием </w:t>
            </w:r>
            <w:proofErr w:type="spellStart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 xml:space="preserve"> психологи, работая с конкретными проблемами, находят их первопричину и помогают пациенту достичь внутренней гармонии, потому что и в сказке, и в жизни гармоничная личность выступает как созидатель, а дисгармоничная - как разрушитель. Любая сказка - это победа созидателя над разрушителем, то есть добра над злом</w:t>
            </w:r>
            <w:proofErr w:type="gramStart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 xml:space="preserve"> Таким образом, задача психолога, или иначе, </w:t>
            </w:r>
            <w:proofErr w:type="spellStart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>сказкотерапевта</w:t>
            </w:r>
            <w:proofErr w:type="spellEnd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>, - изобрести метод обучения для тех, кто хочет познавать, и метод гармонизации для тех, кто ощущает хаос в душе и внутренний дискомфорт.</w:t>
            </w:r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br/>
              <w:t>Сказки – необходимый элемент духовной жизни ребенка. Входя в мир чудес и волшебства, ребенок погружается в глубины своей души, в которой творится хаос – ведь он растет, его переполняет целая гамма эмоций. Это естественные этапы, которых взрослый не должен бояться. Сказки приводят в движение внутреннюю жизнь и это особенно важно, когда она запутана, стеснена или загнана в угол. Сказка "смазывает петли и засовы", вызывает прилив адреналина, указывает выход наружу, открывает пути в царство внутреннего мира к любви и знанию, к справедливости и гармонии.</w:t>
            </w:r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br/>
              <w:t>Блуждая в своей душе – в дремучем сказочном лесу, маленький человек, знакомясь с разнообразными персонажами своей психики, осваивает скрытое от его сознания пространство. И когда ребенок возвращается в реальный мир, то чувствует себя более уверенным в своих силах. Он уже может справиться и с самим собой, и с жизненными трудностями.</w:t>
            </w:r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br/>
              <w:t xml:space="preserve">Сказочный мир требует от ребенка активного, хорошо развитого воображения, умения свободно, не страшась опасностей и приключений, импровизировать. Чтобы всего этого добиться, ребенку необходимо много сказок и благожелательное отношение родителей к сказкам и постоянным "походам" в сказочный мир. </w:t>
            </w:r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br/>
              <w:t xml:space="preserve">Метод учитывает эмоциональный интерес ребёнка к восприятию сказки как специфической для данного возраста деятельности. В свою </w:t>
            </w:r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lastRenderedPageBreak/>
              <w:t xml:space="preserve">очередь, этот интерес стимулирует эмоциональное включение ребёнка в сказку и становится основой для идентификации с её героями. Таким образом, сказка становится средством, которое позволяет ребёнку присваивать нормы, смыслы, ценности, модели поведения в различных сложных ситуациях. Идентификация ребёнка с героями сказки также помогает понять, что у других имеются такие же, как и у него, проблемы и переживания. Важно, что ребёнок отождествляет себя с положительными героями, так как их положение в сказке, как правило, преподносится более ярко, эмоционально. Поэтому метод </w:t>
            </w:r>
            <w:proofErr w:type="spellStart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t xml:space="preserve"> способствует личностному росту ребёнка.</w:t>
            </w:r>
            <w:r w:rsidR="006D7D63" w:rsidRPr="00CA3DDB">
              <w:rPr>
                <w:rFonts w:ascii="Arial" w:eastAsia="Times New Roman" w:hAnsi="Arial" w:cs="Arial"/>
                <w:color w:val="0E2B59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</w:p>
        </w:tc>
      </w:tr>
      <w:tr w:rsidR="00CA3DDB" w:rsidRPr="00CA3DDB" w:rsidTr="00CA3DDB">
        <w:tc>
          <w:tcPr>
            <w:tcW w:w="93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DDB" w:rsidRPr="00CA3DDB" w:rsidRDefault="00CA3DDB" w:rsidP="00CA3D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2B59"/>
                <w:sz w:val="28"/>
                <w:szCs w:val="28"/>
                <w:lang w:eastAsia="ru-RU"/>
              </w:rPr>
            </w:pPr>
          </w:p>
        </w:tc>
      </w:tr>
    </w:tbl>
    <w:p w:rsidR="00277CB9" w:rsidRPr="00CA3DDB" w:rsidRDefault="00277CB9">
      <w:pPr>
        <w:rPr>
          <w:sz w:val="28"/>
          <w:szCs w:val="28"/>
        </w:rPr>
      </w:pPr>
    </w:p>
    <w:sectPr w:rsidR="00277CB9" w:rsidRPr="00CA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63"/>
    <w:rsid w:val="00277CB9"/>
    <w:rsid w:val="006D7D63"/>
    <w:rsid w:val="00C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2013-04-04T16:42:00Z</dcterms:created>
  <dcterms:modified xsi:type="dcterms:W3CDTF">2013-11-11T18:07:00Z</dcterms:modified>
</cp:coreProperties>
</file>