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B67" w:rsidRDefault="0087564D" w:rsidP="00A50B67">
      <w:pPr>
        <w:spacing w:after="0" w:line="240" w:lineRule="auto"/>
        <w:ind w:right="150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t xml:space="preserve">                   </w:t>
      </w:r>
      <w:r w:rsidR="00A50B67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t>ГКОУ «Детский дом №2 г. Саратова»</w:t>
      </w:r>
    </w:p>
    <w:p w:rsidR="0087564D" w:rsidRDefault="0087564D" w:rsidP="00A50B67">
      <w:pPr>
        <w:spacing w:after="0" w:line="240" w:lineRule="auto"/>
        <w:ind w:right="150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</w:pPr>
    </w:p>
    <w:p w:rsidR="00A50B67" w:rsidRDefault="00A50B67" w:rsidP="00A50B67">
      <w:pPr>
        <w:spacing w:after="0" w:line="240" w:lineRule="auto"/>
        <w:ind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0F023310" wp14:editId="626DB4D1">
            <wp:extent cx="3060000" cy="2042022"/>
            <wp:effectExtent l="0" t="0" r="7620" b="0"/>
            <wp:docPr id="6151" name="Picture 7" descr="43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1" name="Picture 7" descr="430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204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688548" cy="2016000"/>
            <wp:effectExtent l="0" t="0" r="0" b="3810"/>
            <wp:docPr id="6" name="Рисунок 6" descr="C:\Users\Аслан\Desktop\Ирина\проект  Т вори добро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слан\Desktop\Ирина\проект  Т вори добро\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48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B67" w:rsidRDefault="00A50B67" w:rsidP="00BB562F">
      <w:pPr>
        <w:spacing w:after="0" w:line="240" w:lineRule="auto"/>
        <w:ind w:left="150" w:right="150" w:firstLine="90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562F" w:rsidRPr="00BB562F" w:rsidRDefault="0087564D" w:rsidP="00BB562F">
      <w:pPr>
        <w:spacing w:after="0" w:line="240" w:lineRule="auto"/>
        <w:ind w:left="150" w:right="150" w:firstLine="90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56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Акция  </w:t>
      </w:r>
      <w:r w:rsidR="00BB562F" w:rsidRPr="00BB56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BB562F" w:rsidRPr="00BB5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Живи родник, живи!»</w:t>
      </w:r>
    </w:p>
    <w:p w:rsidR="00BB562F" w:rsidRPr="00BB562F" w:rsidRDefault="00BB562F" w:rsidP="00BB562F">
      <w:pPr>
        <w:spacing w:after="0" w:line="240" w:lineRule="auto"/>
        <w:ind w:left="150" w:right="150" w:firstLine="9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562F">
        <w:rPr>
          <w:rFonts w:ascii="Times New Roman" w:eastAsia="Times New Roman" w:hAnsi="Times New Roman" w:cs="Times New Roman"/>
          <w:color w:val="000000"/>
          <w:lang w:eastAsia="ru-RU"/>
        </w:rPr>
        <w:t xml:space="preserve">Идея акции «Живи родник, живи!» принадлежит </w:t>
      </w:r>
      <w:r w:rsidRPr="00EF5B17">
        <w:rPr>
          <w:rFonts w:ascii="Times New Roman" w:eastAsia="Times New Roman" w:hAnsi="Times New Roman" w:cs="Times New Roman"/>
          <w:color w:val="000000"/>
          <w:lang w:eastAsia="ru-RU"/>
        </w:rPr>
        <w:t>детям  нашей семьи. Мы р</w:t>
      </w:r>
      <w:r w:rsidRPr="00BB562F">
        <w:rPr>
          <w:rFonts w:ascii="Times New Roman" w:eastAsia="Times New Roman" w:hAnsi="Times New Roman" w:cs="Times New Roman"/>
          <w:color w:val="000000"/>
          <w:lang w:eastAsia="ru-RU"/>
        </w:rPr>
        <w:t>ешили очистить родник «</w:t>
      </w:r>
      <w:r w:rsidRPr="00EF5B17">
        <w:rPr>
          <w:rFonts w:ascii="Times New Roman" w:eastAsia="Times New Roman" w:hAnsi="Times New Roman" w:cs="Times New Roman"/>
          <w:color w:val="000000"/>
          <w:lang w:eastAsia="ru-RU"/>
        </w:rPr>
        <w:t>Серебряный</w:t>
      </w:r>
      <w:r w:rsidRPr="00BB562F">
        <w:rPr>
          <w:rFonts w:ascii="Times New Roman" w:eastAsia="Times New Roman" w:hAnsi="Times New Roman" w:cs="Times New Roman"/>
          <w:color w:val="000000"/>
          <w:lang w:eastAsia="ru-RU"/>
        </w:rPr>
        <w:t xml:space="preserve">» от мусора </w:t>
      </w:r>
      <w:r w:rsidRPr="00EF5B17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BB562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F5B17">
        <w:rPr>
          <w:rFonts w:ascii="Times New Roman" w:eastAsia="Times New Roman" w:hAnsi="Times New Roman" w:cs="Times New Roman"/>
          <w:color w:val="000000"/>
          <w:lang w:eastAsia="ru-RU"/>
        </w:rPr>
        <w:t>покрасить ограждение</w:t>
      </w:r>
      <w:r w:rsidRPr="00BB562F">
        <w:rPr>
          <w:rFonts w:ascii="Times New Roman" w:eastAsia="Times New Roman" w:hAnsi="Times New Roman" w:cs="Times New Roman"/>
          <w:color w:val="000000"/>
          <w:lang w:eastAsia="ru-RU"/>
        </w:rPr>
        <w:t xml:space="preserve"> родника. С этой идей  обратились в администрацию </w:t>
      </w:r>
      <w:r w:rsidRPr="00EF5B17">
        <w:rPr>
          <w:rFonts w:ascii="Times New Roman" w:eastAsia="Times New Roman" w:hAnsi="Times New Roman" w:cs="Times New Roman"/>
          <w:color w:val="000000"/>
          <w:lang w:eastAsia="ru-RU"/>
        </w:rPr>
        <w:t>лагеря «Зеркальный» (там мы отдыхали)</w:t>
      </w:r>
      <w:r w:rsidRPr="00BB562F">
        <w:rPr>
          <w:rFonts w:ascii="Times New Roman" w:eastAsia="Times New Roman" w:hAnsi="Times New Roman" w:cs="Times New Roman"/>
          <w:color w:val="000000"/>
          <w:lang w:eastAsia="ru-RU"/>
        </w:rPr>
        <w:t xml:space="preserve"> и идея нашла поддержку. </w:t>
      </w:r>
      <w:r w:rsidRPr="00EF5B17">
        <w:rPr>
          <w:rFonts w:ascii="Times New Roman" w:eastAsia="Times New Roman" w:hAnsi="Times New Roman" w:cs="Times New Roman"/>
          <w:color w:val="000000"/>
          <w:lang w:eastAsia="ru-RU"/>
        </w:rPr>
        <w:t xml:space="preserve">Директор лагеря </w:t>
      </w:r>
      <w:proofErr w:type="gramStart"/>
      <w:r w:rsidRPr="00EF5B17">
        <w:rPr>
          <w:rFonts w:ascii="Times New Roman" w:eastAsia="Times New Roman" w:hAnsi="Times New Roman" w:cs="Times New Roman"/>
          <w:color w:val="000000"/>
          <w:lang w:eastAsia="ru-RU"/>
        </w:rPr>
        <w:t>помог</w:t>
      </w:r>
      <w:r w:rsidRPr="00BB562F">
        <w:rPr>
          <w:rFonts w:ascii="Times New Roman" w:eastAsia="Times New Roman" w:hAnsi="Times New Roman" w:cs="Times New Roman"/>
          <w:color w:val="000000"/>
          <w:lang w:eastAsia="ru-RU"/>
        </w:rPr>
        <w:t xml:space="preserve"> в приобретении </w:t>
      </w:r>
      <w:r w:rsidRPr="00EF5B17">
        <w:rPr>
          <w:rFonts w:ascii="Times New Roman" w:eastAsia="Times New Roman" w:hAnsi="Times New Roman" w:cs="Times New Roman"/>
          <w:color w:val="000000"/>
          <w:lang w:eastAsia="ru-RU"/>
        </w:rPr>
        <w:t xml:space="preserve"> уборочного инвентаря</w:t>
      </w:r>
      <w:r w:rsidRPr="00BB562F">
        <w:rPr>
          <w:rFonts w:ascii="Times New Roman" w:eastAsia="Times New Roman" w:hAnsi="Times New Roman" w:cs="Times New Roman"/>
          <w:color w:val="000000"/>
          <w:lang w:eastAsia="ru-RU"/>
        </w:rPr>
        <w:t xml:space="preserve"> выделила</w:t>
      </w:r>
      <w:proofErr w:type="gramEnd"/>
      <w:r w:rsidRPr="00BB562F">
        <w:rPr>
          <w:rFonts w:ascii="Times New Roman" w:eastAsia="Times New Roman" w:hAnsi="Times New Roman" w:cs="Times New Roman"/>
          <w:color w:val="000000"/>
          <w:lang w:eastAsia="ru-RU"/>
        </w:rPr>
        <w:t xml:space="preserve"> краску и работа закипела. </w:t>
      </w:r>
      <w:r w:rsidR="0087564D" w:rsidRPr="00EF5B1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BB562F">
        <w:rPr>
          <w:rFonts w:ascii="Times New Roman" w:eastAsia="Times New Roman" w:hAnsi="Times New Roman" w:cs="Times New Roman"/>
          <w:color w:val="000000"/>
          <w:lang w:eastAsia="ru-RU"/>
        </w:rPr>
        <w:t>Мальчишки</w:t>
      </w:r>
      <w:r w:rsidR="0087564D" w:rsidRPr="00EF5B1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B562F">
        <w:rPr>
          <w:rFonts w:ascii="Times New Roman" w:eastAsia="Times New Roman" w:hAnsi="Times New Roman" w:cs="Times New Roman"/>
          <w:color w:val="000000"/>
          <w:lang w:eastAsia="ru-RU"/>
        </w:rPr>
        <w:t xml:space="preserve"> вместе с </w:t>
      </w:r>
      <w:r w:rsidRPr="00EF5B17">
        <w:rPr>
          <w:rFonts w:ascii="Times New Roman" w:eastAsia="Times New Roman" w:hAnsi="Times New Roman" w:cs="Times New Roman"/>
          <w:color w:val="000000"/>
          <w:lang w:eastAsia="ru-RU"/>
        </w:rPr>
        <w:t xml:space="preserve">воспитателями </w:t>
      </w:r>
      <w:r w:rsidRPr="00BB562F">
        <w:rPr>
          <w:rFonts w:ascii="Times New Roman" w:eastAsia="Times New Roman" w:hAnsi="Times New Roman" w:cs="Times New Roman"/>
          <w:color w:val="000000"/>
          <w:lang w:eastAsia="ru-RU"/>
        </w:rPr>
        <w:t xml:space="preserve"> отправились</w:t>
      </w:r>
      <w:proofErr w:type="gramEnd"/>
      <w:r w:rsidRPr="00BB562F">
        <w:rPr>
          <w:rFonts w:ascii="Times New Roman" w:eastAsia="Times New Roman" w:hAnsi="Times New Roman" w:cs="Times New Roman"/>
          <w:color w:val="000000"/>
          <w:lang w:eastAsia="ru-RU"/>
        </w:rPr>
        <w:t xml:space="preserve"> к роднику.</w:t>
      </w:r>
    </w:p>
    <w:p w:rsidR="00BB562F" w:rsidRPr="00BB562F" w:rsidRDefault="00BB562F" w:rsidP="00BB562F">
      <w:pPr>
        <w:spacing w:after="0" w:line="240" w:lineRule="auto"/>
        <w:ind w:left="150" w:right="150" w:firstLine="9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562F">
        <w:rPr>
          <w:rFonts w:ascii="Times New Roman" w:eastAsia="Times New Roman" w:hAnsi="Times New Roman" w:cs="Times New Roman"/>
          <w:color w:val="000000"/>
          <w:lang w:eastAsia="ru-RU"/>
        </w:rPr>
        <w:t>Место, где располагается родник, очень красивое, но сильно загрязнено. Нам пришлось потрудиться. Очистить территорию родника от мусора, зарослей кустарников. Специально для уборки территории мы прихватили с собой грабли, лопаты.</w:t>
      </w:r>
    </w:p>
    <w:p w:rsidR="00BB562F" w:rsidRPr="00BB562F" w:rsidRDefault="00BB562F" w:rsidP="00BB562F">
      <w:pPr>
        <w:spacing w:after="0" w:line="240" w:lineRule="auto"/>
        <w:ind w:left="150" w:right="150" w:firstLine="9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562F">
        <w:rPr>
          <w:rFonts w:ascii="Times New Roman" w:eastAsia="Times New Roman" w:hAnsi="Times New Roman" w:cs="Times New Roman"/>
          <w:color w:val="000000"/>
          <w:lang w:eastAsia="ru-RU"/>
        </w:rPr>
        <w:t>В ходе работы ребята обнаружили гнездо птички, понаблюдали за веселыми лягушатами, которые прыгали в разные стороны, напугавшись незваных гостей.</w:t>
      </w:r>
    </w:p>
    <w:p w:rsidR="00BB562F" w:rsidRPr="00BB562F" w:rsidRDefault="00BB562F" w:rsidP="00BB562F">
      <w:pPr>
        <w:spacing w:after="0" w:line="240" w:lineRule="auto"/>
        <w:ind w:left="150" w:right="150" w:firstLine="9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562F">
        <w:rPr>
          <w:rFonts w:ascii="Times New Roman" w:eastAsia="Times New Roman" w:hAnsi="Times New Roman" w:cs="Times New Roman"/>
          <w:color w:val="000000"/>
          <w:lang w:eastAsia="ru-RU"/>
        </w:rPr>
        <w:t xml:space="preserve"> Трудились с радостью, и в конце пожелали: «Живи родник, живи!» Родник – это чистая вода, это здоровье. Мы с восторгом любовались, как,  бежит студеная вода. На память о нашей работе остались отличное настроение и фотографии.</w:t>
      </w:r>
    </w:p>
    <w:p w:rsidR="00BB562F" w:rsidRPr="00BB562F" w:rsidRDefault="00BB562F" w:rsidP="00BB562F">
      <w:pPr>
        <w:spacing w:after="0" w:line="240" w:lineRule="auto"/>
        <w:ind w:left="150" w:right="150" w:firstLine="9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562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41A60" w:rsidRDefault="002D60E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91E89DB" wp14:editId="539B733E">
            <wp:extent cx="2496505" cy="1872000"/>
            <wp:effectExtent l="0" t="0" r="0" b="0"/>
            <wp:docPr id="2" name="Рисунок 2" descr="C:\Users\Аслан\Desktop\Ирина\проект  Т вори добро\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лан\Desktop\Ирина\проект  Т вори добро\9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505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564D">
        <w:rPr>
          <w:noProof/>
          <w:lang w:eastAsia="ru-RU"/>
        </w:rPr>
        <w:t xml:space="preserve">         </w:t>
      </w:r>
      <w:r w:rsidR="0087564D">
        <w:rPr>
          <w:noProof/>
          <w:lang w:eastAsia="ru-RU"/>
        </w:rPr>
        <w:drawing>
          <wp:inline distT="0" distB="0" distL="0" distR="0" wp14:anchorId="0DA105D1" wp14:editId="7568D2CD">
            <wp:extent cx="2496505" cy="1872000"/>
            <wp:effectExtent l="0" t="0" r="0" b="0"/>
            <wp:docPr id="7" name="Рисунок 7" descr="C:\Users\Аслан\Desktop\Ирина\проект  Т вори добро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слан\Desktop\Ирина\проект  Т вори добро\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505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64D" w:rsidRDefault="0087564D">
      <w:r>
        <w:rPr>
          <w:noProof/>
          <w:lang w:eastAsia="ru-RU"/>
        </w:rPr>
        <w:t xml:space="preserve"> </w:t>
      </w:r>
      <w:r w:rsidR="00EF5B17">
        <w:rPr>
          <w:noProof/>
          <w:lang w:eastAsia="ru-RU"/>
        </w:rPr>
        <w:t xml:space="preserve">     </w:t>
      </w:r>
      <w:r w:rsidR="00EF5B17">
        <w:rPr>
          <w:noProof/>
          <w:lang w:eastAsia="ru-RU"/>
        </w:rPr>
        <w:drawing>
          <wp:inline distT="0" distB="0" distL="0" distR="0" wp14:anchorId="5C20707F" wp14:editId="6388AE72">
            <wp:extent cx="1920385" cy="1440000"/>
            <wp:effectExtent l="0" t="0" r="3810" b="8255"/>
            <wp:docPr id="11" name="Рисунок 11" descr="C:\Users\Аслан\Desktop\Ирина\проект  Т вори добро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слан\Desktop\Ирина\проект  Т вори добро\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385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5B17">
        <w:rPr>
          <w:noProof/>
          <w:lang w:eastAsia="ru-RU"/>
        </w:rPr>
        <w:t xml:space="preserve">                         </w:t>
      </w:r>
      <w:bookmarkStart w:id="0" w:name="_GoBack"/>
      <w:bookmarkEnd w:id="0"/>
      <w:r w:rsidR="00EF5B17">
        <w:rPr>
          <w:noProof/>
          <w:lang w:eastAsia="ru-RU"/>
        </w:rPr>
        <w:t xml:space="preserve">                             </w:t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76AFFCD8" wp14:editId="5883D5FE">
            <wp:extent cx="1871932" cy="1434704"/>
            <wp:effectExtent l="0" t="0" r="0" b="0"/>
            <wp:docPr id="10" name="Рисунок 10" descr="C:\Users\Аслан\Desktop\Ирина\проект  Т вори добро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слан\Desktop\Ирина\проект  Т вори добро\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842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564D" w:rsidSect="00BB562F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15C" w:rsidRDefault="000D415C" w:rsidP="00A50B67">
      <w:pPr>
        <w:spacing w:after="0" w:line="240" w:lineRule="auto"/>
      </w:pPr>
      <w:r>
        <w:separator/>
      </w:r>
    </w:p>
  </w:endnote>
  <w:endnote w:type="continuationSeparator" w:id="0">
    <w:p w:rsidR="000D415C" w:rsidRDefault="000D415C" w:rsidP="00A50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15C" w:rsidRDefault="000D415C" w:rsidP="00A50B67">
      <w:pPr>
        <w:spacing w:after="0" w:line="240" w:lineRule="auto"/>
      </w:pPr>
      <w:r>
        <w:separator/>
      </w:r>
    </w:p>
  </w:footnote>
  <w:footnote w:type="continuationSeparator" w:id="0">
    <w:p w:rsidR="000D415C" w:rsidRDefault="000D415C" w:rsidP="00A50B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D2"/>
    <w:rsid w:val="00020C05"/>
    <w:rsid w:val="000D30B6"/>
    <w:rsid w:val="000D415C"/>
    <w:rsid w:val="002D005E"/>
    <w:rsid w:val="002D60E6"/>
    <w:rsid w:val="002F34C7"/>
    <w:rsid w:val="0036028E"/>
    <w:rsid w:val="005660B7"/>
    <w:rsid w:val="005C4609"/>
    <w:rsid w:val="005D17A7"/>
    <w:rsid w:val="007A36BC"/>
    <w:rsid w:val="007B1B4A"/>
    <w:rsid w:val="007E3F6A"/>
    <w:rsid w:val="0087564D"/>
    <w:rsid w:val="009167C8"/>
    <w:rsid w:val="00927EDA"/>
    <w:rsid w:val="00A50B67"/>
    <w:rsid w:val="00B41A60"/>
    <w:rsid w:val="00B84B0B"/>
    <w:rsid w:val="00BB562F"/>
    <w:rsid w:val="00BC4920"/>
    <w:rsid w:val="00C171CF"/>
    <w:rsid w:val="00C518D2"/>
    <w:rsid w:val="00DB5661"/>
    <w:rsid w:val="00DD2A52"/>
    <w:rsid w:val="00EF5B17"/>
    <w:rsid w:val="00F5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0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0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0B67"/>
  </w:style>
  <w:style w:type="paragraph" w:styleId="a7">
    <w:name w:val="footer"/>
    <w:basedOn w:val="a"/>
    <w:link w:val="a8"/>
    <w:uiPriority w:val="99"/>
    <w:unhideWhenUsed/>
    <w:rsid w:val="00A50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0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0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0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0B67"/>
  </w:style>
  <w:style w:type="paragraph" w:styleId="a7">
    <w:name w:val="footer"/>
    <w:basedOn w:val="a"/>
    <w:link w:val="a8"/>
    <w:uiPriority w:val="99"/>
    <w:unhideWhenUsed/>
    <w:rsid w:val="00A50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0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7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</dc:creator>
  <cp:keywords/>
  <dc:description/>
  <cp:lastModifiedBy>Аслан</cp:lastModifiedBy>
  <cp:revision>3</cp:revision>
  <dcterms:created xsi:type="dcterms:W3CDTF">2013-10-16T15:48:00Z</dcterms:created>
  <dcterms:modified xsi:type="dcterms:W3CDTF">2013-10-16T16:38:00Z</dcterms:modified>
</cp:coreProperties>
</file>