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  <w:bookmarkStart w:id="0" w:name="_GoBack"/>
      <w:bookmarkEnd w:id="0"/>
      <w:r>
        <w:rPr>
          <w:rFonts w:ascii="Calibri" w:hAnsi="Calibri" w:cs="Calibri"/>
          <w:b/>
          <w:bCs/>
          <w:sz w:val="40"/>
          <w:szCs w:val="40"/>
        </w:rPr>
        <w:t>Опыт работы с семьей в адаптационный период детей раннего возраста.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 </w:t>
      </w:r>
      <w:r>
        <w:rPr>
          <w:rFonts w:ascii="Calibri" w:hAnsi="Calibri" w:cs="Calibri"/>
          <w:b/>
          <w:bCs/>
          <w:sz w:val="28"/>
          <w:szCs w:val="28"/>
        </w:rPr>
        <w:t xml:space="preserve">адаптацией </w:t>
      </w:r>
      <w:r>
        <w:rPr>
          <w:rFonts w:ascii="Calibri" w:hAnsi="Calibri" w:cs="Calibri"/>
          <w:sz w:val="28"/>
          <w:szCs w:val="28"/>
        </w:rPr>
        <w:t>понимается процесс вхождения человека в новую для него среду и приспособление к ее условиям.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Выделяют три фазы адаптационного процесса: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1)Острая фаза или период дезадаптации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Она сопровождается разнообразными колебаниями в соматическом состоянии и психическом статусе ,что приводит к снижению веса,частым заболеваниям,нарушению сна,снижению аппетита (длится примерно 1 месяц)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2)Подострая фаза или собственно адаптация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Адекватное п</w:t>
      </w:r>
      <w:r>
        <w:rPr>
          <w:rFonts w:ascii="Calibri" w:hAnsi="Calibri" w:cs="Calibri"/>
          <w:sz w:val="28"/>
          <w:szCs w:val="28"/>
        </w:rPr>
        <w:t>оведение ребенка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3)Фаза компенсации или период адаптированности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начинают адаптироваться к условиям ДОУ и вести себя спокойно.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стремлюсь,чтобы ребенок справился с трудностями привыкания к новой среде на уровне легкой адаптации и не допускаю проявлени</w:t>
      </w:r>
      <w:r>
        <w:rPr>
          <w:rFonts w:ascii="Calibri" w:hAnsi="Calibri" w:cs="Calibri"/>
          <w:sz w:val="28"/>
          <w:szCs w:val="28"/>
        </w:rPr>
        <w:t>я тяжелой адаптации.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Использую сюжетно - ролевые,дидактические,пальчиковые  игры;индивидуальный подход к ребенку;побуждаю воспитанника к общению со сверстниками;использую фольклор и элементы театральной деятельности;провожу контроль за физическим состояние</w:t>
      </w:r>
      <w:r>
        <w:rPr>
          <w:rFonts w:ascii="Calibri" w:hAnsi="Calibri" w:cs="Calibri"/>
          <w:sz w:val="28"/>
          <w:szCs w:val="28"/>
        </w:rPr>
        <w:t>м ребенка;тесно сотрудничаю с семьей ребенка.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 считаю,что это помогает родителям легче преодалеть сомнения и страхи,недоверия к семейно-общественному воспитанию своего малыша.Но не каждый родитель проявляет интерес к сотрудничеству...это приводит к тяжело</w:t>
      </w:r>
      <w:r>
        <w:rPr>
          <w:rFonts w:ascii="Calibri" w:hAnsi="Calibri" w:cs="Calibri"/>
          <w:sz w:val="28"/>
          <w:szCs w:val="28"/>
        </w:rPr>
        <w:t>й адаптации.Ребенок не придерживается общих правил и норм поведения,не устанавливает доверительных отношений с воспитателями,не умеет освоить новое пространство....Все это дает мне возможность(беседы с родителями и наблюдение за малышом)сделать вывод о воз</w:t>
      </w:r>
      <w:r>
        <w:rPr>
          <w:rFonts w:ascii="Calibri" w:hAnsi="Calibri" w:cs="Calibri"/>
          <w:sz w:val="28"/>
          <w:szCs w:val="28"/>
        </w:rPr>
        <w:t xml:space="preserve">можной адаптации ребенка и о </w:t>
      </w:r>
      <w:r>
        <w:rPr>
          <w:rFonts w:ascii="Calibri" w:hAnsi="Calibri" w:cs="Calibri"/>
          <w:sz w:val="28"/>
          <w:szCs w:val="28"/>
        </w:rPr>
        <w:lastRenderedPageBreak/>
        <w:t>том,как лучше организовать переход ребенка от домашнего к семейно-общественному воспитанию.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 время первой встречи родители получают стандартные рекомендации по подготовке ребенка к посещению детского сада.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Для повышения компе</w:t>
      </w:r>
      <w:r>
        <w:rPr>
          <w:rFonts w:ascii="Calibri" w:hAnsi="Calibri" w:cs="Calibri"/>
          <w:sz w:val="28"/>
          <w:szCs w:val="28"/>
        </w:rPr>
        <w:t>тентности родителей детей раннего возраста необходимо использовать современные методы общения с родителями(ролевое проигрывание проблемных задач семейного воспитания,моделирование способой родит поведения,обмен опытом семейного воспитания...)они дают возмо</w:t>
      </w:r>
      <w:r>
        <w:rPr>
          <w:rFonts w:ascii="Calibri" w:hAnsi="Calibri" w:cs="Calibri"/>
          <w:sz w:val="28"/>
          <w:szCs w:val="28"/>
        </w:rPr>
        <w:t>жность родителям расстаться с традиционной ролью "зрителей" и "наблюдателей" и стать активными исследователями собственного родительского поведения.Игровое общение с родителями-эффективное средство овладения ими языком игры и средства профилактики родитель</w:t>
      </w:r>
      <w:r>
        <w:rPr>
          <w:rFonts w:ascii="Calibri" w:hAnsi="Calibri" w:cs="Calibri"/>
          <w:sz w:val="28"/>
          <w:szCs w:val="28"/>
        </w:rPr>
        <w:t>ской авторитарности.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Опыт нашего сада показал,что воспитатели групп раннего возраста способны активно использовать разнообразные эмоционально -насыщенные формы общения ,дискуссионного,практического и игрового характера(круглый стол,вечер вопросов и ответов</w:t>
      </w:r>
      <w:r>
        <w:rPr>
          <w:rFonts w:ascii="Calibri" w:hAnsi="Calibri" w:cs="Calibri"/>
          <w:sz w:val="28"/>
          <w:szCs w:val="28"/>
        </w:rPr>
        <w:t>,практикум,тренинг,день семейного отдыха).</w:t>
      </w:r>
    </w:p>
    <w:p w:rsidR="00000000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Воспитатель - Тюлькова Елена Васильевна</w:t>
      </w:r>
    </w:p>
    <w:p w:rsidR="00D23169" w:rsidRDefault="00D23169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  <w:lang w:val="en-US"/>
        </w:rPr>
      </w:pPr>
    </w:p>
    <w:sectPr w:rsidR="00D231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C1"/>
    <w:rsid w:val="00937EC1"/>
    <w:rsid w:val="00D2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2013-11-11T16:30:00Z</dcterms:created>
  <dcterms:modified xsi:type="dcterms:W3CDTF">2013-11-11T16:30:00Z</dcterms:modified>
</cp:coreProperties>
</file>