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96" w:rsidRPr="00C23CF1" w:rsidRDefault="00724896" w:rsidP="00724896">
      <w:pPr>
        <w:pStyle w:val="a3"/>
        <w:spacing w:after="0" w:line="240" w:lineRule="auto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CF1">
        <w:rPr>
          <w:rFonts w:ascii="Times New Roman" w:hAnsi="Times New Roman" w:cs="Times New Roman"/>
          <w:b/>
          <w:sz w:val="28"/>
          <w:szCs w:val="28"/>
        </w:rPr>
        <w:t>ОСОБЕННОСТИ ВЫСШЕЙ НЕРВНОЙ ДЕЯТЕЛЬНОСТИ РЕБЕНКА</w:t>
      </w:r>
    </w:p>
    <w:p w:rsidR="00724896" w:rsidRPr="00660E44" w:rsidRDefault="00724896" w:rsidP="007248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896" w:rsidRPr="00D512DE" w:rsidRDefault="00724896" w:rsidP="0072489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12DE">
        <w:rPr>
          <w:color w:val="000000"/>
          <w:sz w:val="28"/>
          <w:szCs w:val="28"/>
        </w:rPr>
        <w:t xml:space="preserve">Слаженная деятельность организма человека, и ребенка в частности, его связь с окружающей средой осуществляется центральной нервной системой, </w:t>
      </w:r>
      <w:r>
        <w:rPr>
          <w:color w:val="000000"/>
          <w:sz w:val="28"/>
          <w:szCs w:val="28"/>
        </w:rPr>
        <w:br/>
      </w:r>
      <w:r w:rsidRPr="00D512DE">
        <w:rPr>
          <w:color w:val="000000"/>
          <w:sz w:val="28"/>
          <w:szCs w:val="28"/>
        </w:rPr>
        <w:t xml:space="preserve">а именно головным мозгом. Головной мозг состоит из подкорковых отделов </w:t>
      </w:r>
      <w:r>
        <w:rPr>
          <w:color w:val="000000"/>
          <w:sz w:val="28"/>
          <w:szCs w:val="28"/>
        </w:rPr>
        <w:br/>
      </w:r>
      <w:r w:rsidRPr="00D512DE">
        <w:rPr>
          <w:color w:val="000000"/>
          <w:sz w:val="28"/>
          <w:szCs w:val="28"/>
        </w:rPr>
        <w:t xml:space="preserve">и коры. Объединенную деятельность этих двух отделов И. П. Павлов назвал высшей нервной деятельностью. Основу ее составляют процессы возбуждения и торможения. Возбуждение - это активный ответ нервной системы на раздражение. Торможение - активный процесс, приводящий к задержке деятельности нервных центров или рабочих органов. </w:t>
      </w:r>
    </w:p>
    <w:p w:rsidR="00724896" w:rsidRPr="00D512DE" w:rsidRDefault="00724896" w:rsidP="007248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2D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Несмотря на кажущуюся универсальность, высшая нервная деятельность ребенка имеет свои особенности, знание которых поможет избежать многих ошибок в воспитании малыша. </w:t>
      </w:r>
      <w:r w:rsidRPr="00D512DE">
        <w:rPr>
          <w:rFonts w:ascii="Times New Roman" w:hAnsi="Times New Roman" w:cs="Times New Roman"/>
          <w:color w:val="000000"/>
          <w:sz w:val="28"/>
          <w:szCs w:val="28"/>
        </w:rPr>
        <w:t>Начнем с того, что в</w:t>
      </w:r>
      <w:r w:rsidRPr="00D5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заимодействие организма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окружающей средой осуществляется с помощью безусловных (врожденных) и условных (приобретенных) рефлексов. У детей у</w:t>
      </w:r>
      <w:r w:rsidRPr="00D512DE">
        <w:rPr>
          <w:rFonts w:ascii="Times New Roman" w:hAnsi="Times New Roman" w:cs="Times New Roman"/>
          <w:color w:val="000000"/>
          <w:sz w:val="28"/>
          <w:szCs w:val="28"/>
        </w:rPr>
        <w:t>словные рефлексы возникают сравнительно быстро, но закрепляются медленно. Известно, что условные рефлексы возникают только при многократном повторении одних и тех же условий. Поэтому родители должны помнить, что формирование привычек, правил поведения у ребенка возможно лишь при постоянном упражнении, напоминании о них и при единстве требований к ребенку со стороны всех взрослых, воспитывающих его.</w:t>
      </w:r>
    </w:p>
    <w:p w:rsidR="00724896" w:rsidRPr="00D512DE" w:rsidRDefault="00724896" w:rsidP="007248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Высшая нервная деятельность детей раннего возраста характеризуется также неуравновешенностью двух основных нервных процессов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</w:t>
      </w:r>
      <w:r w:rsidRPr="00D5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роцессы возбуждения преобладают над процессами торможения. Положительные условные рефлексы вырабатываются быстрее, чем тормозные. Малыша значительно легче </w:t>
      </w:r>
      <w:proofErr w:type="gramStart"/>
      <w:r w:rsidRPr="00D5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что-то делать</w:t>
      </w:r>
      <w:proofErr w:type="gramEnd"/>
      <w:r w:rsidRPr="00D5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чем научить воздерживаться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нежелательных</w:t>
      </w:r>
      <w:r w:rsidRPr="00D5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D5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Тормозные условные рефлексы требуют большего числа повторений, чем положительные условные рефлексы. Именно из-за этих особенностей маленькому ребенку очень трудно сохранять длительное время тормозное состояние (например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5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спокойно стоять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5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D5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минут).</w:t>
      </w:r>
    </w:p>
    <w:p w:rsidR="00724896" w:rsidRPr="00D512DE" w:rsidRDefault="00724896" w:rsidP="0072489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512DE">
        <w:rPr>
          <w:color w:val="000000"/>
          <w:sz w:val="28"/>
          <w:szCs w:val="28"/>
          <w:shd w:val="clear" w:color="auto" w:fill="FFFFFF"/>
        </w:rPr>
        <w:t xml:space="preserve">К особенностям высшей нервной деятельности детей относится </w:t>
      </w:r>
      <w:r>
        <w:rPr>
          <w:color w:val="000000"/>
          <w:sz w:val="28"/>
          <w:szCs w:val="28"/>
          <w:shd w:val="clear" w:color="auto" w:fill="FFFFFF"/>
        </w:rPr>
        <w:br/>
      </w:r>
      <w:r w:rsidRPr="00D512DE">
        <w:rPr>
          <w:color w:val="000000"/>
          <w:sz w:val="28"/>
          <w:szCs w:val="28"/>
          <w:shd w:val="clear" w:color="auto" w:fill="FFFFFF"/>
        </w:rPr>
        <w:t>и сравнительно слабая подвижность нервных процессов</w:t>
      </w:r>
      <w:r w:rsidRPr="00D512DE">
        <w:rPr>
          <w:color w:val="000000"/>
          <w:sz w:val="28"/>
          <w:szCs w:val="28"/>
        </w:rPr>
        <w:t xml:space="preserve"> (способности быстро реагировать на изменение окружающей среды)</w:t>
      </w:r>
      <w:r w:rsidRPr="00D512DE">
        <w:rPr>
          <w:color w:val="000000"/>
          <w:sz w:val="28"/>
          <w:szCs w:val="28"/>
          <w:shd w:val="clear" w:color="auto" w:fill="FFFFFF"/>
        </w:rPr>
        <w:t>. Дети не могут быстро начать или затормозить какое-либо действие. Поэтому нельзя требовать от них быстрого переключения с одного вида деятельности на другой: «Немедленно убирай игрушки и одевайся!» Необходимо дать установку перед началом нового вида деятельности, чтобы ребенок мог подготовиться и постепенно, безболезненно перейти к ней. Например: «Ирочка, скоро будем обедать. Убирай игрушки. Уложи куколку спать. Вот молодец. А теперь собери кубики в коробку».</w:t>
      </w:r>
    </w:p>
    <w:p w:rsidR="00724896" w:rsidRPr="00D512DE" w:rsidRDefault="00724896" w:rsidP="0072489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Еще одна особенность высшей нервной деятельности ребенка в том, что она обл</w:t>
      </w:r>
      <w:r w:rsidRPr="00D512DE">
        <w:rPr>
          <w:color w:val="000000"/>
          <w:sz w:val="28"/>
          <w:szCs w:val="28"/>
          <w:shd w:val="clear" w:color="auto" w:fill="FFFFFF"/>
        </w:rPr>
        <w:t xml:space="preserve">адает сравнительно малой выносливостью. Дети быстро устают </w:t>
      </w:r>
      <w:r>
        <w:rPr>
          <w:color w:val="000000"/>
          <w:sz w:val="28"/>
          <w:szCs w:val="28"/>
          <w:shd w:val="clear" w:color="auto" w:fill="FFFFFF"/>
        </w:rPr>
        <w:br/>
      </w:r>
      <w:r w:rsidRPr="00D512DE">
        <w:rPr>
          <w:color w:val="000000"/>
          <w:sz w:val="28"/>
          <w:szCs w:val="28"/>
          <w:shd w:val="clear" w:color="auto" w:fill="FFFFFF"/>
        </w:rPr>
        <w:t xml:space="preserve">от длительного действия одного и того же раздражителя и не выдерживают </w:t>
      </w:r>
      <w:r w:rsidRPr="00D512DE">
        <w:rPr>
          <w:color w:val="000000"/>
          <w:sz w:val="28"/>
          <w:szCs w:val="28"/>
          <w:shd w:val="clear" w:color="auto" w:fill="FFFFFF"/>
        </w:rPr>
        <w:lastRenderedPageBreak/>
        <w:t>действия многих сильных раздражителей. При длительном однообразном занятии быстро возникает охранительное торможение — ребенок перестает слушать, отвлекается. Резкие звуки приводят к перевозбуждению либо вызывают повышенную раздражительность.</w:t>
      </w:r>
      <w:r>
        <w:rPr>
          <w:color w:val="000000"/>
          <w:sz w:val="28"/>
          <w:szCs w:val="28"/>
        </w:rPr>
        <w:t xml:space="preserve"> </w:t>
      </w:r>
      <w:r w:rsidRPr="00D512DE">
        <w:rPr>
          <w:color w:val="000000"/>
          <w:sz w:val="28"/>
          <w:szCs w:val="28"/>
          <w:shd w:val="clear" w:color="auto" w:fill="FFFFFF"/>
        </w:rPr>
        <w:t xml:space="preserve">Ребенок не может длительно сохранять одну и ту же позу. </w:t>
      </w:r>
    </w:p>
    <w:p w:rsidR="00724896" w:rsidRDefault="00724896" w:rsidP="0072489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512DE">
        <w:rPr>
          <w:color w:val="000000"/>
          <w:sz w:val="28"/>
          <w:szCs w:val="28"/>
          <w:shd w:val="clear" w:color="auto" w:fill="FFFFFF"/>
        </w:rPr>
        <w:t xml:space="preserve">В поведении детей </w:t>
      </w:r>
      <w:r>
        <w:rPr>
          <w:color w:val="000000"/>
          <w:sz w:val="28"/>
          <w:szCs w:val="28"/>
          <w:shd w:val="clear" w:color="auto" w:fill="FFFFFF"/>
        </w:rPr>
        <w:t xml:space="preserve">также преобладают </w:t>
      </w:r>
      <w:proofErr w:type="spellStart"/>
      <w:r w:rsidRPr="00D512DE">
        <w:rPr>
          <w:color w:val="000000"/>
          <w:sz w:val="28"/>
          <w:szCs w:val="28"/>
          <w:shd w:val="clear" w:color="auto" w:fill="FFFFFF"/>
        </w:rPr>
        <w:t>иррадиированы</w:t>
      </w:r>
      <w:r>
        <w:rPr>
          <w:color w:val="000000"/>
          <w:sz w:val="28"/>
          <w:szCs w:val="28"/>
          <w:shd w:val="clear" w:color="auto" w:fill="FFFFFF"/>
        </w:rPr>
        <w:t>е</w:t>
      </w:r>
      <w:proofErr w:type="spellEnd"/>
      <w:r w:rsidRPr="00D512DE">
        <w:rPr>
          <w:color w:val="000000"/>
          <w:sz w:val="28"/>
          <w:szCs w:val="28"/>
          <w:shd w:val="clear" w:color="auto" w:fill="FFFFFF"/>
        </w:rPr>
        <w:t xml:space="preserve"> реакци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D512DE">
        <w:rPr>
          <w:color w:val="000000"/>
          <w:sz w:val="28"/>
          <w:szCs w:val="28"/>
          <w:shd w:val="clear" w:color="auto" w:fill="FFFFFF"/>
        </w:rPr>
        <w:t xml:space="preserve">. Например, радость у ребенка проявляется часто не только улыбкой, </w:t>
      </w:r>
      <w:r>
        <w:rPr>
          <w:color w:val="000000"/>
          <w:sz w:val="28"/>
          <w:szCs w:val="28"/>
          <w:shd w:val="clear" w:color="auto" w:fill="FFFFFF"/>
        </w:rPr>
        <w:br/>
      </w:r>
      <w:r w:rsidRPr="00D512DE">
        <w:rPr>
          <w:color w:val="000000"/>
          <w:sz w:val="28"/>
          <w:szCs w:val="28"/>
          <w:shd w:val="clear" w:color="auto" w:fill="FFFFFF"/>
        </w:rPr>
        <w:t>а сопровождается общими оживленными движениями, громким визгом, хлопан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D512DE">
        <w:rPr>
          <w:color w:val="000000"/>
          <w:sz w:val="28"/>
          <w:szCs w:val="28"/>
          <w:shd w:val="clear" w:color="auto" w:fill="FFFFFF"/>
        </w:rPr>
        <w:t xml:space="preserve">ем в ладоши. При выполнении какого-либо действия </w:t>
      </w:r>
      <w:r>
        <w:rPr>
          <w:color w:val="000000"/>
          <w:sz w:val="28"/>
          <w:szCs w:val="28"/>
          <w:shd w:val="clear" w:color="auto" w:fill="FFFFFF"/>
        </w:rPr>
        <w:t>дети</w:t>
      </w:r>
      <w:r w:rsidRPr="00D512DE">
        <w:rPr>
          <w:color w:val="000000"/>
          <w:sz w:val="28"/>
          <w:szCs w:val="28"/>
          <w:shd w:val="clear" w:color="auto" w:fill="FFFFFF"/>
        </w:rPr>
        <w:t xml:space="preserve"> часто производит много лишних движений. Постепенно в результате многократных действий с предметами, в</w:t>
      </w:r>
      <w:r w:rsidRPr="00D512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E83B4B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детских играх</w:t>
        </w:r>
      </w:hyperlink>
      <w:r w:rsidRPr="00E83B4B">
        <w:rPr>
          <w:sz w:val="28"/>
          <w:szCs w:val="28"/>
          <w:shd w:val="clear" w:color="auto" w:fill="FFFFFF"/>
        </w:rPr>
        <w:t xml:space="preserve">, </w:t>
      </w:r>
      <w:r w:rsidRPr="00D512DE">
        <w:rPr>
          <w:color w:val="000000"/>
          <w:sz w:val="28"/>
          <w:szCs w:val="28"/>
          <w:shd w:val="clear" w:color="auto" w:fill="FFFFFF"/>
        </w:rPr>
        <w:t>на специальных занятиях формируются более координированные движения, постепенно исчезают лишние движения.</w:t>
      </w:r>
    </w:p>
    <w:p w:rsidR="00724896" w:rsidRPr="00D512DE" w:rsidRDefault="00724896" w:rsidP="0072489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Особенность нервной деятельности ребенка состоит также и в том, что </w:t>
      </w:r>
      <w:r w:rsidRPr="00D512DE">
        <w:rPr>
          <w:color w:val="000000"/>
          <w:sz w:val="28"/>
          <w:szCs w:val="28"/>
          <w:shd w:val="clear" w:color="auto" w:fill="FFFFFF"/>
        </w:rPr>
        <w:t xml:space="preserve"> поведение ребенка с первых дней жизни осуществляется при участии коры головного мозга, которая оказывает регулирующее влияние и на подкорковые отделы мозга. Например, ребенок, заинтересованный рассказом, может не чувствовать наступившего голода. Ребенок, отвлеченный чем-то интересным, может не реагировать на боль от укола и т. п. Несмотря на это, все же на поведение ребенка раннего возраста большое влияние оказывают состояние и деятельность подкорковых отделов мозга, и чем меньше ребенок, тем сильнее это влияние. Именно этой особенностью объясняется большая зависимость поведения ребенка от удовлетворения его органических потребностей. С возрастом регулирующая роль коры повышается.</w:t>
      </w:r>
    </w:p>
    <w:p w:rsidR="00724896" w:rsidRPr="00D512DE" w:rsidRDefault="00724896" w:rsidP="007248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у</w:t>
      </w:r>
      <w:r w:rsidRPr="00D5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легко возникает внешнее торможение. Например, они легко отвлекаются от еды, если входящая в это время медицинская сестра начинает разговаривать с воспитательницей. Трудно сосредоточить внимание детей на занятии, если в комнате в это время проводятся какие-либо интересные для них действия.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Вследствие еще недостаточного развития второй сигнальной системы у детей до 3 лет преимущественное значение имеют </w:t>
      </w:r>
      <w:proofErr w:type="spellStart"/>
      <w:r w:rsidRPr="00D5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первосигнальные</w:t>
      </w:r>
      <w:proofErr w:type="spellEnd"/>
      <w:r w:rsidRPr="00D5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раздражения, т. е. наглядные образы.</w:t>
      </w:r>
    </w:p>
    <w:p w:rsidR="00724896" w:rsidRPr="00D07277" w:rsidRDefault="00724896" w:rsidP="00724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Наряду с </w:t>
      </w:r>
      <w:proofErr w:type="gramStart"/>
      <w:r w:rsidRPr="00D07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возрастными</w:t>
      </w:r>
      <w:proofErr w:type="gramEnd"/>
      <w:r w:rsidRPr="00D07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первых же дней проявляются и индивидуальные психологические особенности детей. У разных детей различны сила нервных процессов, уравновешенность процессов возбуждения и торможения, подвижность нервных процессов. Данный факт послужил основой для классификации </w:t>
      </w:r>
      <w:r w:rsidRPr="00D0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 нервной деятельности детей разработанной Н. И. Красногорским. Согласно ему, существует четыре типа нервной деятельности:  </w:t>
      </w:r>
    </w:p>
    <w:p w:rsidR="00724896" w:rsidRPr="00D07277" w:rsidRDefault="00724896" w:rsidP="0072489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Сильный, уравновешенный, оптимально возбудимый, быстрый тип - характеризуется быстрым образованием условных рефлексов, прочность этих рефлексов значительная. Дети этого типа способны к выработке тонких дифференцировок. </w:t>
      </w:r>
      <w:proofErr w:type="spellStart"/>
      <w:r w:rsidRPr="00D072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Безусловнорефлекторная</w:t>
      </w:r>
      <w:proofErr w:type="spellEnd"/>
      <w:r w:rsidRPr="00D0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их регулируется функционально сильной корой. Дети этого типа имеют хорошо развитую речь, с богатым словарным составом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896" w:rsidRPr="00D07277" w:rsidRDefault="00724896" w:rsidP="0072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5F5FF"/>
        </w:rPr>
      </w:pPr>
      <w:r w:rsidRPr="00D07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Сильный, уравновешенный, медленный тип - у детей этого типа условные связи образуются медленнее, угасшие рефлексы восстанавливаются также медленно.</w:t>
      </w:r>
      <w:r w:rsidRPr="00D07277">
        <w:rPr>
          <w:rFonts w:ascii="Times New Roman" w:hAnsi="Times New Roman" w:cs="Times New Roman"/>
          <w:sz w:val="28"/>
          <w:szCs w:val="28"/>
        </w:rPr>
        <w:t xml:space="preserve"> Дети этого типа характеризуются выраженным контролем коры над безусловными рефлексами и эмоциями. Они быстро обучаются речи, только речь у них несколько замедленная. Активны и стойки при выполнении сложных заданий</w:t>
      </w:r>
      <w:r w:rsidRPr="00D07277">
        <w:rPr>
          <w:rFonts w:ascii="Times New Roman" w:hAnsi="Times New Roman" w:cs="Times New Roman"/>
          <w:sz w:val="28"/>
          <w:szCs w:val="28"/>
          <w:shd w:val="clear" w:color="auto" w:fill="E5F5FF"/>
        </w:rPr>
        <w:t>.</w:t>
      </w:r>
    </w:p>
    <w:p w:rsidR="00724896" w:rsidRPr="00D07277" w:rsidRDefault="00724896" w:rsidP="007248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D07277">
        <w:rPr>
          <w:rFonts w:ascii="Times New Roman" w:hAnsi="Times New Roman" w:cs="Times New Roman"/>
          <w:sz w:val="28"/>
          <w:szCs w:val="28"/>
        </w:rPr>
        <w:t xml:space="preserve">3. Сильный, неуравновешенный, </w:t>
      </w:r>
      <w:proofErr w:type="spellStart"/>
      <w:r w:rsidRPr="00D07277">
        <w:rPr>
          <w:rFonts w:ascii="Times New Roman" w:hAnsi="Times New Roman" w:cs="Times New Roman"/>
          <w:sz w:val="28"/>
          <w:szCs w:val="28"/>
        </w:rPr>
        <w:t>повышенн</w:t>
      </w:r>
      <w:proofErr w:type="gramStart"/>
      <w:r w:rsidRPr="00D07277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07277">
        <w:rPr>
          <w:rFonts w:ascii="Times New Roman" w:hAnsi="Times New Roman" w:cs="Times New Roman"/>
          <w:sz w:val="28"/>
          <w:szCs w:val="28"/>
        </w:rPr>
        <w:t xml:space="preserve"> возбудимый, безудержный тип - характеризуется недостаточностью тормозного процесса, сильно выраженной</w:t>
      </w:r>
      <w:r w:rsidRPr="00D07277">
        <w:rPr>
          <w:rFonts w:ascii="Times New Roman" w:hAnsi="Times New Roman" w:cs="Times New Roman"/>
          <w:sz w:val="28"/>
          <w:szCs w:val="28"/>
          <w:shd w:val="clear" w:color="auto" w:fill="E5F5FF"/>
        </w:rPr>
        <w:t xml:space="preserve"> </w:t>
      </w:r>
      <w:r w:rsidRPr="00D072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подкорковой</w:t>
      </w:r>
    </w:p>
    <w:p w:rsidR="00724896" w:rsidRPr="00D07277" w:rsidRDefault="00724896" w:rsidP="007248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5F5FF"/>
        </w:rPr>
      </w:pPr>
      <w:r w:rsidRPr="00D07277">
        <w:rPr>
          <w:rFonts w:ascii="Times New Roman" w:hAnsi="Times New Roman" w:cs="Times New Roman"/>
          <w:sz w:val="28"/>
          <w:szCs w:val="28"/>
        </w:rPr>
        <w:t xml:space="preserve"> </w:t>
      </w:r>
      <w:r w:rsidRPr="00D072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деятельностью, не всегда контролируемой корой. Условные</w:t>
      </w:r>
      <w:r w:rsidRPr="00D07277">
        <w:rPr>
          <w:rFonts w:ascii="Times New Roman" w:hAnsi="Times New Roman" w:cs="Times New Roman"/>
          <w:sz w:val="28"/>
          <w:szCs w:val="28"/>
          <w:shd w:val="clear" w:color="auto" w:fill="E5F5FF"/>
        </w:rPr>
        <w:t xml:space="preserve"> </w:t>
      </w:r>
      <w:r w:rsidRPr="00D07277">
        <w:rPr>
          <w:rFonts w:ascii="Times New Roman" w:hAnsi="Times New Roman" w:cs="Times New Roman"/>
          <w:sz w:val="28"/>
          <w:szCs w:val="28"/>
        </w:rPr>
        <w:t>рефлексы у таких детей быстро угасают, а образующиеся дифференцировки</w:t>
      </w:r>
      <w:r w:rsidRPr="00D07277">
        <w:rPr>
          <w:rFonts w:ascii="Times New Roman" w:hAnsi="Times New Roman" w:cs="Times New Roman"/>
          <w:sz w:val="28"/>
          <w:szCs w:val="28"/>
          <w:shd w:val="clear" w:color="auto" w:fill="E5F5FF"/>
        </w:rPr>
        <w:t xml:space="preserve"> </w:t>
      </w:r>
      <w:r w:rsidRPr="00D07277">
        <w:rPr>
          <w:rFonts w:ascii="Times New Roman" w:hAnsi="Times New Roman" w:cs="Times New Roman"/>
          <w:sz w:val="28"/>
          <w:szCs w:val="28"/>
        </w:rPr>
        <w:t xml:space="preserve">неустойчивы. Дети такого типа отличаются высокой эмоциональной возбудимостью, вспыльчивостью, </w:t>
      </w:r>
      <w:proofErr w:type="spellStart"/>
      <w:r w:rsidRPr="00D07277">
        <w:rPr>
          <w:rFonts w:ascii="Times New Roman" w:hAnsi="Times New Roman" w:cs="Times New Roman"/>
          <w:sz w:val="28"/>
          <w:szCs w:val="28"/>
        </w:rPr>
        <w:t>аффективностью</w:t>
      </w:r>
      <w:proofErr w:type="spellEnd"/>
      <w:r w:rsidRPr="00D07277">
        <w:rPr>
          <w:rFonts w:ascii="Times New Roman" w:hAnsi="Times New Roman" w:cs="Times New Roman"/>
          <w:sz w:val="28"/>
          <w:szCs w:val="28"/>
        </w:rPr>
        <w:t>. Речь у детей этого типа</w:t>
      </w:r>
      <w:r w:rsidRPr="00D07277">
        <w:rPr>
          <w:rFonts w:ascii="Times New Roman" w:hAnsi="Times New Roman" w:cs="Times New Roman"/>
          <w:sz w:val="28"/>
          <w:szCs w:val="28"/>
          <w:shd w:val="clear" w:color="auto" w:fill="E5F5FF"/>
        </w:rPr>
        <w:t xml:space="preserve"> </w:t>
      </w:r>
      <w:r w:rsidRPr="00D07277">
        <w:rPr>
          <w:rFonts w:ascii="Times New Roman" w:hAnsi="Times New Roman" w:cs="Times New Roman"/>
          <w:sz w:val="28"/>
          <w:szCs w:val="28"/>
        </w:rPr>
        <w:t>быстрая, с отдельными выкрикиваниями.</w:t>
      </w:r>
    </w:p>
    <w:p w:rsidR="00724896" w:rsidRPr="00D07277" w:rsidRDefault="00724896" w:rsidP="007248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5F5FF"/>
        </w:rPr>
      </w:pPr>
      <w:r w:rsidRPr="00D072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4. Слабый тип с пониженной возбудимостью – характерна слабость внутреннего торможения при сильно выраженных внешних тормозах, чем</w:t>
      </w:r>
      <w:r w:rsidRPr="00D07277">
        <w:rPr>
          <w:rFonts w:ascii="Times New Roman" w:hAnsi="Times New Roman" w:cs="Times New Roman"/>
          <w:sz w:val="28"/>
          <w:szCs w:val="28"/>
          <w:shd w:val="clear" w:color="auto" w:fill="E5F5FF"/>
        </w:rPr>
        <w:t xml:space="preserve"> </w:t>
      </w:r>
      <w:r w:rsidRPr="00D072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объясняется трудность привыкания детей к новым условиям обучения,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D072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их изменениям. Дети этого типа не переносят сильных и продолжительных</w:t>
      </w:r>
      <w:r w:rsidRPr="00D07277">
        <w:rPr>
          <w:rFonts w:ascii="Times New Roman" w:hAnsi="Times New Roman" w:cs="Times New Roman"/>
          <w:sz w:val="28"/>
          <w:szCs w:val="28"/>
          <w:shd w:val="clear" w:color="auto" w:fill="E5F5FF"/>
        </w:rPr>
        <w:t xml:space="preserve"> </w:t>
      </w:r>
      <w:r w:rsidRPr="00D072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раздражений, легко утомляются, условные рефлексы образуются медленно, неустойчивы, речь часто замедленная.</w:t>
      </w:r>
      <w:r w:rsidRPr="00D07277">
        <w:rPr>
          <w:rFonts w:ascii="Times New Roman" w:hAnsi="Times New Roman" w:cs="Times New Roman"/>
          <w:sz w:val="28"/>
          <w:szCs w:val="28"/>
          <w:shd w:val="clear" w:color="auto" w:fill="E5F5FF"/>
        </w:rPr>
        <w:t xml:space="preserve"> </w:t>
      </w:r>
    </w:p>
    <w:p w:rsidR="00724896" w:rsidRPr="00D07277" w:rsidRDefault="00724896" w:rsidP="007248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2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Однако следует отметить, что одной из отличительных черт типов высшей нервной деятельности ребенка является их пластичность. Пластичность клеток коры больших полушарий, их приспособляемость к меняющимся условиям среды, является морфофункциональной основой</w:t>
      </w:r>
      <w:r w:rsidRPr="006401A0">
        <w:rPr>
          <w:rFonts w:ascii="Times New Roman" w:hAnsi="Times New Roman" w:cs="Times New Roman"/>
          <w:sz w:val="28"/>
          <w:szCs w:val="28"/>
        </w:rPr>
        <w:t xml:space="preserve"> </w:t>
      </w:r>
      <w:r w:rsidRPr="00D072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преобразования типа. И. П. Павлов считал пластичность типов важнейшей особенностью, позволяющей воспитывать, тренировать и переделывать характер людей</w:t>
      </w:r>
      <w:r w:rsidRPr="006401A0">
        <w:rPr>
          <w:rFonts w:ascii="Times New Roman" w:hAnsi="Times New Roman" w:cs="Times New Roman"/>
          <w:sz w:val="28"/>
          <w:szCs w:val="28"/>
        </w:rPr>
        <w:t>.</w:t>
      </w:r>
    </w:p>
    <w:p w:rsidR="00724896" w:rsidRPr="00D512DE" w:rsidRDefault="00724896" w:rsidP="00724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B917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ывод:</w:t>
      </w:r>
      <w:r w:rsidRPr="00D5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воспитании детей необходимо учитывать не только возрастные, но и многочисленные индивидуальные особенности их высшей нервной деятельности. Воспитание может оказать большое влияние на эти индивидуальные особенности. Применяя различные приемы, надо стремиться </w:t>
      </w:r>
      <w:bookmarkStart w:id="0" w:name="_GoBack"/>
      <w:bookmarkEnd w:id="0"/>
      <w:r w:rsidRPr="00D5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осуществлению всех задач воспитания и в то же время развивать положительные индивидуальные способности и склонности детей.</w:t>
      </w:r>
    </w:p>
    <w:p w:rsidR="00724896" w:rsidRDefault="00724896" w:rsidP="0072489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42DDA" w:rsidRDefault="00542DDA" w:rsidP="00724896">
      <w:pPr>
        <w:spacing w:after="0" w:line="240" w:lineRule="auto"/>
      </w:pPr>
    </w:p>
    <w:sectPr w:rsidR="0054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71BF"/>
    <w:multiLevelType w:val="multilevel"/>
    <w:tmpl w:val="401499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4CBE5B2D"/>
    <w:multiLevelType w:val="multilevel"/>
    <w:tmpl w:val="2EE67F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E9"/>
    <w:rsid w:val="00542DDA"/>
    <w:rsid w:val="00724896"/>
    <w:rsid w:val="00FA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8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4896"/>
    <w:rPr>
      <w:b/>
      <w:bCs/>
    </w:rPr>
  </w:style>
  <w:style w:type="character" w:customStyle="1" w:styleId="apple-converted-space">
    <w:name w:val="apple-converted-space"/>
    <w:basedOn w:val="a0"/>
    <w:rsid w:val="00724896"/>
  </w:style>
  <w:style w:type="character" w:styleId="a6">
    <w:name w:val="Hyperlink"/>
    <w:basedOn w:val="a0"/>
    <w:uiPriority w:val="99"/>
    <w:semiHidden/>
    <w:unhideWhenUsed/>
    <w:rsid w:val="007248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8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4896"/>
    <w:rPr>
      <w:b/>
      <w:bCs/>
    </w:rPr>
  </w:style>
  <w:style w:type="character" w:customStyle="1" w:styleId="apple-converted-space">
    <w:name w:val="apple-converted-space"/>
    <w:basedOn w:val="a0"/>
    <w:rsid w:val="00724896"/>
  </w:style>
  <w:style w:type="character" w:styleId="a6">
    <w:name w:val="Hyperlink"/>
    <w:basedOn w:val="a0"/>
    <w:uiPriority w:val="99"/>
    <w:semiHidden/>
    <w:unhideWhenUsed/>
    <w:rsid w:val="00724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kiysad.ru/igraem/detskie_igr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1141</Words>
  <Characters>6510</Characters>
  <Application>Microsoft Office Word</Application>
  <DocSecurity>0</DocSecurity>
  <Lines>54</Lines>
  <Paragraphs>15</Paragraphs>
  <ScaleCrop>false</ScaleCrop>
  <Company>Krokoz™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2013-11-12T00:43:00Z</dcterms:created>
  <dcterms:modified xsi:type="dcterms:W3CDTF">2013-11-12T00:46:00Z</dcterms:modified>
</cp:coreProperties>
</file>