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D1" w:rsidRPr="004368D1" w:rsidRDefault="004368D1" w:rsidP="004368D1">
      <w:pPr>
        <w:jc w:val="center"/>
        <w:rPr>
          <w:rFonts w:ascii="Times New Roman" w:hAnsi="Times New Roman" w:cs="Times New Roman"/>
          <w:b/>
          <w:sz w:val="24"/>
          <w:szCs w:val="24"/>
        </w:rPr>
      </w:pPr>
      <w:r w:rsidRPr="004368D1">
        <w:rPr>
          <w:rFonts w:ascii="Times New Roman" w:hAnsi="Times New Roman" w:cs="Times New Roman"/>
          <w:b/>
          <w:sz w:val="24"/>
          <w:szCs w:val="24"/>
        </w:rPr>
        <w:t>ПОЯСНИТЕЛЬНАЯ ЗАПИСКА</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w:t>
      </w:r>
      <w:r w:rsidRPr="004368D1">
        <w:rPr>
          <w:rFonts w:ascii="Times New Roman" w:hAnsi="Times New Roman" w:cs="Times New Roman"/>
          <w:sz w:val="24"/>
          <w:szCs w:val="24"/>
        </w:rPr>
        <w:t>ия второго поколения</w:t>
      </w:r>
      <w:r w:rsidRPr="004368D1">
        <w:rPr>
          <w:rFonts w:ascii="Times New Roman" w:hAnsi="Times New Roman" w:cs="Times New Roman"/>
          <w:sz w:val="24"/>
          <w:szCs w:val="24"/>
        </w:rPr>
        <w:t xml:space="preserve"> на основе авторской программы «Русский язык» авторов </w:t>
      </w:r>
      <w:proofErr w:type="spellStart"/>
      <w:r w:rsidRPr="004368D1">
        <w:rPr>
          <w:rFonts w:ascii="Times New Roman" w:hAnsi="Times New Roman" w:cs="Times New Roman"/>
          <w:sz w:val="24"/>
          <w:szCs w:val="24"/>
        </w:rPr>
        <w:t>В.П.Канакиной</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В.Г.Горецкого</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М.В.Бойкиной</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М.</w:t>
      </w:r>
      <w:r w:rsidR="005D2B1E">
        <w:rPr>
          <w:rFonts w:ascii="Times New Roman" w:hAnsi="Times New Roman" w:cs="Times New Roman"/>
          <w:sz w:val="24"/>
          <w:szCs w:val="24"/>
        </w:rPr>
        <w:t>Н.Дементьевой</w:t>
      </w:r>
      <w:proofErr w:type="spellEnd"/>
      <w:r w:rsidR="005D2B1E">
        <w:rPr>
          <w:rFonts w:ascii="Times New Roman" w:hAnsi="Times New Roman" w:cs="Times New Roman"/>
          <w:sz w:val="24"/>
          <w:szCs w:val="24"/>
        </w:rPr>
        <w:t xml:space="preserve">, </w:t>
      </w:r>
      <w:proofErr w:type="spellStart"/>
      <w:r w:rsidR="005D2B1E">
        <w:rPr>
          <w:rFonts w:ascii="Times New Roman" w:hAnsi="Times New Roman" w:cs="Times New Roman"/>
          <w:sz w:val="24"/>
          <w:szCs w:val="24"/>
        </w:rPr>
        <w:t>Н.А.Стефаненко</w:t>
      </w:r>
      <w:proofErr w:type="spellEnd"/>
      <w:r w:rsidR="005D2B1E">
        <w:rPr>
          <w:rFonts w:ascii="Times New Roman" w:hAnsi="Times New Roman" w:cs="Times New Roman"/>
          <w:sz w:val="24"/>
          <w:szCs w:val="24"/>
        </w:rPr>
        <w:t>, «</w:t>
      </w:r>
      <w:proofErr w:type="spellStart"/>
      <w:r w:rsidR="005D2B1E">
        <w:rPr>
          <w:rFonts w:ascii="Times New Roman" w:hAnsi="Times New Roman" w:cs="Times New Roman"/>
          <w:sz w:val="24"/>
          <w:szCs w:val="24"/>
        </w:rPr>
        <w:t>Школо</w:t>
      </w:r>
      <w:proofErr w:type="spellEnd"/>
      <w:r w:rsidR="005D2B1E">
        <w:rPr>
          <w:rFonts w:ascii="Times New Roman" w:hAnsi="Times New Roman" w:cs="Times New Roman"/>
          <w:sz w:val="24"/>
          <w:szCs w:val="24"/>
        </w:rPr>
        <w:t xml:space="preserve"> России», </w:t>
      </w:r>
      <w:bookmarkStart w:id="0" w:name="_GoBack"/>
      <w:bookmarkEnd w:id="0"/>
      <w:r w:rsidR="005D2B1E">
        <w:rPr>
          <w:rFonts w:ascii="Times New Roman" w:hAnsi="Times New Roman" w:cs="Times New Roman"/>
          <w:sz w:val="24"/>
          <w:szCs w:val="24"/>
        </w:rPr>
        <w:t>2012 год</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w:t>
      </w:r>
      <w:r w:rsidRPr="004368D1">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w:t>
      </w:r>
      <w:r w:rsidRPr="004368D1">
        <w:rPr>
          <w:rFonts w:ascii="Times New Roman" w:hAnsi="Times New Roman" w:cs="Times New Roman"/>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w:t>
      </w:r>
      <w:r w:rsidRPr="004368D1">
        <w:rPr>
          <w:rFonts w:ascii="Times New Roman" w:hAnsi="Times New Roman" w:cs="Times New Roman"/>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4368D1" w:rsidRPr="004368D1" w:rsidRDefault="004368D1" w:rsidP="004368D1">
      <w:pPr>
        <w:rPr>
          <w:rFonts w:ascii="Times New Roman" w:hAnsi="Times New Roman" w:cs="Times New Roman"/>
          <w:b/>
          <w:sz w:val="24"/>
          <w:szCs w:val="24"/>
        </w:rPr>
      </w:pPr>
      <w:r w:rsidRPr="004368D1">
        <w:rPr>
          <w:rFonts w:ascii="Times New Roman" w:hAnsi="Times New Roman" w:cs="Times New Roman"/>
          <w:b/>
          <w:sz w:val="24"/>
          <w:szCs w:val="24"/>
        </w:rPr>
        <w:t xml:space="preserve">      </w:t>
      </w:r>
      <w:r w:rsidRPr="004368D1">
        <w:rPr>
          <w:rFonts w:ascii="Times New Roman" w:hAnsi="Times New Roman" w:cs="Times New Roman"/>
          <w:b/>
          <w:sz w:val="24"/>
          <w:szCs w:val="24"/>
        </w:rPr>
        <w:t>Целями изучения предмета «Русский язык» в начальной школе являются:</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Программа определяет ряд практических задач, решение которых обеспечит достижение основных целей изучения предмета:</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4368D1">
        <w:rPr>
          <w:rFonts w:ascii="Times New Roman" w:hAnsi="Times New Roman" w:cs="Times New Roman"/>
          <w:sz w:val="24"/>
          <w:szCs w:val="24"/>
        </w:rPr>
        <w:t>морфемике</w:t>
      </w:r>
      <w:proofErr w:type="spellEnd"/>
      <w:r w:rsidRPr="004368D1">
        <w:rPr>
          <w:rFonts w:ascii="Times New Roman" w:hAnsi="Times New Roman" w:cs="Times New Roman"/>
          <w:sz w:val="24"/>
          <w:szCs w:val="24"/>
        </w:rPr>
        <w:t xml:space="preserve"> (состав слова), морфологии и синтаксисе;</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lastRenderedPageBreak/>
        <w:t xml:space="preserve">Программа направлена на реализацию средствами предмета «Русский язык» основных задач образовательной области «Филология»: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развитие диалогической и монологической устной и письменной речи;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развитие коммуника</w:t>
      </w:r>
      <w:r w:rsidRPr="004368D1">
        <w:rPr>
          <w:rFonts w:ascii="Times New Roman" w:hAnsi="Times New Roman" w:cs="Times New Roman"/>
          <w:sz w:val="24"/>
          <w:szCs w:val="24"/>
        </w:rPr>
        <w:t>тивных умений;</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развитие нравственных и эстетических чувств; </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развитие сп</w:t>
      </w:r>
      <w:r w:rsidRPr="004368D1">
        <w:rPr>
          <w:rFonts w:ascii="Times New Roman" w:hAnsi="Times New Roman" w:cs="Times New Roman"/>
          <w:sz w:val="24"/>
          <w:szCs w:val="24"/>
        </w:rPr>
        <w:t>особностей к творческой деятель</w:t>
      </w:r>
      <w:r w:rsidRPr="004368D1">
        <w:rPr>
          <w:rFonts w:ascii="Times New Roman" w:hAnsi="Times New Roman" w:cs="Times New Roman"/>
          <w:sz w:val="24"/>
          <w:szCs w:val="24"/>
        </w:rPr>
        <w:t>ности.</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i/>
          <w:color w:val="000000"/>
          <w:sz w:val="24"/>
          <w:szCs w:val="24"/>
          <w:lang w:eastAsia="ru-RU"/>
        </w:rPr>
        <w:t>Систематический</w:t>
      </w:r>
      <w:r w:rsidRPr="004368D1">
        <w:rPr>
          <w:rFonts w:ascii="Times New Roman" w:eastAsia="Times New Roman" w:hAnsi="Times New Roman" w:cs="Times New Roman"/>
          <w:color w:val="000000"/>
          <w:sz w:val="24"/>
          <w:szCs w:val="24"/>
          <w:lang w:eastAsia="ru-RU"/>
        </w:rPr>
        <w:t xml:space="preserve"> курс русского языка представлен в программе следующими содержательными линиями:</w:t>
      </w:r>
    </w:p>
    <w:p w:rsidR="004368D1" w:rsidRPr="004368D1" w:rsidRDefault="004368D1" w:rsidP="004368D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система языка (основы лингвистических знаний): лексика, фонетика и орфоэпия, графика, состав слова (</w:t>
      </w:r>
      <w:proofErr w:type="spellStart"/>
      <w:r w:rsidRPr="004368D1">
        <w:rPr>
          <w:rFonts w:ascii="Times New Roman" w:eastAsia="Times New Roman" w:hAnsi="Times New Roman" w:cs="Times New Roman"/>
          <w:color w:val="000000"/>
          <w:sz w:val="24"/>
          <w:szCs w:val="24"/>
          <w:lang w:eastAsia="ru-RU"/>
        </w:rPr>
        <w:t>морфемика</w:t>
      </w:r>
      <w:proofErr w:type="spellEnd"/>
      <w:r w:rsidRPr="004368D1">
        <w:rPr>
          <w:rFonts w:ascii="Times New Roman" w:eastAsia="Times New Roman" w:hAnsi="Times New Roman" w:cs="Times New Roman"/>
          <w:color w:val="000000"/>
          <w:sz w:val="24"/>
          <w:szCs w:val="24"/>
          <w:lang w:eastAsia="ru-RU"/>
        </w:rPr>
        <w:t xml:space="preserve">), грамматика (морфология и синтаксис); </w:t>
      </w:r>
    </w:p>
    <w:p w:rsidR="004368D1" w:rsidRPr="004368D1" w:rsidRDefault="004368D1" w:rsidP="004368D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 орфография и пунктуация; </w:t>
      </w:r>
    </w:p>
    <w:p w:rsidR="004368D1" w:rsidRPr="004368D1" w:rsidRDefault="004368D1" w:rsidP="004368D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 развитие речи. </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4368D1" w:rsidRPr="004368D1" w:rsidRDefault="004368D1" w:rsidP="004368D1">
      <w:pPr>
        <w:autoSpaceDE w:val="0"/>
        <w:autoSpaceDN w:val="0"/>
        <w:adjustRightInd w:val="0"/>
        <w:spacing w:after="0" w:line="240" w:lineRule="auto"/>
        <w:ind w:firstLine="60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4368D1">
        <w:rPr>
          <w:rFonts w:ascii="Times New Roman" w:eastAsia="Times New Roman" w:hAnsi="Times New Roman" w:cs="Times New Roman"/>
          <w:color w:val="000000"/>
          <w:sz w:val="24"/>
          <w:szCs w:val="24"/>
          <w:lang w:eastAsia="ru-RU"/>
        </w:rPr>
        <w:t xml:space="preserve">Работа над текстом предусматривает формирование речевых умений и овладение </w:t>
      </w:r>
      <w:proofErr w:type="spellStart"/>
      <w:r w:rsidRPr="004368D1">
        <w:rPr>
          <w:rFonts w:ascii="Times New Roman" w:eastAsia="Times New Roman" w:hAnsi="Times New Roman" w:cs="Times New Roman"/>
          <w:color w:val="000000"/>
          <w:sz w:val="24"/>
          <w:szCs w:val="24"/>
          <w:lang w:eastAsia="ru-RU"/>
        </w:rPr>
        <w:t>речеведческими</w:t>
      </w:r>
      <w:proofErr w:type="spellEnd"/>
      <w:r w:rsidRPr="004368D1">
        <w:rPr>
          <w:rFonts w:ascii="Times New Roman" w:eastAsia="Times New Roman" w:hAnsi="Times New Roman" w:cs="Times New Roman"/>
          <w:color w:val="000000"/>
          <w:sz w:val="24"/>
          <w:szCs w:val="24"/>
          <w:lang w:eastAsia="ru-RU"/>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w:t>
      </w:r>
      <w:r w:rsidRPr="004368D1">
        <w:rPr>
          <w:rFonts w:ascii="Times New Roman" w:eastAsia="Times New Roman" w:hAnsi="Times New Roman" w:cs="Times New Roman"/>
          <w:color w:val="000000"/>
          <w:sz w:val="24"/>
          <w:szCs w:val="24"/>
          <w:lang w:eastAsia="ru-RU"/>
        </w:rPr>
        <w:lastRenderedPageBreak/>
        <w:t>соответствие теме и главной мысли и др.), развитию умений, связанных</w:t>
      </w:r>
      <w:proofErr w:type="gramEnd"/>
      <w:r w:rsidRPr="004368D1">
        <w:rPr>
          <w:rFonts w:ascii="Times New Roman" w:eastAsia="Times New Roman" w:hAnsi="Times New Roman" w:cs="Times New Roman"/>
          <w:color w:val="000000"/>
          <w:sz w:val="24"/>
          <w:szCs w:val="24"/>
          <w:lang w:eastAsia="ru-RU"/>
        </w:rPr>
        <w:t xml:space="preserve"> с оценкой и самооценкой выполненной учеником творческой работы.</w:t>
      </w:r>
    </w:p>
    <w:p w:rsidR="004368D1" w:rsidRPr="004368D1" w:rsidRDefault="004368D1" w:rsidP="004368D1">
      <w:pPr>
        <w:autoSpaceDE w:val="0"/>
        <w:autoSpaceDN w:val="0"/>
        <w:adjustRightInd w:val="0"/>
        <w:spacing w:after="0" w:line="240" w:lineRule="auto"/>
        <w:ind w:firstLine="357"/>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Программа предусматривает формирование у младших школьников представлений о лексике русского языка. </w:t>
      </w:r>
      <w:proofErr w:type="gramStart"/>
      <w:r w:rsidRPr="004368D1">
        <w:rPr>
          <w:rFonts w:ascii="Times New Roman" w:eastAsia="Times New Roman" w:hAnsi="Times New Roman" w:cs="Times New Roman"/>
          <w:color w:val="000000"/>
          <w:sz w:val="24"/>
          <w:szCs w:val="24"/>
          <w:lang w:eastAsia="ru-RU"/>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4368D1">
        <w:rPr>
          <w:rFonts w:ascii="Times New Roman" w:eastAsia="Times New Roman" w:hAnsi="Times New Roman" w:cs="Times New Roman"/>
          <w:color w:val="000000"/>
          <w:sz w:val="24"/>
          <w:szCs w:val="24"/>
          <w:lang w:eastAsia="ru-RU"/>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4368D1">
        <w:rPr>
          <w:rFonts w:ascii="Times New Roman" w:eastAsia="Times New Roman" w:hAnsi="Times New Roman" w:cs="Times New Roman"/>
          <w:color w:val="000000"/>
          <w:sz w:val="24"/>
          <w:szCs w:val="24"/>
          <w:lang w:eastAsia="ru-RU"/>
        </w:rPr>
        <w:t>аудирования</w:t>
      </w:r>
      <w:proofErr w:type="spellEnd"/>
      <w:r w:rsidRPr="004368D1">
        <w:rPr>
          <w:rFonts w:ascii="Times New Roman" w:eastAsia="Times New Roman" w:hAnsi="Times New Roman" w:cs="Times New Roman"/>
          <w:color w:val="000000"/>
          <w:sz w:val="24"/>
          <w:szCs w:val="24"/>
          <w:lang w:eastAsia="ru-RU"/>
        </w:rPr>
        <w:t>, говорения, чтения и письма.</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4368D1">
        <w:rPr>
          <w:rFonts w:ascii="Times New Roman" w:eastAsia="Times New Roman" w:hAnsi="Times New Roman" w:cs="Times New Roman"/>
          <w:color w:val="000000"/>
          <w:sz w:val="24"/>
          <w:szCs w:val="24"/>
          <w:lang w:eastAsia="ru-RU"/>
        </w:rPr>
        <w:t>общеучебных</w:t>
      </w:r>
      <w:proofErr w:type="spellEnd"/>
      <w:r w:rsidRPr="004368D1">
        <w:rPr>
          <w:rFonts w:ascii="Times New Roman" w:eastAsia="Times New Roman" w:hAnsi="Times New Roman" w:cs="Times New Roman"/>
          <w:color w:val="000000"/>
          <w:sz w:val="24"/>
          <w:szCs w:val="24"/>
          <w:lang w:eastAsia="ru-RU"/>
        </w:rPr>
        <w:t>, логических и познавательных (символико-моделирующих) универсальных действий с языковыми единицами.</w:t>
      </w:r>
    </w:p>
    <w:p w:rsidR="004368D1" w:rsidRPr="004368D1" w:rsidRDefault="004368D1" w:rsidP="004368D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368D1">
        <w:rPr>
          <w:rFonts w:ascii="Times New Roman" w:eastAsia="Times New Roman" w:hAnsi="Times New Roman" w:cs="Times New Roman"/>
          <w:color w:val="000000"/>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4368D1">
        <w:rPr>
          <w:rFonts w:ascii="Times New Roman" w:eastAsia="Times New Roman" w:hAnsi="Times New Roman" w:cs="Times New Roman"/>
          <w:color w:val="000000"/>
          <w:sz w:val="24"/>
          <w:szCs w:val="24"/>
          <w:lang w:eastAsia="ru-RU"/>
        </w:rPr>
        <w:t>Сформированность</w:t>
      </w:r>
      <w:proofErr w:type="spellEnd"/>
      <w:r w:rsidRPr="004368D1">
        <w:rPr>
          <w:rFonts w:ascii="Times New Roman" w:eastAsia="Times New Roman" w:hAnsi="Times New Roman" w:cs="Times New Roman"/>
          <w:color w:val="000000"/>
          <w:sz w:val="24"/>
          <w:szCs w:val="24"/>
          <w:lang w:eastAsia="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4368D1" w:rsidRPr="004368D1" w:rsidRDefault="004368D1" w:rsidP="004368D1">
      <w:pPr>
        <w:ind w:firstLine="540"/>
        <w:jc w:val="both"/>
        <w:rPr>
          <w:rFonts w:ascii="Times New Roman" w:eastAsia="Calibri" w:hAnsi="Times New Roman" w:cs="Times New Roman"/>
          <w:sz w:val="24"/>
          <w:szCs w:val="24"/>
        </w:rPr>
      </w:pPr>
      <w:r w:rsidRPr="004368D1">
        <w:rPr>
          <w:rFonts w:ascii="Times New Roman" w:eastAsia="Times New Roman" w:hAnsi="Times New Roman" w:cs="Times New Roman"/>
          <w:color w:val="000000"/>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4368D1">
        <w:rPr>
          <w:rFonts w:ascii="Times New Roman" w:eastAsia="Times New Roman" w:hAnsi="Times New Roman" w:cs="Times New Roman"/>
          <w:color w:val="000000"/>
          <w:sz w:val="24"/>
          <w:szCs w:val="24"/>
          <w:lang w:eastAsia="ru-RU"/>
        </w:rPr>
        <w:t>со</w:t>
      </w:r>
      <w:proofErr w:type="gramEnd"/>
      <w:r w:rsidRPr="004368D1">
        <w:rPr>
          <w:rFonts w:ascii="Times New Roman" w:eastAsia="Times New Roman" w:hAnsi="Times New Roman" w:cs="Times New Roman"/>
          <w:color w:val="000000"/>
          <w:sz w:val="24"/>
          <w:szCs w:val="24"/>
          <w:lang w:eastAsia="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r w:rsidRPr="004368D1">
        <w:rPr>
          <w:rFonts w:ascii="Times New Roman" w:eastAsia="Calibri" w:hAnsi="Times New Roman" w:cs="Times New Roman"/>
          <w:sz w:val="24"/>
          <w:szCs w:val="24"/>
        </w:rPr>
        <w:t xml:space="preserve"> </w:t>
      </w:r>
    </w:p>
    <w:p w:rsidR="004368D1" w:rsidRPr="004368D1" w:rsidRDefault="004368D1" w:rsidP="004368D1">
      <w:pPr>
        <w:jc w:val="center"/>
        <w:rPr>
          <w:rFonts w:ascii="Times New Roman" w:eastAsia="Calibri" w:hAnsi="Times New Roman" w:cs="Times New Roman"/>
          <w:b/>
          <w:sz w:val="24"/>
          <w:szCs w:val="24"/>
        </w:rPr>
      </w:pPr>
      <w:r w:rsidRPr="004368D1">
        <w:rPr>
          <w:rFonts w:ascii="Times New Roman" w:eastAsia="Calibri" w:hAnsi="Times New Roman" w:cs="Times New Roman"/>
          <w:b/>
          <w:sz w:val="24"/>
          <w:szCs w:val="24"/>
        </w:rPr>
        <w:t>Содержание курса</w:t>
      </w:r>
    </w:p>
    <w:p w:rsidR="004368D1" w:rsidRPr="004368D1" w:rsidRDefault="004368D1" w:rsidP="004368D1">
      <w:pPr>
        <w:ind w:firstLine="540"/>
        <w:rPr>
          <w:rFonts w:ascii="Times New Roman" w:eastAsia="Calibri" w:hAnsi="Times New Roman" w:cs="Times New Roman"/>
          <w:b/>
          <w:sz w:val="24"/>
          <w:szCs w:val="24"/>
        </w:rPr>
      </w:pPr>
      <w:r w:rsidRPr="004368D1">
        <w:rPr>
          <w:rFonts w:ascii="Times New Roman" w:eastAsia="Calibri" w:hAnsi="Times New Roman" w:cs="Times New Roman"/>
          <w:b/>
          <w:sz w:val="24"/>
          <w:szCs w:val="24"/>
        </w:rPr>
        <w:t>Наша речь(3ч)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 xml:space="preserve">Знакомство с учебником. Какая бывает речь? Чем отличается диалог от монолога? Чем отличается диалог от монолога? </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Текст (6ч)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lastRenderedPageBreak/>
        <w:t>Что такое текст? Что такое тема и главная мысль? Что такое тема и главная мысль? Части текста. Диктант</w:t>
      </w:r>
      <w:r w:rsidRPr="004368D1">
        <w:rPr>
          <w:rFonts w:ascii="Times New Roman" w:eastAsia="Calibri" w:hAnsi="Times New Roman" w:cs="Times New Roman"/>
          <w:b/>
          <w:sz w:val="24"/>
          <w:szCs w:val="24"/>
        </w:rPr>
        <w:t xml:space="preserve">. </w:t>
      </w:r>
      <w:r w:rsidRPr="004368D1">
        <w:rPr>
          <w:rFonts w:ascii="Times New Roman" w:eastAsia="Calibri" w:hAnsi="Times New Roman" w:cs="Times New Roman"/>
          <w:sz w:val="24"/>
          <w:szCs w:val="24"/>
        </w:rPr>
        <w:t>Работа над ошибками</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Предложение (14ч)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 xml:space="preserve">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w:t>
      </w:r>
      <w:proofErr w:type="gramStart"/>
      <w:r w:rsidRPr="004368D1">
        <w:rPr>
          <w:rFonts w:ascii="Times New Roman" w:eastAsia="Calibri" w:hAnsi="Times New Roman" w:cs="Times New Roman"/>
          <w:sz w:val="24"/>
          <w:szCs w:val="24"/>
        </w:rPr>
        <w:t>сказуемое-главные</w:t>
      </w:r>
      <w:proofErr w:type="gramEnd"/>
      <w:r w:rsidRPr="004368D1">
        <w:rPr>
          <w:rFonts w:ascii="Times New Roman" w:eastAsia="Calibri" w:hAnsi="Times New Roman" w:cs="Times New Roman"/>
          <w:sz w:val="24"/>
          <w:szCs w:val="24"/>
        </w:rPr>
        <w:t xml:space="preserve"> члены предложения. Подлежащее и </w:t>
      </w:r>
      <w:proofErr w:type="gramStart"/>
      <w:r w:rsidRPr="004368D1">
        <w:rPr>
          <w:rFonts w:ascii="Times New Roman" w:eastAsia="Calibri" w:hAnsi="Times New Roman" w:cs="Times New Roman"/>
          <w:sz w:val="24"/>
          <w:szCs w:val="24"/>
        </w:rPr>
        <w:t>сказуемое-главные</w:t>
      </w:r>
      <w:proofErr w:type="gramEnd"/>
      <w:r w:rsidRPr="004368D1">
        <w:rPr>
          <w:rFonts w:ascii="Times New Roman" w:eastAsia="Calibri" w:hAnsi="Times New Roman" w:cs="Times New Roman"/>
          <w:sz w:val="24"/>
          <w:szCs w:val="24"/>
        </w:rPr>
        <w:t xml:space="preserve">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Слова, слова, слова… (22ч)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Звуки и буквы (21ч)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Правописание  буквосочетаний с шипящими звуками (22ч)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 xml:space="preserve">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4368D1">
        <w:rPr>
          <w:rFonts w:ascii="Times New Roman" w:eastAsia="Calibri" w:hAnsi="Times New Roman" w:cs="Times New Roman"/>
          <w:sz w:val="24"/>
          <w:szCs w:val="24"/>
        </w:rPr>
        <w:t>ЧА-ЩА</w:t>
      </w:r>
      <w:proofErr w:type="gramEnd"/>
      <w:r w:rsidRPr="004368D1">
        <w:rPr>
          <w:rFonts w:ascii="Times New Roman" w:eastAsia="Calibri" w:hAnsi="Times New Roman" w:cs="Times New Roman"/>
          <w:sz w:val="24"/>
          <w:szCs w:val="24"/>
        </w:rPr>
        <w:t xml:space="preserve">, ЧУ-ЩУ. Проверка парных согласных в </w:t>
      </w:r>
      <w:proofErr w:type="gramStart"/>
      <w:r w:rsidRPr="004368D1">
        <w:rPr>
          <w:rFonts w:ascii="Times New Roman" w:eastAsia="Calibri" w:hAnsi="Times New Roman" w:cs="Times New Roman"/>
          <w:sz w:val="24"/>
          <w:szCs w:val="24"/>
        </w:rPr>
        <w:t>корне слова</w:t>
      </w:r>
      <w:proofErr w:type="gramEnd"/>
      <w:r w:rsidRPr="004368D1">
        <w:rPr>
          <w:rFonts w:ascii="Times New Roman" w:eastAsia="Calibri" w:hAnsi="Times New Roman" w:cs="Times New Roman"/>
          <w:sz w:val="24"/>
          <w:szCs w:val="24"/>
        </w:rPr>
        <w:t xml:space="preserve">. Распознавание проверяемых и проверочных слов. Проверка парных согласных в </w:t>
      </w:r>
      <w:proofErr w:type="gramStart"/>
      <w:r w:rsidRPr="004368D1">
        <w:rPr>
          <w:rFonts w:ascii="Times New Roman" w:eastAsia="Calibri" w:hAnsi="Times New Roman" w:cs="Times New Roman"/>
          <w:sz w:val="24"/>
          <w:szCs w:val="24"/>
        </w:rPr>
        <w:t>корне слова</w:t>
      </w:r>
      <w:proofErr w:type="gramEnd"/>
      <w:r w:rsidRPr="004368D1">
        <w:rPr>
          <w:rFonts w:ascii="Times New Roman" w:eastAsia="Calibri" w:hAnsi="Times New Roman" w:cs="Times New Roman"/>
          <w:sz w:val="24"/>
          <w:szCs w:val="24"/>
        </w:rPr>
        <w:t xml:space="preserve">.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w:t>
      </w:r>
      <w:r w:rsidRPr="004368D1">
        <w:rPr>
          <w:rFonts w:ascii="Times New Roman" w:eastAsia="Calibri" w:hAnsi="Times New Roman" w:cs="Times New Roman"/>
          <w:sz w:val="24"/>
          <w:szCs w:val="24"/>
        </w:rPr>
        <w:lastRenderedPageBreak/>
        <w:t>Правописание слов с разделительным мягким знаком. Контрольное списывание. Обучающее сочинение «Зимние забавы». Проверка знаний.</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Части речи (46ч)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w:t>
      </w:r>
      <w:proofErr w:type="gramStart"/>
      <w:r w:rsidRPr="004368D1">
        <w:rPr>
          <w:rFonts w:ascii="Times New Roman" w:eastAsia="Calibri" w:hAnsi="Times New Roman" w:cs="Times New Roman"/>
          <w:sz w:val="24"/>
          <w:szCs w:val="24"/>
        </w:rPr>
        <w:t xml:space="preserve"> .</w:t>
      </w:r>
      <w:proofErr w:type="gramEnd"/>
      <w:r w:rsidRPr="004368D1">
        <w:rPr>
          <w:rFonts w:ascii="Times New Roman" w:eastAsia="Calibri" w:hAnsi="Times New Roman" w:cs="Times New Roman"/>
          <w:sz w:val="24"/>
          <w:szCs w:val="24"/>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4368D1" w:rsidRPr="004368D1" w:rsidRDefault="004368D1" w:rsidP="004368D1">
      <w:pPr>
        <w:rPr>
          <w:rFonts w:ascii="Times New Roman" w:eastAsia="Calibri" w:hAnsi="Times New Roman" w:cs="Times New Roman"/>
          <w:b/>
          <w:sz w:val="24"/>
          <w:szCs w:val="24"/>
        </w:rPr>
      </w:pPr>
      <w:r w:rsidRPr="004368D1">
        <w:rPr>
          <w:rFonts w:ascii="Times New Roman" w:eastAsia="Calibri" w:hAnsi="Times New Roman" w:cs="Times New Roman"/>
          <w:b/>
          <w:sz w:val="24"/>
          <w:szCs w:val="24"/>
        </w:rPr>
        <w:t>Повторение (6ч)</w:t>
      </w:r>
    </w:p>
    <w:p w:rsidR="004368D1" w:rsidRPr="004368D1" w:rsidRDefault="004368D1" w:rsidP="004368D1">
      <w:pPr>
        <w:rPr>
          <w:rFonts w:ascii="Times New Roman" w:eastAsia="Calibri" w:hAnsi="Times New Roman" w:cs="Times New Roman"/>
          <w:sz w:val="24"/>
          <w:szCs w:val="24"/>
        </w:rPr>
      </w:pPr>
      <w:r w:rsidRPr="004368D1">
        <w:rPr>
          <w:rFonts w:ascii="Times New Roman" w:eastAsia="Calibri" w:hAnsi="Times New Roman" w:cs="Times New Roman"/>
          <w:sz w:val="24"/>
          <w:szCs w:val="24"/>
        </w:rPr>
        <w:t>Повторение по теме «Предложение». Повторение по теме «Слово и его значение».</w:t>
      </w:r>
      <w:r w:rsidRPr="004368D1">
        <w:rPr>
          <w:rFonts w:ascii="Times New Roman" w:eastAsia="Calibri" w:hAnsi="Times New Roman" w:cs="Times New Roman"/>
          <w:sz w:val="24"/>
          <w:szCs w:val="24"/>
        </w:rPr>
        <w:tab/>
        <w:t xml:space="preserve"> Повторение по теме «Части речи». Повторение по теме «Части речи». Повторение по теме «Правила правописания». Контрольное списывание.</w:t>
      </w:r>
    </w:p>
    <w:p w:rsidR="004368D1" w:rsidRPr="004368D1" w:rsidRDefault="004368D1" w:rsidP="004368D1">
      <w:pPr>
        <w:jc w:val="center"/>
        <w:rPr>
          <w:rFonts w:ascii="Times New Roman" w:hAnsi="Times New Roman" w:cs="Times New Roman"/>
          <w:b/>
          <w:sz w:val="24"/>
          <w:szCs w:val="24"/>
        </w:rPr>
      </w:pPr>
      <w:r w:rsidRPr="004368D1">
        <w:rPr>
          <w:rFonts w:ascii="Times New Roman" w:hAnsi="Times New Roman" w:cs="Times New Roman"/>
          <w:b/>
          <w:sz w:val="24"/>
          <w:szCs w:val="24"/>
        </w:rPr>
        <w:t>Основные требования к знаниям и умениям учащихся</w:t>
      </w:r>
    </w:p>
    <w:p w:rsidR="004368D1" w:rsidRPr="004368D1" w:rsidRDefault="004368D1" w:rsidP="004368D1">
      <w:pPr>
        <w:rPr>
          <w:rFonts w:ascii="Times New Roman" w:hAnsi="Times New Roman" w:cs="Times New Roman"/>
          <w:b/>
          <w:i/>
          <w:sz w:val="24"/>
          <w:szCs w:val="24"/>
        </w:rPr>
      </w:pPr>
      <w:r w:rsidRPr="004368D1">
        <w:rPr>
          <w:rFonts w:ascii="Times New Roman" w:hAnsi="Times New Roman" w:cs="Times New Roman"/>
          <w:b/>
          <w:i/>
          <w:sz w:val="24"/>
          <w:szCs w:val="24"/>
        </w:rPr>
        <w:t>К концу 2 класса учащиеся должны знать:</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-названия и порядок букв русского алфавита, признаки гласных и согласных звуков, ударные и безударные гласные, согласные твёрдые и мягкие, глухие и звонкие, способы обозначения мягкости согласных на письме гласными буквами (и, е, ё, я) и мягкими (ь) знаком, правила переноса слов.</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Учащиеся должны уметь:</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безошибочно и каллиграфически правильно писать слова</w:t>
      </w:r>
      <w:proofErr w:type="gramStart"/>
      <w:r w:rsidRPr="004368D1">
        <w:rPr>
          <w:rFonts w:ascii="Times New Roman" w:hAnsi="Times New Roman" w:cs="Times New Roman"/>
          <w:sz w:val="24"/>
          <w:szCs w:val="24"/>
        </w:rPr>
        <w:t xml:space="preserve"> ,</w:t>
      </w:r>
      <w:proofErr w:type="gramEnd"/>
      <w:r w:rsidRPr="004368D1">
        <w:rPr>
          <w:rFonts w:ascii="Times New Roman" w:hAnsi="Times New Roman" w:cs="Times New Roman"/>
          <w:sz w:val="24"/>
          <w:szCs w:val="24"/>
        </w:rPr>
        <w:t xml:space="preserve"> сверять написанное с образцом;</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-делить слова на слоги, выделять ударный слог, переносить слова по слогам, правильно произносить мягкие и твёрдые согласные звуки в слове, обозначать на письме мягкость согласного звука гласными буквами (и, е, ё, ю, я) и мягким  (ь) знаком;</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писать заглавную букву в собственных словах;</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писать слова с буквосочетаниями </w:t>
      </w:r>
      <w:proofErr w:type="spellStart"/>
      <w:r w:rsidRPr="004368D1">
        <w:rPr>
          <w:rFonts w:ascii="Times New Roman" w:hAnsi="Times New Roman" w:cs="Times New Roman"/>
          <w:sz w:val="24"/>
          <w:szCs w:val="24"/>
        </w:rPr>
        <w:t>жи</w:t>
      </w:r>
      <w:proofErr w:type="spellEnd"/>
      <w:r w:rsidRPr="004368D1">
        <w:rPr>
          <w:rFonts w:ascii="Times New Roman" w:hAnsi="Times New Roman" w:cs="Times New Roman"/>
          <w:sz w:val="24"/>
          <w:szCs w:val="24"/>
        </w:rPr>
        <w:t xml:space="preserve">-ши, </w:t>
      </w:r>
      <w:proofErr w:type="spellStart"/>
      <w:proofErr w:type="gramStart"/>
      <w:r w:rsidRPr="004368D1">
        <w:rPr>
          <w:rFonts w:ascii="Times New Roman" w:hAnsi="Times New Roman" w:cs="Times New Roman"/>
          <w:sz w:val="24"/>
          <w:szCs w:val="24"/>
        </w:rPr>
        <w:t>ча</w:t>
      </w:r>
      <w:proofErr w:type="spellEnd"/>
      <w:r w:rsidRPr="004368D1">
        <w:rPr>
          <w:rFonts w:ascii="Times New Roman" w:hAnsi="Times New Roman" w:cs="Times New Roman"/>
          <w:sz w:val="24"/>
          <w:szCs w:val="24"/>
        </w:rPr>
        <w:t>-ща</w:t>
      </w:r>
      <w:proofErr w:type="gramEnd"/>
      <w:r w:rsidRPr="004368D1">
        <w:rPr>
          <w:rFonts w:ascii="Times New Roman" w:hAnsi="Times New Roman" w:cs="Times New Roman"/>
          <w:sz w:val="24"/>
          <w:szCs w:val="24"/>
        </w:rPr>
        <w:t>, ч</w:t>
      </w:r>
      <w:r w:rsidRPr="004368D1">
        <w:rPr>
          <w:rFonts w:ascii="Times New Roman" w:hAnsi="Times New Roman" w:cs="Times New Roman"/>
          <w:sz w:val="24"/>
          <w:szCs w:val="24"/>
        </w:rPr>
        <w:t>у-</w:t>
      </w:r>
      <w:proofErr w:type="spellStart"/>
      <w:r w:rsidRPr="004368D1">
        <w:rPr>
          <w:rFonts w:ascii="Times New Roman" w:hAnsi="Times New Roman" w:cs="Times New Roman"/>
          <w:sz w:val="24"/>
          <w:szCs w:val="24"/>
        </w:rPr>
        <w:t>щу</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чк</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чн</w:t>
      </w:r>
      <w:proofErr w:type="spellEnd"/>
      <w:r w:rsidRPr="004368D1">
        <w:rPr>
          <w:rFonts w:ascii="Times New Roman" w:hAnsi="Times New Roman" w:cs="Times New Roman"/>
          <w:sz w:val="24"/>
          <w:szCs w:val="24"/>
        </w:rPr>
        <w:t xml:space="preserve">, </w:t>
      </w:r>
      <w:proofErr w:type="spellStart"/>
      <w:r w:rsidRPr="004368D1">
        <w:rPr>
          <w:rFonts w:ascii="Times New Roman" w:hAnsi="Times New Roman" w:cs="Times New Roman"/>
          <w:sz w:val="24"/>
          <w:szCs w:val="24"/>
        </w:rPr>
        <w:t>щн</w:t>
      </w:r>
      <w:proofErr w:type="spellEnd"/>
      <w:r w:rsidRPr="004368D1">
        <w:rPr>
          <w:rFonts w:ascii="Times New Roman" w:hAnsi="Times New Roman" w:cs="Times New Roman"/>
          <w:sz w:val="24"/>
          <w:szCs w:val="24"/>
        </w:rPr>
        <w:t>;</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lastRenderedPageBreak/>
        <w:t>- обозначать буквами безударные гласные звуки в словах;</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писать слова с двойными согласными;</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писать раздельно предлоги со словами;</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xml:space="preserve">- производить </w:t>
      </w:r>
      <w:proofErr w:type="spellStart"/>
      <w:proofErr w:type="gramStart"/>
      <w:r w:rsidRPr="004368D1">
        <w:rPr>
          <w:rFonts w:ascii="Times New Roman" w:hAnsi="Times New Roman" w:cs="Times New Roman"/>
          <w:sz w:val="24"/>
          <w:szCs w:val="24"/>
        </w:rPr>
        <w:t>звуко</w:t>
      </w:r>
      <w:proofErr w:type="spellEnd"/>
      <w:r w:rsidRPr="004368D1">
        <w:rPr>
          <w:rFonts w:ascii="Times New Roman" w:hAnsi="Times New Roman" w:cs="Times New Roman"/>
          <w:sz w:val="24"/>
          <w:szCs w:val="24"/>
        </w:rPr>
        <w:t xml:space="preserve"> - буквенный</w:t>
      </w:r>
      <w:proofErr w:type="gramEnd"/>
      <w:r w:rsidRPr="004368D1">
        <w:rPr>
          <w:rFonts w:ascii="Times New Roman" w:hAnsi="Times New Roman" w:cs="Times New Roman"/>
          <w:sz w:val="24"/>
          <w:szCs w:val="24"/>
        </w:rPr>
        <w:t xml:space="preserve">  анализ слова;</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распознавать изученные части речи;</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различать слово и предложение, устанавливать связь слов в предложении, выделять главные члены предложения (подлежащее и сказуемое);</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составлять предложение по вопросу, опорным словам, по сюжетному рисунку, на определённую тему;</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употреблять заглавную букву в начале предложения, ставить точку, вопросительный знак, восклицательный знак в конце предложения.</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писать изложение повествовательного текста по вопросам;</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составлять текст по опорным словам, по сюжетному рисунку и записывать 3-4 предложения из составленного текста;</w:t>
      </w:r>
    </w:p>
    <w:p w:rsidR="004368D1" w:rsidRPr="004368D1" w:rsidRDefault="004368D1" w:rsidP="004368D1">
      <w:pPr>
        <w:rPr>
          <w:rFonts w:ascii="Times New Roman" w:hAnsi="Times New Roman" w:cs="Times New Roman"/>
          <w:sz w:val="24"/>
          <w:szCs w:val="24"/>
        </w:rPr>
      </w:pPr>
      <w:r w:rsidRPr="004368D1">
        <w:rPr>
          <w:rFonts w:ascii="Times New Roman" w:hAnsi="Times New Roman" w:cs="Times New Roman"/>
          <w:sz w:val="24"/>
          <w:szCs w:val="24"/>
        </w:rPr>
        <w:t>- использовать в речи слова просьбы, благодарности, приветствия, прощания.</w:t>
      </w:r>
    </w:p>
    <w:p w:rsidR="00AA7644" w:rsidRPr="004368D1" w:rsidRDefault="00AA7644">
      <w:pPr>
        <w:rPr>
          <w:rFonts w:ascii="Times New Roman" w:hAnsi="Times New Roman" w:cs="Times New Roman"/>
          <w:sz w:val="24"/>
          <w:szCs w:val="24"/>
        </w:rPr>
      </w:pPr>
    </w:p>
    <w:sectPr w:rsidR="00AA7644" w:rsidRPr="00436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75F"/>
    <w:multiLevelType w:val="hybridMultilevel"/>
    <w:tmpl w:val="6FFCB0D4"/>
    <w:lvl w:ilvl="0" w:tplc="791219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D1"/>
    <w:rsid w:val="004368D1"/>
    <w:rsid w:val="005D2B1E"/>
    <w:rsid w:val="00AA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8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Никонова</dc:creator>
  <cp:lastModifiedBy>Никонова</cp:lastModifiedBy>
  <cp:revision>1</cp:revision>
  <dcterms:created xsi:type="dcterms:W3CDTF">2012-09-04T00:43:00Z</dcterms:created>
  <dcterms:modified xsi:type="dcterms:W3CDTF">2012-09-04T00:54:00Z</dcterms:modified>
</cp:coreProperties>
</file>