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B" w:rsidRDefault="009A3024" w:rsidP="000B62CB">
      <w:pPr>
        <w:pStyle w:val="ajus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0B62CB">
        <w:rPr>
          <w:rFonts w:ascii="Times New Roman CYR" w:hAnsi="Times New Roman CYR" w:cs="Times New Roman CYR"/>
          <w:b/>
          <w:bCs/>
          <w:noProof/>
          <w:kern w:val="3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93345</wp:posOffset>
            </wp:positionV>
            <wp:extent cx="1574800" cy="1520190"/>
            <wp:effectExtent l="19050" t="0" r="6350" b="0"/>
            <wp:wrapTight wrapText="bothSides">
              <wp:wrapPolygon edited="0">
                <wp:start x="-261" y="0"/>
                <wp:lineTo x="-261" y="21383"/>
                <wp:lineTo x="21687" y="21383"/>
                <wp:lineTo x="21687" y="0"/>
                <wp:lineTo x="-261" y="0"/>
              </wp:wrapPolygon>
            </wp:wrapTight>
            <wp:docPr id="2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NT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2CB" w:rsidRDefault="000B62CB" w:rsidP="000B62CB">
      <w:pPr>
        <w:spacing w:before="375" w:after="375" w:line="264" w:lineRule="auto"/>
        <w:jc w:val="center"/>
        <w:outlineLvl w:val="1"/>
        <w:rPr>
          <w:rFonts w:ascii="Arial" w:hAnsi="Arial" w:cs="Arial"/>
          <w:color w:val="000000"/>
          <w:kern w:val="36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40"/>
          <w:szCs w:val="40"/>
        </w:rPr>
        <w:br/>
      </w:r>
    </w:p>
    <w:p w:rsidR="000B62CB" w:rsidRDefault="000B62CB" w:rsidP="000B62CB">
      <w:pPr>
        <w:spacing w:before="375" w:after="375" w:line="264" w:lineRule="auto"/>
        <w:jc w:val="center"/>
        <w:outlineLvl w:val="1"/>
        <w:rPr>
          <w:rFonts w:ascii="Arial" w:hAnsi="Arial" w:cs="Arial"/>
          <w:color w:val="000000"/>
          <w:kern w:val="36"/>
          <w:sz w:val="36"/>
          <w:szCs w:val="36"/>
        </w:rPr>
      </w:pPr>
    </w:p>
    <w:p w:rsidR="000B62CB" w:rsidRPr="007D0B35" w:rsidRDefault="000B62CB" w:rsidP="000B62C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98BC1"/>
        </w:rPr>
        <w:drawing>
          <wp:inline distT="0" distB="0" distL="0" distR="0">
            <wp:extent cx="198120" cy="198120"/>
            <wp:effectExtent l="0" t="0" r="0" b="0"/>
            <wp:docPr id="1" name="Рисунок 2" descr="http://schu1243.cao.mskobr.ru/bitrix_personal/templates/school_portal/images/bg/transparen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u1243.cao.mskobr.ru/bitrix_personal/templates/school_portal/images/bg/transpar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20" w:rsidRDefault="00971B20" w:rsidP="00971B20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 xml:space="preserve">ДЕПАРТАМЕНТ ОБРАЗОВАНИЯ ГОРОДА МОСКВЫ    </w:t>
      </w:r>
    </w:p>
    <w:p w:rsidR="00971B20" w:rsidRPr="00B910AE" w:rsidRDefault="00971B20" w:rsidP="00971B20">
      <w:pPr>
        <w:pStyle w:val="aa"/>
        <w:rPr>
          <w:b/>
          <w:bCs/>
          <w:szCs w:val="28"/>
        </w:rPr>
      </w:pPr>
      <w:r w:rsidRPr="00B910AE">
        <w:rPr>
          <w:b/>
          <w:bCs/>
          <w:szCs w:val="28"/>
        </w:rPr>
        <w:t>ЦЕНТРАЛЬНОЕ ОКРУЖНОЕ УПРАВЛЕНИЕ ОБРАЗОВАНИЯ</w:t>
      </w:r>
    </w:p>
    <w:p w:rsidR="00971B20" w:rsidRPr="00B910AE" w:rsidRDefault="00971B20" w:rsidP="00971B20">
      <w:pPr>
        <w:pStyle w:val="aa"/>
        <w:rPr>
          <w:b/>
          <w:szCs w:val="28"/>
        </w:rPr>
      </w:pPr>
      <w:r w:rsidRPr="00B910AE">
        <w:rPr>
          <w:b/>
          <w:szCs w:val="28"/>
        </w:rPr>
        <w:t>ДЕПАРТАМЕНТА ОБРАЗОВАНИЯ ГОРОДА МОСКВЫ</w:t>
      </w:r>
    </w:p>
    <w:p w:rsidR="00971B20" w:rsidRPr="00C3766C" w:rsidRDefault="00971B20" w:rsidP="00971B20">
      <w:pPr>
        <w:pStyle w:val="aa"/>
        <w:spacing w:before="120"/>
        <w:rPr>
          <w:b/>
          <w:i/>
        </w:rPr>
      </w:pPr>
      <w:r w:rsidRPr="00C3766C">
        <w:rPr>
          <w:b/>
          <w:i/>
        </w:rPr>
        <w:t xml:space="preserve">Государственное </w:t>
      </w:r>
      <w:r w:rsidR="00E46C7F">
        <w:rPr>
          <w:b/>
          <w:i/>
        </w:rPr>
        <w:t xml:space="preserve">бюджетное </w:t>
      </w:r>
      <w:r w:rsidRPr="00C3766C">
        <w:rPr>
          <w:b/>
          <w:i/>
        </w:rPr>
        <w:t>образовательное учреждение</w:t>
      </w:r>
      <w:r w:rsidR="00E46C7F">
        <w:rPr>
          <w:b/>
          <w:i/>
        </w:rPr>
        <w:t xml:space="preserve"> города Москвы</w:t>
      </w:r>
    </w:p>
    <w:p w:rsidR="00E46C7F" w:rsidRPr="00C3766C" w:rsidRDefault="00971B20" w:rsidP="00E46C7F">
      <w:pPr>
        <w:pStyle w:val="aa"/>
        <w:rPr>
          <w:b/>
          <w:bCs/>
          <w:sz w:val="24"/>
        </w:rPr>
      </w:pPr>
      <w:r w:rsidRPr="00C3766C">
        <w:rPr>
          <w:b/>
          <w:bCs/>
          <w:sz w:val="24"/>
        </w:rPr>
        <w:t xml:space="preserve">СРЕДНЯЯ ОБЩЕОБРАЗОВАТЕЛЬНАЯ ШКОЛА </w:t>
      </w:r>
      <w:r w:rsidRPr="00C3766C">
        <w:rPr>
          <w:b/>
          <w:sz w:val="24"/>
        </w:rPr>
        <w:t>С УГЛУБЛЕННЫМ ИЗУЧЕНИЕМ ИНОСТРАННОГО ЯЗЫКА</w:t>
      </w:r>
      <w:r w:rsidR="00E46C7F">
        <w:rPr>
          <w:b/>
          <w:sz w:val="24"/>
        </w:rPr>
        <w:t xml:space="preserve"> </w:t>
      </w:r>
      <w:r w:rsidR="00E46C7F" w:rsidRPr="00C3766C">
        <w:rPr>
          <w:b/>
          <w:bCs/>
          <w:sz w:val="24"/>
        </w:rPr>
        <w:t>№ 1243</w:t>
      </w:r>
    </w:p>
    <w:p w:rsidR="00971B20" w:rsidRPr="00C3766C" w:rsidRDefault="00971B20" w:rsidP="00971B20">
      <w:pPr>
        <w:pStyle w:val="aa"/>
        <w:rPr>
          <w:b/>
          <w:sz w:val="24"/>
        </w:rPr>
      </w:pPr>
    </w:p>
    <w:p w:rsidR="00971B20" w:rsidRDefault="00971B20" w:rsidP="00971B20">
      <w:pPr>
        <w:pStyle w:val="3"/>
        <w:spacing w:after="0"/>
        <w:rPr>
          <w:sz w:val="18"/>
          <w:szCs w:val="18"/>
        </w:rPr>
      </w:pPr>
    </w:p>
    <w:p w:rsidR="00971B20" w:rsidRPr="00F03876" w:rsidRDefault="00971B20" w:rsidP="00971B20">
      <w:pPr>
        <w:pStyle w:val="3"/>
        <w:spacing w:after="0"/>
        <w:rPr>
          <w:sz w:val="18"/>
          <w:szCs w:val="18"/>
        </w:rPr>
      </w:pPr>
      <w:r w:rsidRPr="00F03876">
        <w:rPr>
          <w:sz w:val="18"/>
          <w:szCs w:val="18"/>
        </w:rPr>
        <w:t xml:space="preserve">125009, Москва, Малый </w:t>
      </w:r>
      <w:proofErr w:type="spellStart"/>
      <w:r w:rsidRPr="00F03876">
        <w:rPr>
          <w:sz w:val="18"/>
          <w:szCs w:val="18"/>
        </w:rPr>
        <w:t>Кисловский</w:t>
      </w:r>
      <w:proofErr w:type="spellEnd"/>
      <w:r w:rsidRPr="00F03876">
        <w:rPr>
          <w:sz w:val="18"/>
          <w:szCs w:val="18"/>
        </w:rPr>
        <w:t xml:space="preserve"> пер. 12/8</w:t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  <w:t xml:space="preserve">            тел. (495) 690-36-03</w:t>
      </w:r>
    </w:p>
    <w:p w:rsidR="00971B20" w:rsidRPr="00F03876" w:rsidRDefault="00971B20" w:rsidP="00971B20">
      <w:pPr>
        <w:pStyle w:val="3"/>
        <w:spacing w:after="0"/>
        <w:rPr>
          <w:sz w:val="18"/>
          <w:szCs w:val="18"/>
        </w:rPr>
      </w:pPr>
      <w:r w:rsidRPr="00F03876">
        <w:rPr>
          <w:sz w:val="18"/>
          <w:szCs w:val="18"/>
        </w:rPr>
        <w:t>ИНН/КПП 7703024086/770301001</w:t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  <w:t xml:space="preserve">    тел./факс(495) 690-36-03</w:t>
      </w:r>
    </w:p>
    <w:p w:rsidR="00971B20" w:rsidRPr="00F03876" w:rsidRDefault="00971B20" w:rsidP="00971B20">
      <w:pPr>
        <w:pStyle w:val="3"/>
        <w:spacing w:after="0"/>
        <w:rPr>
          <w:sz w:val="18"/>
          <w:szCs w:val="18"/>
        </w:rPr>
      </w:pPr>
      <w:r w:rsidRPr="00F03876">
        <w:rPr>
          <w:sz w:val="18"/>
          <w:szCs w:val="18"/>
        </w:rPr>
        <w:t>ОКПО 40635104, ОГРН 1037700227498</w:t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  <w:t xml:space="preserve">     </w:t>
      </w:r>
      <w:r w:rsidRPr="00F03876">
        <w:rPr>
          <w:sz w:val="18"/>
          <w:szCs w:val="18"/>
          <w:lang w:val="en-US"/>
        </w:rPr>
        <w:t>E</w:t>
      </w:r>
      <w:r w:rsidRPr="00F03876">
        <w:rPr>
          <w:sz w:val="18"/>
          <w:szCs w:val="18"/>
        </w:rPr>
        <w:t>-</w:t>
      </w:r>
      <w:r w:rsidRPr="00F03876">
        <w:rPr>
          <w:sz w:val="18"/>
          <w:szCs w:val="18"/>
          <w:lang w:val="en-US"/>
        </w:rPr>
        <w:t>mail</w:t>
      </w:r>
      <w:r w:rsidRPr="00F03876">
        <w:rPr>
          <w:sz w:val="18"/>
          <w:szCs w:val="18"/>
        </w:rPr>
        <w:t>:1243</w:t>
      </w:r>
      <w:proofErr w:type="spellStart"/>
      <w:r w:rsidRPr="00F03876">
        <w:rPr>
          <w:sz w:val="18"/>
          <w:szCs w:val="18"/>
          <w:lang w:val="en-US"/>
        </w:rPr>
        <w:t>sch</w:t>
      </w:r>
      <w:proofErr w:type="spellEnd"/>
      <w:r w:rsidRPr="00F03876">
        <w:rPr>
          <w:sz w:val="18"/>
          <w:szCs w:val="18"/>
        </w:rPr>
        <w:t xml:space="preserve"> @</w:t>
      </w:r>
      <w:r w:rsidRPr="00F03876">
        <w:rPr>
          <w:sz w:val="18"/>
          <w:szCs w:val="18"/>
          <w:lang w:val="en-US"/>
        </w:rPr>
        <w:t>mail</w:t>
      </w:r>
      <w:r w:rsidRPr="00F03876">
        <w:rPr>
          <w:sz w:val="18"/>
          <w:szCs w:val="18"/>
        </w:rPr>
        <w:t>.</w:t>
      </w:r>
      <w:proofErr w:type="spellStart"/>
      <w:r w:rsidRPr="00F03876">
        <w:rPr>
          <w:sz w:val="18"/>
          <w:szCs w:val="18"/>
          <w:lang w:val="en-US"/>
        </w:rPr>
        <w:t>ru</w:t>
      </w:r>
      <w:proofErr w:type="spellEnd"/>
    </w:p>
    <w:p w:rsidR="00971B20" w:rsidRPr="00F03876" w:rsidRDefault="00971B20" w:rsidP="00971B20">
      <w:pPr>
        <w:pStyle w:val="3"/>
        <w:pBdr>
          <w:bottom w:val="thinThickSmallGap" w:sz="24" w:space="3" w:color="auto"/>
        </w:pBdr>
        <w:spacing w:after="0"/>
        <w:ind w:right="99"/>
        <w:jc w:val="right"/>
        <w:rPr>
          <w:sz w:val="18"/>
          <w:szCs w:val="18"/>
        </w:rPr>
      </w:pP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r w:rsidRPr="00F03876">
        <w:rPr>
          <w:sz w:val="18"/>
          <w:szCs w:val="18"/>
        </w:rPr>
        <w:tab/>
      </w:r>
      <w:hyperlink r:id="rId9" w:history="1">
        <w:r w:rsidRPr="00F03876">
          <w:rPr>
            <w:rStyle w:val="a6"/>
            <w:sz w:val="18"/>
            <w:szCs w:val="18"/>
            <w:lang w:val="en-US"/>
          </w:rPr>
          <w:t>http</w:t>
        </w:r>
        <w:r w:rsidRPr="00F03876">
          <w:rPr>
            <w:rStyle w:val="a6"/>
            <w:sz w:val="18"/>
            <w:szCs w:val="18"/>
          </w:rPr>
          <w:t>://</w:t>
        </w:r>
        <w:r w:rsidRPr="00F03876">
          <w:rPr>
            <w:rStyle w:val="a6"/>
            <w:sz w:val="18"/>
            <w:szCs w:val="18"/>
            <w:lang w:val="en-US"/>
          </w:rPr>
          <w:t>www</w:t>
        </w:r>
        <w:r w:rsidRPr="00F03876">
          <w:rPr>
            <w:rStyle w:val="a6"/>
            <w:sz w:val="18"/>
            <w:szCs w:val="18"/>
          </w:rPr>
          <w:t>.</w:t>
        </w:r>
        <w:proofErr w:type="spellStart"/>
        <w:r w:rsidRPr="00F03876">
          <w:rPr>
            <w:rStyle w:val="a6"/>
            <w:sz w:val="18"/>
            <w:szCs w:val="18"/>
            <w:lang w:val="en-US"/>
          </w:rPr>
          <w:t>sch</w:t>
        </w:r>
        <w:proofErr w:type="spellEnd"/>
        <w:r w:rsidRPr="00F03876">
          <w:rPr>
            <w:rStyle w:val="a6"/>
            <w:sz w:val="18"/>
            <w:szCs w:val="18"/>
          </w:rPr>
          <w:t>1243.</w:t>
        </w:r>
        <w:proofErr w:type="spellStart"/>
        <w:r w:rsidRPr="00F03876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971B20" w:rsidRDefault="00971B20" w:rsidP="00971B20">
      <w:pPr>
        <w:pStyle w:val="ajus"/>
        <w:rPr>
          <w:b/>
          <w:color w:val="000000"/>
          <w:spacing w:val="-2"/>
          <w:sz w:val="44"/>
          <w:szCs w:val="44"/>
        </w:rPr>
      </w:pPr>
    </w:p>
    <w:p w:rsidR="00971B20" w:rsidRDefault="00971B20" w:rsidP="00315A14">
      <w:pPr>
        <w:pStyle w:val="ajus"/>
        <w:jc w:val="center"/>
        <w:rPr>
          <w:b/>
          <w:color w:val="000000"/>
          <w:spacing w:val="-2"/>
          <w:sz w:val="44"/>
          <w:szCs w:val="44"/>
        </w:rPr>
      </w:pPr>
    </w:p>
    <w:p w:rsidR="00315A14" w:rsidRPr="00315A14" w:rsidRDefault="00315A14" w:rsidP="00315A14">
      <w:pPr>
        <w:pStyle w:val="ajus"/>
        <w:jc w:val="center"/>
        <w:rPr>
          <w:b/>
          <w:color w:val="000000"/>
          <w:spacing w:val="-2"/>
          <w:sz w:val="44"/>
          <w:szCs w:val="44"/>
        </w:rPr>
      </w:pPr>
      <w:r>
        <w:rPr>
          <w:b/>
          <w:color w:val="000000"/>
          <w:spacing w:val="-2"/>
          <w:sz w:val="44"/>
          <w:szCs w:val="44"/>
        </w:rPr>
        <w:t>ТЕХНОЛОГИЯ ПРОЕКТНОЙ ДЕЯТЕЛЬНОСТИ В ПРЕДПРОФИЛЬНОЙ И ПРОФИЛЬНОЙ ШКОЛЕ</w:t>
      </w:r>
    </w:p>
    <w:p w:rsidR="00315A14" w:rsidRDefault="00315A14" w:rsidP="00F70434">
      <w:pPr>
        <w:pStyle w:val="ajus"/>
        <w:rPr>
          <w:color w:val="000000"/>
          <w:spacing w:val="-2"/>
          <w:sz w:val="28"/>
          <w:szCs w:val="28"/>
        </w:rPr>
      </w:pPr>
    </w:p>
    <w:p w:rsidR="00315A14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Заместитель директора по УВР</w:t>
      </w: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 xml:space="preserve">И.Л. </w:t>
      </w:r>
      <w:proofErr w:type="spellStart"/>
      <w:r>
        <w:rPr>
          <w:b/>
          <w:i/>
          <w:color w:val="000000"/>
          <w:spacing w:val="-2"/>
          <w:sz w:val="28"/>
          <w:szCs w:val="28"/>
        </w:rPr>
        <w:t>Неликаева</w:t>
      </w:r>
      <w:proofErr w:type="spellEnd"/>
      <w:r>
        <w:rPr>
          <w:b/>
          <w:i/>
          <w:color w:val="000000"/>
          <w:spacing w:val="-2"/>
          <w:sz w:val="28"/>
          <w:szCs w:val="28"/>
        </w:rPr>
        <w:t xml:space="preserve"> </w:t>
      </w: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971B20" w:rsidRDefault="00971B20" w:rsidP="00971B20">
      <w:pPr>
        <w:pStyle w:val="ajus"/>
        <w:jc w:val="right"/>
        <w:rPr>
          <w:b/>
          <w:i/>
          <w:color w:val="000000"/>
          <w:spacing w:val="-2"/>
          <w:sz w:val="28"/>
          <w:szCs w:val="28"/>
        </w:rPr>
      </w:pPr>
    </w:p>
    <w:p w:rsidR="00A45749" w:rsidRPr="00A45749" w:rsidRDefault="009A3024" w:rsidP="00F70434">
      <w:pPr>
        <w:pStyle w:val="ajus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A45749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 </w:t>
      </w:r>
      <w:r w:rsidR="004C3750" w:rsidRPr="00A45749">
        <w:rPr>
          <w:color w:val="000000"/>
          <w:spacing w:val="-2"/>
          <w:sz w:val="32"/>
          <w:szCs w:val="32"/>
        </w:rPr>
        <w:t>Задача развития активности и самодеятельности школьника</w:t>
      </w:r>
      <w:r w:rsidR="004C3750" w:rsidRPr="00A45749">
        <w:rPr>
          <w:color w:val="000000"/>
          <w:sz w:val="32"/>
          <w:szCs w:val="32"/>
        </w:rPr>
        <w:t>, его способности к самостоятельному познанию нового и успешному решению жизненных проблем стала особо актуальной в условиях информационного общества.</w:t>
      </w:r>
    </w:p>
    <w:p w:rsidR="00F70434" w:rsidRDefault="004C3750" w:rsidP="00F70434">
      <w:pPr>
        <w:pStyle w:val="ajus"/>
        <w:rPr>
          <w:sz w:val="32"/>
          <w:szCs w:val="32"/>
        </w:rPr>
      </w:pPr>
      <w:r w:rsidRPr="004C3750">
        <w:rPr>
          <w:color w:val="000000"/>
          <w:sz w:val="28"/>
          <w:szCs w:val="28"/>
        </w:rPr>
        <w:t xml:space="preserve"> </w:t>
      </w:r>
      <w:r w:rsidR="00A45749">
        <w:rPr>
          <w:color w:val="000000"/>
          <w:sz w:val="28"/>
          <w:szCs w:val="28"/>
        </w:rPr>
        <w:t xml:space="preserve">    </w:t>
      </w:r>
      <w:r w:rsidRPr="00A45749">
        <w:rPr>
          <w:color w:val="000000"/>
          <w:spacing w:val="-4"/>
          <w:sz w:val="32"/>
          <w:szCs w:val="32"/>
        </w:rPr>
        <w:t>Отличитель</w:t>
      </w:r>
      <w:r w:rsidRPr="00A45749">
        <w:rPr>
          <w:color w:val="000000"/>
          <w:spacing w:val="-8"/>
          <w:sz w:val="32"/>
          <w:szCs w:val="32"/>
        </w:rPr>
        <w:t>ной чертой нового столетия является его «</w:t>
      </w:r>
      <w:proofErr w:type="spellStart"/>
      <w:r w:rsidRPr="00A45749">
        <w:rPr>
          <w:color w:val="000000"/>
          <w:spacing w:val="-8"/>
          <w:sz w:val="32"/>
          <w:szCs w:val="32"/>
        </w:rPr>
        <w:t>всепронизывающая</w:t>
      </w:r>
      <w:proofErr w:type="spellEnd"/>
      <w:r w:rsidRPr="00A45749">
        <w:rPr>
          <w:color w:val="000000"/>
          <w:spacing w:val="-8"/>
          <w:sz w:val="32"/>
          <w:szCs w:val="32"/>
        </w:rPr>
        <w:t xml:space="preserve"> </w:t>
      </w:r>
      <w:proofErr w:type="spellStart"/>
      <w:r w:rsidRPr="00A45749">
        <w:rPr>
          <w:color w:val="000000"/>
          <w:spacing w:val="-8"/>
          <w:sz w:val="32"/>
          <w:szCs w:val="32"/>
        </w:rPr>
        <w:t>проектность</w:t>
      </w:r>
      <w:proofErr w:type="spellEnd"/>
      <w:r w:rsidRPr="00A45749">
        <w:rPr>
          <w:color w:val="000000"/>
          <w:sz w:val="32"/>
          <w:szCs w:val="32"/>
        </w:rPr>
        <w:t xml:space="preserve">». Проектная культура является общей формой реализации искусства </w:t>
      </w:r>
      <w:r w:rsidRPr="00A45749">
        <w:rPr>
          <w:color w:val="000000"/>
          <w:spacing w:val="-2"/>
          <w:sz w:val="32"/>
          <w:szCs w:val="32"/>
        </w:rPr>
        <w:t>планирования, прогнозирования, созидания, исполнения и оформления</w:t>
      </w:r>
      <w:r w:rsidRPr="004C3750">
        <w:rPr>
          <w:color w:val="000000"/>
          <w:sz w:val="28"/>
          <w:szCs w:val="28"/>
        </w:rPr>
        <w:t xml:space="preserve">, а </w:t>
      </w:r>
      <w:r w:rsidR="00A45749">
        <w:rPr>
          <w:color w:val="000000"/>
          <w:sz w:val="28"/>
          <w:szCs w:val="28"/>
        </w:rPr>
        <w:t>п</w:t>
      </w:r>
      <w:r w:rsidRPr="00A45749">
        <w:rPr>
          <w:color w:val="000000"/>
          <w:sz w:val="32"/>
          <w:szCs w:val="32"/>
        </w:rPr>
        <w:t xml:space="preserve">роект </w:t>
      </w:r>
      <w:r w:rsidRPr="00A45749">
        <w:rPr>
          <w:b/>
          <w:bCs/>
          <w:color w:val="000000"/>
          <w:sz w:val="32"/>
          <w:szCs w:val="32"/>
        </w:rPr>
        <w:t>–</w:t>
      </w:r>
      <w:r w:rsidRPr="00A45749">
        <w:rPr>
          <w:color w:val="000000"/>
          <w:sz w:val="32"/>
          <w:szCs w:val="32"/>
        </w:rPr>
        <w:t xml:space="preserve"> это буквально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  <w:r w:rsidR="00F70434" w:rsidRPr="00A45749">
        <w:rPr>
          <w:sz w:val="32"/>
          <w:szCs w:val="32"/>
        </w:rPr>
        <w:t xml:space="preserve"> </w:t>
      </w:r>
      <w:r w:rsidR="00A45749">
        <w:rPr>
          <w:sz w:val="32"/>
          <w:szCs w:val="32"/>
        </w:rPr>
        <w:t xml:space="preserve">  </w:t>
      </w:r>
    </w:p>
    <w:p w:rsidR="00A45749" w:rsidRDefault="00A45749" w:rsidP="00F70434">
      <w:pPr>
        <w:pStyle w:val="ajus"/>
        <w:rPr>
          <w:sz w:val="32"/>
          <w:szCs w:val="32"/>
        </w:rPr>
      </w:pPr>
      <w:r>
        <w:rPr>
          <w:sz w:val="32"/>
          <w:szCs w:val="32"/>
        </w:rPr>
        <w:t>Традиционно считают, что метод проектов зародился в конце 19 века в с/х школах США усилиями педагогов-новаторов (</w:t>
      </w:r>
      <w:proofErr w:type="spellStart"/>
      <w:r>
        <w:rPr>
          <w:sz w:val="32"/>
          <w:szCs w:val="32"/>
        </w:rPr>
        <w:t>Пархерст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Килпатрика</w:t>
      </w:r>
      <w:proofErr w:type="spellEnd"/>
      <w:r>
        <w:rPr>
          <w:sz w:val="32"/>
          <w:szCs w:val="32"/>
        </w:rPr>
        <w:t xml:space="preserve"> и др.) и основывался на теоретических позициях философа Джона </w:t>
      </w:r>
      <w:proofErr w:type="spellStart"/>
      <w:r>
        <w:rPr>
          <w:sz w:val="32"/>
          <w:szCs w:val="32"/>
        </w:rPr>
        <w:t>Дьюи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овая</w:t>
      </w:r>
      <w:proofErr w:type="spellEnd"/>
      <w:r>
        <w:rPr>
          <w:sz w:val="32"/>
          <w:szCs w:val="32"/>
        </w:rPr>
        <w:t xml:space="preserve"> социально-экономическая обстановка потребовала новой образовательной парадигмы!!!!</w:t>
      </w:r>
    </w:p>
    <w:p w:rsidR="00A45749" w:rsidRDefault="00A45749" w:rsidP="00F70434">
      <w:pPr>
        <w:pStyle w:val="ajus"/>
        <w:rPr>
          <w:sz w:val="32"/>
          <w:szCs w:val="32"/>
        </w:rPr>
      </w:pPr>
      <w:r>
        <w:rPr>
          <w:sz w:val="32"/>
          <w:szCs w:val="32"/>
        </w:rPr>
        <w:t xml:space="preserve">Ключевым положением в прагматической педагогике была мысль о том, что ребенок повторяет путь человечества в познании и освоении окружающего мира. Ребенок является активным субъектом своего обучения, а педагог должен помогать в познании. </w:t>
      </w:r>
    </w:p>
    <w:p w:rsidR="00A45749" w:rsidRDefault="00A45749" w:rsidP="00F70434">
      <w:pPr>
        <w:pStyle w:val="ajus"/>
        <w:rPr>
          <w:sz w:val="32"/>
          <w:szCs w:val="32"/>
        </w:rPr>
      </w:pPr>
      <w:r>
        <w:rPr>
          <w:sz w:val="32"/>
          <w:szCs w:val="32"/>
        </w:rPr>
        <w:t xml:space="preserve">В России в 1905 году появилась группа педагогов под руководством Станислава Теофиловича </w:t>
      </w:r>
      <w:proofErr w:type="spellStart"/>
      <w:r>
        <w:rPr>
          <w:sz w:val="32"/>
          <w:szCs w:val="32"/>
        </w:rPr>
        <w:t>Шацкого</w:t>
      </w:r>
      <w:proofErr w:type="spellEnd"/>
      <w:r>
        <w:rPr>
          <w:sz w:val="32"/>
          <w:szCs w:val="32"/>
        </w:rPr>
        <w:t xml:space="preserve">, которая активно вводила новые образовательные </w:t>
      </w:r>
      <w:proofErr w:type="spellStart"/>
      <w:r>
        <w:rPr>
          <w:sz w:val="32"/>
          <w:szCs w:val="32"/>
        </w:rPr>
        <w:t>методики</w:t>
      </w:r>
      <w:proofErr w:type="gramStart"/>
      <w:r>
        <w:rPr>
          <w:sz w:val="32"/>
          <w:szCs w:val="32"/>
        </w:rPr>
        <w:t>.</w:t>
      </w:r>
      <w:r w:rsidR="0021174C">
        <w:rPr>
          <w:sz w:val="32"/>
          <w:szCs w:val="32"/>
        </w:rPr>
        <w:t>В</w:t>
      </w:r>
      <w:proofErr w:type="spellEnd"/>
      <w:proofErr w:type="gramEnd"/>
      <w:r w:rsidR="0021174C">
        <w:rPr>
          <w:sz w:val="32"/>
          <w:szCs w:val="32"/>
        </w:rPr>
        <w:t xml:space="preserve"> 1931 году метод проектов был осужден. </w:t>
      </w:r>
    </w:p>
    <w:p w:rsidR="0021174C" w:rsidRDefault="0021174C" w:rsidP="00F70434">
      <w:pPr>
        <w:pStyle w:val="ajus"/>
        <w:rPr>
          <w:b/>
          <w:sz w:val="32"/>
          <w:szCs w:val="32"/>
        </w:rPr>
      </w:pPr>
      <w:r>
        <w:rPr>
          <w:sz w:val="32"/>
          <w:szCs w:val="32"/>
        </w:rPr>
        <w:t xml:space="preserve">Изменение социально-экономических и социокультурных условий потребовало нового подхода в образовании.  </w:t>
      </w:r>
      <w:r>
        <w:rPr>
          <w:b/>
          <w:sz w:val="32"/>
          <w:szCs w:val="32"/>
        </w:rPr>
        <w:t xml:space="preserve">Виктор Александрович </w:t>
      </w:r>
      <w:proofErr w:type="spellStart"/>
      <w:r>
        <w:rPr>
          <w:b/>
          <w:sz w:val="32"/>
          <w:szCs w:val="32"/>
        </w:rPr>
        <w:t>Болотов</w:t>
      </w:r>
      <w:proofErr w:type="spellEnd"/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«Компетентность – это на самом деле опыт успешного проекта. И вопрос сейчас заключается в том, как школа относится к формированию у учеников компетентности».</w:t>
      </w:r>
    </w:p>
    <w:p w:rsidR="0021174C" w:rsidRPr="00E46C7F" w:rsidRDefault="0021174C" w:rsidP="00F70434">
      <w:pPr>
        <w:pStyle w:val="ajus"/>
        <w:rPr>
          <w:sz w:val="32"/>
          <w:szCs w:val="32"/>
        </w:rPr>
      </w:pPr>
      <w:r w:rsidRPr="00EF40B2">
        <w:rPr>
          <w:sz w:val="32"/>
          <w:szCs w:val="32"/>
        </w:rPr>
        <w:t xml:space="preserve">Остроту потребности в смене приоритетов в школьном образовании убедительно продемонстрировали результаты М/н программы </w:t>
      </w:r>
      <w:r w:rsidRPr="00EF40B2">
        <w:rPr>
          <w:sz w:val="32"/>
          <w:szCs w:val="32"/>
          <w:lang w:val="en-US"/>
        </w:rPr>
        <w:t>PISA</w:t>
      </w:r>
    </w:p>
    <w:p w:rsidR="009A3024" w:rsidRDefault="00F70434" w:rsidP="00A45749">
      <w:pPr>
        <w:pStyle w:val="ajus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02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9A3024">
        <w:rPr>
          <w:color w:val="000000"/>
          <w:sz w:val="28"/>
          <w:szCs w:val="28"/>
        </w:rPr>
        <w:t xml:space="preserve">    </w:t>
      </w:r>
    </w:p>
    <w:p w:rsidR="00F70434" w:rsidRPr="00A45749" w:rsidRDefault="009A3024" w:rsidP="00A627FC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45749">
        <w:rPr>
          <w:rFonts w:ascii="Times New Roman" w:eastAsia="Times New Roman" w:hAnsi="Times New Roman" w:cs="Times New Roman"/>
          <w:color w:val="000000"/>
          <w:sz w:val="32"/>
          <w:szCs w:val="32"/>
        </w:rPr>
        <w:t>С введением профильного обучения  метод проектов приобрел новое звучание.</w:t>
      </w:r>
      <w:r w:rsidR="00A627FC" w:rsidRPr="00A45749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70434" w:rsidRPr="00A45749">
        <w:rPr>
          <w:rFonts w:ascii="Times New Roman" w:eastAsia="Calibri" w:hAnsi="Times New Roman" w:cs="Times New Roman"/>
          <w:sz w:val="32"/>
          <w:szCs w:val="32"/>
        </w:rPr>
        <w:t xml:space="preserve">Цели профильного обучения могут быть реализованы при условии внедрения в образовательный процесс </w:t>
      </w:r>
      <w:r w:rsidR="00F70434" w:rsidRPr="00A45749">
        <w:rPr>
          <w:rFonts w:ascii="Times New Roman" w:eastAsia="Calibri" w:hAnsi="Times New Roman" w:cs="Times New Roman"/>
          <w:sz w:val="32"/>
          <w:szCs w:val="32"/>
        </w:rPr>
        <w:lastRenderedPageBreak/>
        <w:t>современных педагогических технологий, к которым относится проектная технология. Данная технология более</w:t>
      </w:r>
      <w:proofErr w:type="gramStart"/>
      <w:r w:rsidR="00F70434" w:rsidRPr="00A45749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="00F70434" w:rsidRPr="00A45749">
        <w:rPr>
          <w:rFonts w:ascii="Times New Roman" w:eastAsia="Calibri" w:hAnsi="Times New Roman" w:cs="Times New Roman"/>
          <w:sz w:val="32"/>
          <w:szCs w:val="32"/>
        </w:rPr>
        <w:t xml:space="preserve"> чем другие, отвечает требованиям профильного обучения и </w:t>
      </w:r>
      <w:proofErr w:type="spellStart"/>
      <w:r w:rsidR="00F70434" w:rsidRPr="00A45749">
        <w:rPr>
          <w:rFonts w:ascii="Times New Roman" w:eastAsia="Calibri" w:hAnsi="Times New Roman" w:cs="Times New Roman"/>
          <w:sz w:val="32"/>
          <w:szCs w:val="32"/>
        </w:rPr>
        <w:t>предпрофильной</w:t>
      </w:r>
      <w:proofErr w:type="spellEnd"/>
      <w:r w:rsidR="00F70434" w:rsidRPr="00A45749">
        <w:rPr>
          <w:rFonts w:ascii="Times New Roman" w:eastAsia="Calibri" w:hAnsi="Times New Roman" w:cs="Times New Roman"/>
          <w:sz w:val="32"/>
          <w:szCs w:val="32"/>
        </w:rPr>
        <w:t xml:space="preserve"> подготовки, побуждает учащихся проявлять способность:</w:t>
      </w:r>
    </w:p>
    <w:p w:rsidR="00F70434" w:rsidRPr="0021174C" w:rsidRDefault="00F70434" w:rsidP="00F70434">
      <w:pPr>
        <w:pStyle w:val="a7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>к осмыслению своей деятельности с позиции ценностного подхода: социального, личностного, связанного с познавательными интересами;</w:t>
      </w:r>
    </w:p>
    <w:p w:rsidR="00F70434" w:rsidRPr="0021174C" w:rsidRDefault="00F70434" w:rsidP="00F70434">
      <w:pPr>
        <w:pStyle w:val="a7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к целеполаганию, </w:t>
      </w:r>
      <w:proofErr w:type="gramStart"/>
      <w:r w:rsidRPr="0021174C">
        <w:rPr>
          <w:rFonts w:ascii="Times New Roman" w:eastAsia="Calibri" w:hAnsi="Times New Roman" w:cs="Times New Roman"/>
          <w:sz w:val="32"/>
          <w:szCs w:val="32"/>
        </w:rPr>
        <w:t>ориентированному</w:t>
      </w:r>
      <w:proofErr w:type="gram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на значимые результаты;</w:t>
      </w:r>
    </w:p>
    <w:p w:rsidR="00F70434" w:rsidRPr="0021174C" w:rsidRDefault="00F70434" w:rsidP="00F70434">
      <w:pPr>
        <w:pStyle w:val="a7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>к самообразованию и самоорганизации;</w:t>
      </w:r>
    </w:p>
    <w:p w:rsidR="00F70434" w:rsidRPr="0021174C" w:rsidRDefault="00F70434" w:rsidP="00F70434">
      <w:pPr>
        <w:pStyle w:val="a7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>к синтезированию, интеграции и обобщению информации из различных источников;</w:t>
      </w:r>
    </w:p>
    <w:p w:rsidR="00F70434" w:rsidRPr="0021174C" w:rsidRDefault="00F70434" w:rsidP="00F70434">
      <w:pPr>
        <w:pStyle w:val="a7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>к решению учебных и социальных проблем.</w:t>
      </w:r>
    </w:p>
    <w:p w:rsidR="00500E8E" w:rsidRPr="0021174C" w:rsidRDefault="00500E8E" w:rsidP="00500E8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Следовательно, в ходе проектной деятельности ученик приобретает исследовательские,  коммуникативные, социальные и другие умения и навыки, которые будут ему необходимы для успешной </w:t>
      </w:r>
      <w:proofErr w:type="gramStart"/>
      <w:r w:rsidRPr="0021174C">
        <w:rPr>
          <w:rFonts w:ascii="Times New Roman" w:eastAsia="Calibri" w:hAnsi="Times New Roman" w:cs="Times New Roman"/>
          <w:sz w:val="32"/>
          <w:szCs w:val="32"/>
        </w:rPr>
        <w:t>самореализации</w:t>
      </w:r>
      <w:proofErr w:type="gram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как в школе, так и в будущей жизни.</w:t>
      </w:r>
    </w:p>
    <w:p w:rsidR="00A627FC" w:rsidRPr="0021174C" w:rsidRDefault="00A627FC" w:rsidP="00A627FC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            В связи с переходом на профильное обучение </w:t>
      </w:r>
      <w:r w:rsidR="00F70434" w:rsidRPr="00211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174C">
        <w:rPr>
          <w:rFonts w:ascii="Times New Roman" w:eastAsia="Calibri" w:hAnsi="Times New Roman" w:cs="Times New Roman"/>
          <w:sz w:val="32"/>
          <w:szCs w:val="32"/>
        </w:rPr>
        <w:t>произошли изменения в Учебном плане 10-11 классов: на изучение русского языка, английского языка</w:t>
      </w:r>
      <w:proofErr w:type="gramStart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истории, обществознания выделяется большее количество часов, введены курсы </w:t>
      </w:r>
      <w:r w:rsidRPr="0021174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21174C">
        <w:rPr>
          <w:rFonts w:ascii="Times New Roman" w:eastAsia="Calibri" w:hAnsi="Times New Roman" w:cs="Times New Roman"/>
          <w:sz w:val="32"/>
          <w:szCs w:val="32"/>
        </w:rPr>
        <w:t>«Словесность» и «Право»</w:t>
      </w:r>
      <w:r w:rsidRPr="0021174C">
        <w:rPr>
          <w:rFonts w:ascii="Times New Roman" w:eastAsia="Calibri" w:hAnsi="Times New Roman" w:cs="Times New Roman"/>
          <w:i/>
          <w:sz w:val="32"/>
          <w:szCs w:val="32"/>
        </w:rPr>
        <w:t>,</w:t>
      </w: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а так же элективные курсы  «Личность в истории», «</w:t>
      </w:r>
      <w:proofErr w:type="spellStart"/>
      <w:r w:rsidRPr="0021174C">
        <w:rPr>
          <w:rFonts w:ascii="Times New Roman" w:eastAsia="Calibri" w:hAnsi="Times New Roman" w:cs="Times New Roman"/>
          <w:sz w:val="32"/>
          <w:szCs w:val="32"/>
        </w:rPr>
        <w:t>Дискуссионые</w:t>
      </w:r>
      <w:proofErr w:type="spell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вопросы в истор</w:t>
      </w:r>
      <w:r w:rsidR="00971B20" w:rsidRPr="0021174C">
        <w:rPr>
          <w:rFonts w:ascii="Times New Roman" w:eastAsia="Calibri" w:hAnsi="Times New Roman" w:cs="Times New Roman"/>
          <w:sz w:val="32"/>
          <w:szCs w:val="32"/>
        </w:rPr>
        <w:t>ии», «Деловой английский». В 8-</w:t>
      </w: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9 классах  были введены куры  «Словесность», «История русской культуры». С 5 класса было введено изучение второго иностранного языка – французского.</w:t>
      </w:r>
      <w:r w:rsidR="00971B20" w:rsidRPr="00211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Введение </w:t>
      </w:r>
      <w:proofErr w:type="spellStart"/>
      <w:r w:rsidRPr="0021174C">
        <w:rPr>
          <w:rFonts w:ascii="Times New Roman" w:eastAsia="Calibri" w:hAnsi="Times New Roman" w:cs="Times New Roman"/>
          <w:sz w:val="32"/>
          <w:szCs w:val="32"/>
        </w:rPr>
        <w:t>предпрофильной</w:t>
      </w:r>
      <w:proofErr w:type="spell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подготовки способствует повышению мотивации учащихся 8-9 классов к изучению предметов социально-гуманитарного профиля. С большим интересом учащиеся изучают элективные курсы «Словесность» (посещают 92% учащихся 9-х классов), «История русской культуры», итогом </w:t>
      </w:r>
      <w:proofErr w:type="gramStart"/>
      <w:r w:rsidRPr="0021174C">
        <w:rPr>
          <w:rFonts w:ascii="Times New Roman" w:eastAsia="Calibri" w:hAnsi="Times New Roman" w:cs="Times New Roman"/>
          <w:sz w:val="32"/>
          <w:szCs w:val="32"/>
        </w:rPr>
        <w:t>изучения</w:t>
      </w:r>
      <w:proofErr w:type="gramEnd"/>
      <w:r w:rsidRPr="0021174C">
        <w:rPr>
          <w:rFonts w:ascii="Times New Roman" w:eastAsia="Calibri" w:hAnsi="Times New Roman" w:cs="Times New Roman"/>
          <w:sz w:val="32"/>
          <w:szCs w:val="32"/>
        </w:rPr>
        <w:t xml:space="preserve"> которого является защита проектов учащимися.</w:t>
      </w:r>
    </w:p>
    <w:p w:rsidR="004C3750" w:rsidRPr="0021174C" w:rsidRDefault="00500E8E" w:rsidP="00933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174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>проектах представлены результаты изучения  исторического аспекта проблемы, правовых источников, статистической информации, материалов СМИ, Интернет - ресурсов, проведенных среди учащихся, учителей и родителей социологических исследований. По итогам исследований написаны рефераты, осуществлен графический анализ социологических исследований, созданы презентации.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 xml:space="preserve">На  заседании методического совета школы была проведена апробация нового  подхода к оцениванию результатов учебной деятельности обучающихся. 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всем 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>курс</w:t>
      </w:r>
      <w:r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был проведен  итоговый контроль  в форме защиты исследовательских проектов на основе одной из самых современных форм представления продукта – мультимедийной презентации.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 xml:space="preserve">Применение данной формы итогового контроля поставило задачу выработки критериев оценивания такого вида деятельности, которая в принципе несовместима с традиционной системой оценивания достижений обучающихся. </w:t>
      </w:r>
    </w:p>
    <w:p w:rsidR="00500E8E" w:rsidRPr="0021174C" w:rsidRDefault="00A627FC" w:rsidP="0021174C">
      <w:pPr>
        <w:pStyle w:val="ajus"/>
        <w:rPr>
          <w:sz w:val="32"/>
          <w:szCs w:val="32"/>
        </w:rPr>
      </w:pPr>
      <w:r w:rsidRPr="0021174C">
        <w:rPr>
          <w:rFonts w:eastAsia="Calibri"/>
          <w:sz w:val="32"/>
          <w:szCs w:val="32"/>
        </w:rPr>
        <w:t xml:space="preserve">           </w:t>
      </w:r>
      <w:r w:rsidR="00933C92" w:rsidRPr="0021174C">
        <w:rPr>
          <w:sz w:val="32"/>
          <w:szCs w:val="32"/>
        </w:rPr>
        <w:t xml:space="preserve">    </w:t>
      </w:r>
      <w:r w:rsidR="00933C92" w:rsidRPr="0021174C">
        <w:rPr>
          <w:rStyle w:val="a4"/>
          <w:b w:val="0"/>
          <w:sz w:val="32"/>
          <w:szCs w:val="32"/>
        </w:rPr>
        <w:t>Проектная деятельность</w:t>
      </w:r>
      <w:r w:rsidR="00933C92" w:rsidRPr="0021174C">
        <w:rPr>
          <w:sz w:val="32"/>
          <w:szCs w:val="32"/>
        </w:rPr>
        <w:t xml:space="preserve"> в школе организуется как в рамках одного предмета, так и на </w:t>
      </w:r>
      <w:proofErr w:type="spellStart"/>
      <w:r w:rsidR="00933C92" w:rsidRPr="0021174C">
        <w:rPr>
          <w:sz w:val="32"/>
          <w:szCs w:val="32"/>
        </w:rPr>
        <w:t>межпредметной</w:t>
      </w:r>
      <w:proofErr w:type="spellEnd"/>
      <w:r w:rsidR="00933C92" w:rsidRPr="0021174C">
        <w:rPr>
          <w:sz w:val="32"/>
          <w:szCs w:val="32"/>
        </w:rPr>
        <w:t xml:space="preserve"> основе в 5 - 8 классах в рамках курсов по выбору, в 9 классе – в рамках </w:t>
      </w:r>
      <w:proofErr w:type="spellStart"/>
      <w:r w:rsidR="00933C92" w:rsidRPr="0021174C">
        <w:rPr>
          <w:sz w:val="32"/>
          <w:szCs w:val="32"/>
        </w:rPr>
        <w:t>предпрофильных</w:t>
      </w:r>
      <w:proofErr w:type="spellEnd"/>
      <w:r w:rsidR="00933C92" w:rsidRPr="0021174C">
        <w:rPr>
          <w:sz w:val="32"/>
          <w:szCs w:val="32"/>
        </w:rPr>
        <w:t xml:space="preserve"> и элективных курсов, в 10-11 классах - в рамках профильных и элективных курсов. </w:t>
      </w:r>
    </w:p>
    <w:p w:rsidR="00EB7E8E" w:rsidRPr="0021174C" w:rsidRDefault="00500E8E" w:rsidP="00500E8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174C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 xml:space="preserve">  Ценность </w:t>
      </w:r>
      <w:r w:rsidRPr="0021174C">
        <w:rPr>
          <w:rFonts w:ascii="Times New Roman" w:eastAsia="Times New Roman" w:hAnsi="Times New Roman" w:cs="Times New Roman"/>
          <w:sz w:val="32"/>
          <w:szCs w:val="32"/>
        </w:rPr>
        <w:t xml:space="preserve">применения проектной технологии </w:t>
      </w:r>
      <w:proofErr w:type="gramStart"/>
      <w:r w:rsidRPr="0021174C">
        <w:rPr>
          <w:rFonts w:ascii="Times New Roman" w:eastAsia="Times New Roman" w:hAnsi="Times New Roman" w:cs="Times New Roman"/>
          <w:sz w:val="32"/>
          <w:szCs w:val="32"/>
        </w:rPr>
        <w:t xml:space="preserve">состоит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>в первую очередь состоит</w:t>
      </w:r>
      <w:proofErr w:type="gramEnd"/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 xml:space="preserve"> в том, что учащиеся в ходе работы над исследованием научились критическому осмыслению разнообразной информации,  зачастую взаимоисключающих точек зрения, системному подходе к проведению исследования, а также умению представлять результаты проведенного исследования. При этом следует отметить, что продукт исследования был представлен как рефератом по проблеме, так и мультимедийными презентациями.</w:t>
      </w:r>
      <w:r w:rsidR="00A627FC" w:rsidRPr="002117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C3750" w:rsidRPr="0021174C">
        <w:rPr>
          <w:rFonts w:ascii="Times New Roman" w:eastAsia="Times New Roman" w:hAnsi="Times New Roman" w:cs="Times New Roman"/>
          <w:sz w:val="32"/>
          <w:szCs w:val="32"/>
        </w:rPr>
        <w:t xml:space="preserve"> Считаю, что именно использование метода проектов в обучении дает возможность ее применения. Что говорит о позитивности применения проектного метода? </w:t>
      </w:r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Учащиеся выступают активными участниками процесса, они свободны в выборе способов и видов деятельности для достижения поставленной цели, им никто не говорит, как и что необходимо. Понимание ошибок создает мотивацию к повторной деятельности, формирует личный интерес к новому знанию, позволяет сформировать адекватную оценку (самооценку) окружающего мира и себя в этом микр</w:t>
      </w:r>
      <w:proofErr w:type="gramStart"/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4C3750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>макросоциуме</w:t>
      </w:r>
      <w:proofErr w:type="spellEnd"/>
      <w:r w:rsidR="00933C92" w:rsidRPr="002117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D360C5" w:rsidRPr="0021174C" w:rsidRDefault="00315A14" w:rsidP="00315A14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174C">
        <w:rPr>
          <w:rFonts w:ascii="Times New Roman" w:eastAsia="Calibri" w:hAnsi="Times New Roman" w:cs="Times New Roman"/>
          <w:sz w:val="32"/>
          <w:szCs w:val="32"/>
        </w:rPr>
        <w:t>Мы считаем, что проектная технология имеет огромные перспективы в профильной школе.</w:t>
      </w:r>
      <w:r w:rsidR="000B62CB" w:rsidRPr="00211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60C5" w:rsidRPr="0021174C">
        <w:rPr>
          <w:rFonts w:ascii="Times New Roman" w:eastAsia="Calibri" w:hAnsi="Times New Roman" w:cs="Times New Roman"/>
          <w:sz w:val="32"/>
          <w:szCs w:val="32"/>
        </w:rPr>
        <w:t xml:space="preserve">Стратегия модернизации образования акцентирует элементы и планируемые цели образования, </w:t>
      </w:r>
      <w:proofErr w:type="spellStart"/>
      <w:r w:rsidR="00D360C5" w:rsidRPr="0021174C">
        <w:rPr>
          <w:rFonts w:ascii="Times New Roman" w:eastAsia="Calibri" w:hAnsi="Times New Roman" w:cs="Times New Roman"/>
          <w:sz w:val="32"/>
          <w:szCs w:val="32"/>
        </w:rPr>
        <w:t>востребуемые</w:t>
      </w:r>
      <w:proofErr w:type="spellEnd"/>
      <w:r w:rsidR="00D360C5" w:rsidRPr="0021174C">
        <w:rPr>
          <w:rFonts w:ascii="Times New Roman" w:eastAsia="Calibri" w:hAnsi="Times New Roman" w:cs="Times New Roman"/>
          <w:sz w:val="32"/>
          <w:szCs w:val="32"/>
        </w:rPr>
        <w:t xml:space="preserve"> жизнью, в том числе те, которые используются в самом обучении – ключевые, базовые компетенции. </w:t>
      </w:r>
    </w:p>
    <w:p w:rsidR="005F61B8" w:rsidRPr="00EF40B2" w:rsidRDefault="005F61B8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F40B2">
        <w:rPr>
          <w:rFonts w:ascii="Times New Roman" w:eastAsia="Times New Roman" w:hAnsi="Times New Roman" w:cs="Times New Roman"/>
          <w:sz w:val="32"/>
          <w:szCs w:val="32"/>
        </w:rPr>
        <w:t xml:space="preserve">Учитель, как никто другой, способен помочь каждому ученику стать свободной, творческой и ответственной личностью, способной к самоопределению, самоутверждению и самореализации. </w:t>
      </w:r>
    </w:p>
    <w:p w:rsidR="00315A14" w:rsidRPr="0050570C" w:rsidRDefault="0050570C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570C">
        <w:rPr>
          <w:rFonts w:ascii="Times New Roman" w:eastAsia="Times New Roman" w:hAnsi="Times New Roman" w:cs="Times New Roman"/>
          <w:sz w:val="32"/>
          <w:szCs w:val="32"/>
        </w:rPr>
        <w:lastRenderedPageBreak/>
        <w:t>Особенности проектной деятельности на современном этапе:</w:t>
      </w:r>
    </w:p>
    <w:p w:rsidR="0050570C" w:rsidRPr="0050570C" w:rsidRDefault="0050570C" w:rsidP="005057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570C">
        <w:rPr>
          <w:rFonts w:ascii="Times New Roman" w:eastAsia="Times New Roman" w:hAnsi="Times New Roman" w:cs="Times New Roman"/>
          <w:sz w:val="32"/>
          <w:szCs w:val="32"/>
        </w:rPr>
        <w:t xml:space="preserve">Проекты стали частью </w:t>
      </w:r>
      <w:proofErr w:type="spellStart"/>
      <w:r w:rsidRPr="0050570C">
        <w:rPr>
          <w:rFonts w:ascii="Times New Roman" w:eastAsia="Times New Roman" w:hAnsi="Times New Roman" w:cs="Times New Roman"/>
          <w:sz w:val="32"/>
          <w:szCs w:val="32"/>
        </w:rPr>
        <w:t>предпрофильной</w:t>
      </w:r>
      <w:proofErr w:type="spellEnd"/>
      <w:r w:rsidRPr="0050570C">
        <w:rPr>
          <w:rFonts w:ascii="Times New Roman" w:eastAsia="Times New Roman" w:hAnsi="Times New Roman" w:cs="Times New Roman"/>
          <w:sz w:val="32"/>
          <w:szCs w:val="32"/>
        </w:rPr>
        <w:t xml:space="preserve"> подготовки в 7-8 классах и профильного обучения.</w:t>
      </w:r>
    </w:p>
    <w:p w:rsidR="0050570C" w:rsidRPr="0050570C" w:rsidRDefault="0050570C" w:rsidP="005057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570C">
        <w:rPr>
          <w:rFonts w:ascii="Times New Roman" w:eastAsia="Times New Roman" w:hAnsi="Times New Roman" w:cs="Times New Roman"/>
          <w:sz w:val="32"/>
          <w:szCs w:val="32"/>
        </w:rPr>
        <w:t>Растет значение социальных проектов.</w:t>
      </w:r>
    </w:p>
    <w:p w:rsidR="0050570C" w:rsidRPr="0050570C" w:rsidRDefault="0050570C" w:rsidP="005057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570C">
        <w:rPr>
          <w:rFonts w:ascii="Times New Roman" w:eastAsia="Times New Roman" w:hAnsi="Times New Roman" w:cs="Times New Roman"/>
          <w:sz w:val="32"/>
          <w:szCs w:val="32"/>
        </w:rPr>
        <w:t xml:space="preserve">Родители становятся педагогическим ресурсом в проектной деятельности </w:t>
      </w:r>
      <w:proofErr w:type="spellStart"/>
      <w:r w:rsidRPr="0050570C">
        <w:rPr>
          <w:rFonts w:ascii="Times New Roman" w:eastAsia="Times New Roman" w:hAnsi="Times New Roman" w:cs="Times New Roman"/>
          <w:sz w:val="32"/>
          <w:szCs w:val="32"/>
        </w:rPr>
        <w:t>щколы</w:t>
      </w:r>
      <w:proofErr w:type="spellEnd"/>
      <w:r w:rsidRPr="0050570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0570C" w:rsidRPr="0050570C" w:rsidRDefault="0050570C" w:rsidP="0050570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15A14" w:rsidRDefault="00315A14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14" w:rsidRDefault="00315A14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14" w:rsidRDefault="00315A14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14" w:rsidRDefault="00315A14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14" w:rsidRDefault="00315A14" w:rsidP="00315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15A14" w:rsidSect="00971B2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DB9"/>
    <w:multiLevelType w:val="multilevel"/>
    <w:tmpl w:val="7D6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2EE"/>
    <w:multiLevelType w:val="hybridMultilevel"/>
    <w:tmpl w:val="C2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369"/>
    <w:multiLevelType w:val="hybridMultilevel"/>
    <w:tmpl w:val="877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0"/>
    <w:rsid w:val="000B62CB"/>
    <w:rsid w:val="0021174C"/>
    <w:rsid w:val="002A4C00"/>
    <w:rsid w:val="00315A14"/>
    <w:rsid w:val="003E066E"/>
    <w:rsid w:val="0049199A"/>
    <w:rsid w:val="004C3750"/>
    <w:rsid w:val="00500E8E"/>
    <w:rsid w:val="0050570C"/>
    <w:rsid w:val="005F61B8"/>
    <w:rsid w:val="00860828"/>
    <w:rsid w:val="00933C92"/>
    <w:rsid w:val="00971B20"/>
    <w:rsid w:val="009A3024"/>
    <w:rsid w:val="009E0F14"/>
    <w:rsid w:val="00A45749"/>
    <w:rsid w:val="00A627FC"/>
    <w:rsid w:val="00D360C5"/>
    <w:rsid w:val="00E46C7F"/>
    <w:rsid w:val="00EB7E8E"/>
    <w:rsid w:val="00EF40B2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750"/>
    <w:rPr>
      <w:b/>
      <w:bCs/>
    </w:rPr>
  </w:style>
  <w:style w:type="character" w:styleId="a5">
    <w:name w:val="Emphasis"/>
    <w:basedOn w:val="a0"/>
    <w:uiPriority w:val="20"/>
    <w:qFormat/>
    <w:rsid w:val="004C3750"/>
    <w:rPr>
      <w:i/>
      <w:iCs/>
    </w:rPr>
  </w:style>
  <w:style w:type="paragraph" w:customStyle="1" w:styleId="ajus">
    <w:name w:val="ajus"/>
    <w:basedOn w:val="a"/>
    <w:rsid w:val="005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5F61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0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2C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71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7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71B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B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750"/>
    <w:rPr>
      <w:b/>
      <w:bCs/>
    </w:rPr>
  </w:style>
  <w:style w:type="character" w:styleId="a5">
    <w:name w:val="Emphasis"/>
    <w:basedOn w:val="a0"/>
    <w:uiPriority w:val="20"/>
    <w:qFormat/>
    <w:rsid w:val="004C3750"/>
    <w:rPr>
      <w:i/>
      <w:iCs/>
    </w:rPr>
  </w:style>
  <w:style w:type="paragraph" w:customStyle="1" w:styleId="ajus">
    <w:name w:val="ajus"/>
    <w:basedOn w:val="a"/>
    <w:rsid w:val="005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5F61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0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2C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71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7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71B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B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12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Ирина</cp:lastModifiedBy>
  <cp:revision>4</cp:revision>
  <cp:lastPrinted>2011-02-22T09:18:00Z</cp:lastPrinted>
  <dcterms:created xsi:type="dcterms:W3CDTF">2013-09-26T07:20:00Z</dcterms:created>
  <dcterms:modified xsi:type="dcterms:W3CDTF">2013-09-26T08:17:00Z</dcterms:modified>
</cp:coreProperties>
</file>