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75" w:rsidRPr="00005784" w:rsidRDefault="00E73A75" w:rsidP="00005784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</w:rPr>
      </w:pPr>
      <w:r w:rsidRPr="00005784">
        <w:rPr>
          <w:rFonts w:ascii="Times New Roman" w:hAnsi="Times New Roman" w:cs="Times New Roman"/>
          <w:b/>
          <w:bCs/>
          <w:sz w:val="28"/>
        </w:rPr>
        <w:t>Воспитание чувства гражданственности и патриотизма в курсе изучения географии России.</w:t>
      </w:r>
    </w:p>
    <w:p w:rsidR="00E73A75" w:rsidRPr="00005784" w:rsidRDefault="00E73A75" w:rsidP="00005784">
      <w:pPr>
        <w:pStyle w:val="a3"/>
        <w:spacing w:before="0" w:beforeAutospacing="0" w:after="0" w:afterAutospacing="0"/>
        <w:jc w:val="right"/>
        <w:rPr>
          <w:sz w:val="28"/>
        </w:rPr>
      </w:pPr>
      <w:r w:rsidRPr="00005784">
        <w:rPr>
          <w:rStyle w:val="a4"/>
          <w:b/>
          <w:bCs/>
          <w:sz w:val="28"/>
        </w:rPr>
        <w:t>Смирнова В.С., учитель географии</w:t>
      </w:r>
    </w:p>
    <w:p w:rsidR="00E73A75" w:rsidRPr="00005784" w:rsidRDefault="00E73A75" w:rsidP="00005784">
      <w:pPr>
        <w:pStyle w:val="a3"/>
        <w:spacing w:before="0" w:beforeAutospacing="0" w:after="0" w:afterAutospacing="0"/>
        <w:jc w:val="right"/>
        <w:rPr>
          <w:sz w:val="28"/>
        </w:rPr>
      </w:pPr>
      <w:r w:rsidRPr="00005784">
        <w:rPr>
          <w:rStyle w:val="a4"/>
          <w:sz w:val="28"/>
        </w:rPr>
        <w:t>г. Воскресенск,  МОУ «СОШ №17»</w:t>
      </w:r>
    </w:p>
    <w:p w:rsidR="00E73A75" w:rsidRPr="00005784" w:rsidRDefault="00E73A75" w:rsidP="00005784">
      <w:pPr>
        <w:pStyle w:val="a3"/>
        <w:spacing w:before="0" w:beforeAutospacing="0" w:after="0" w:afterAutospacing="0"/>
        <w:jc w:val="right"/>
        <w:rPr>
          <w:sz w:val="28"/>
          <w:lang w:val="en-US"/>
        </w:rPr>
      </w:pPr>
      <w:proofErr w:type="gramStart"/>
      <w:r w:rsidRPr="00005784">
        <w:rPr>
          <w:rStyle w:val="a4"/>
          <w:sz w:val="28"/>
          <w:lang w:val="en-US"/>
        </w:rPr>
        <w:t>e-mail</w:t>
      </w:r>
      <w:proofErr w:type="gramEnd"/>
      <w:r w:rsidRPr="00005784">
        <w:rPr>
          <w:rStyle w:val="a4"/>
          <w:sz w:val="28"/>
          <w:lang w:val="en-US"/>
        </w:rPr>
        <w:t xml:space="preserve">: </w:t>
      </w:r>
      <w:r w:rsidR="00F41B0C" w:rsidRPr="00005784">
        <w:rPr>
          <w:rStyle w:val="b-linki"/>
          <w:sz w:val="28"/>
          <w:lang w:val="en-US"/>
        </w:rPr>
        <w:t>veronikasergeevna.smirnova@yandex.ru</w:t>
      </w:r>
      <w:r w:rsidRPr="00005784">
        <w:rPr>
          <w:rStyle w:val="a4"/>
          <w:sz w:val="28"/>
          <w:lang w:val="en-US"/>
        </w:rPr>
        <w:t xml:space="preserve">, </w:t>
      </w:r>
      <w:r w:rsidRPr="00005784">
        <w:rPr>
          <w:rStyle w:val="a4"/>
          <w:sz w:val="28"/>
        </w:rPr>
        <w:t>тел</w:t>
      </w:r>
      <w:r w:rsidR="00F41B0C" w:rsidRPr="00005784">
        <w:rPr>
          <w:rStyle w:val="a4"/>
          <w:sz w:val="28"/>
          <w:lang w:val="en-US"/>
        </w:rPr>
        <w:t>.: 8(916)422-53</w:t>
      </w:r>
      <w:r w:rsidRPr="00005784">
        <w:rPr>
          <w:rStyle w:val="a4"/>
          <w:sz w:val="28"/>
          <w:lang w:val="en-US"/>
        </w:rPr>
        <w:t>-</w:t>
      </w:r>
      <w:r w:rsidR="00F41B0C" w:rsidRPr="00005784">
        <w:rPr>
          <w:rStyle w:val="a4"/>
          <w:sz w:val="28"/>
          <w:lang w:val="en-US"/>
        </w:rPr>
        <w:t>92</w:t>
      </w:r>
    </w:p>
    <w:p w:rsidR="00E73A75" w:rsidRPr="00F41B0C" w:rsidRDefault="00E73A75" w:rsidP="00E73A75">
      <w:pPr>
        <w:suppressAutoHyphens/>
        <w:spacing w:line="240" w:lineRule="auto"/>
        <w:ind w:firstLine="567"/>
        <w:jc w:val="right"/>
        <w:rPr>
          <w:rFonts w:ascii="Times New Roman" w:hAnsi="Times New Roman" w:cs="Times New Roman"/>
          <w:sz w:val="36"/>
          <w:szCs w:val="28"/>
          <w:lang w:val="en-US"/>
        </w:rPr>
      </w:pPr>
    </w:p>
    <w:p w:rsidR="005E2815" w:rsidRPr="00E73A75" w:rsidRDefault="005E2815" w:rsidP="00E73A75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A75"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одной из основных задач, стоящих перед педагогом современной школы, является воспитание у учащихся чувства патриотизма, гордости за свою Родину, любви к родному краю.</w:t>
      </w:r>
    </w:p>
    <w:p w:rsidR="00E73A75" w:rsidRDefault="005E2815" w:rsidP="00E73A75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A75">
        <w:rPr>
          <w:rFonts w:ascii="Times New Roman" w:hAnsi="Times New Roman" w:cs="Times New Roman"/>
          <w:sz w:val="28"/>
          <w:szCs w:val="28"/>
        </w:rPr>
        <w:t xml:space="preserve"> </w:t>
      </w:r>
      <w:r w:rsidR="00003E30" w:rsidRPr="00E73A75">
        <w:rPr>
          <w:rFonts w:ascii="Times New Roman" w:hAnsi="Times New Roman" w:cs="Times New Roman"/>
          <w:bCs/>
          <w:sz w:val="28"/>
          <w:szCs w:val="28"/>
        </w:rPr>
        <w:t>В Федеральных государственных образовательных стандартах второго поколения содержатся наиболее значимые на сегодняшний день новые ориентиры развития гражданско-патриотического образования. В ФГОС провозглашается новая цель образования - в</w:t>
      </w:r>
      <w:r w:rsidR="00E73A75">
        <w:rPr>
          <w:rFonts w:ascii="Times New Roman" w:hAnsi="Times New Roman" w:cs="Times New Roman"/>
          <w:sz w:val="28"/>
          <w:szCs w:val="28"/>
        </w:rPr>
        <w:t xml:space="preserve">оспитание, </w:t>
      </w:r>
      <w:r w:rsidR="00003E30" w:rsidRPr="00E73A75">
        <w:rPr>
          <w:rFonts w:ascii="Times New Roman" w:hAnsi="Times New Roman" w:cs="Times New Roman"/>
          <w:sz w:val="28"/>
          <w:szCs w:val="28"/>
        </w:rPr>
        <w:t>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России, которая непосредственно влияет на формирование образовательной политики в сфере гражданско</w:t>
      </w:r>
      <w:r w:rsidR="00E73A75">
        <w:rPr>
          <w:rFonts w:ascii="Times New Roman" w:hAnsi="Times New Roman" w:cs="Times New Roman"/>
          <w:sz w:val="28"/>
          <w:szCs w:val="28"/>
        </w:rPr>
        <w:t xml:space="preserve">-патриотического образования. </w:t>
      </w:r>
      <w:r w:rsidR="00E73A75">
        <w:rPr>
          <w:rFonts w:ascii="Times New Roman" w:hAnsi="Times New Roman" w:cs="Times New Roman"/>
          <w:sz w:val="28"/>
          <w:szCs w:val="28"/>
        </w:rPr>
        <w:br/>
      </w:r>
    </w:p>
    <w:p w:rsidR="00276301" w:rsidRPr="00D26EA1" w:rsidRDefault="00003E30" w:rsidP="00E73A75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A75">
        <w:rPr>
          <w:rFonts w:ascii="Times New Roman" w:hAnsi="Times New Roman" w:cs="Times New Roman"/>
          <w:sz w:val="28"/>
          <w:szCs w:val="28"/>
        </w:rPr>
        <w:t xml:space="preserve">Идеологической и методологической основой ФГОС является Концепция духовно-нравственного развития и воспитания личности гражданина России, которая определяет систему базовых национальных ценностей, современный национальный воспитательный идеал, цель и задачи духовно-нравственного развития и </w:t>
      </w:r>
      <w:proofErr w:type="gramStart"/>
      <w:r w:rsidRPr="00E73A75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E73A75">
        <w:rPr>
          <w:rFonts w:ascii="Times New Roman" w:hAnsi="Times New Roman" w:cs="Times New Roman"/>
          <w:sz w:val="28"/>
          <w:szCs w:val="28"/>
        </w:rPr>
        <w:t xml:space="preserve"> обучающихся в единстве учебной и </w:t>
      </w:r>
      <w:proofErr w:type="spellStart"/>
      <w:r w:rsidRPr="00E73A75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73A7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73A75">
        <w:rPr>
          <w:rFonts w:ascii="Times New Roman" w:hAnsi="Times New Roman" w:cs="Times New Roman"/>
          <w:sz w:val="28"/>
          <w:szCs w:val="28"/>
        </w:rPr>
        <w:t xml:space="preserve">. </w:t>
      </w:r>
      <w:r w:rsidRPr="00E73A75">
        <w:rPr>
          <w:rFonts w:ascii="Times New Roman" w:hAnsi="Times New Roman" w:cs="Times New Roman"/>
          <w:sz w:val="28"/>
          <w:szCs w:val="28"/>
        </w:rPr>
        <w:t>Под патриотизмом в Концепции понимается любовь к России, к своему народу, к своей малой родине, служение Отечеству, а под гражданственностью - служение Отечеству, жизнь в условиях правового государства и гражданского общества, закон и правопорядок, поликультурный мир, свобода совести и вероисповедания. Реализация стандартов второго поколения невозможна без осмысления основополагающих категорий гражданско-патриотического образования</w:t>
      </w:r>
      <w:r w:rsidR="00D26EA1">
        <w:rPr>
          <w:rFonts w:ascii="Times New Roman" w:hAnsi="Times New Roman" w:cs="Times New Roman"/>
          <w:sz w:val="28"/>
          <w:szCs w:val="28"/>
        </w:rPr>
        <w:t xml:space="preserve">. </w:t>
      </w:r>
      <w:r w:rsidR="00D26EA1" w:rsidRPr="00D26EA1">
        <w:rPr>
          <w:rFonts w:ascii="Times New Roman" w:hAnsi="Times New Roman" w:cs="Times New Roman"/>
          <w:sz w:val="28"/>
          <w:szCs w:val="28"/>
        </w:rPr>
        <w:t>[</w:t>
      </w:r>
      <w:r w:rsidR="00D26EA1">
        <w:rPr>
          <w:rFonts w:ascii="Times New Roman" w:hAnsi="Times New Roman" w:cs="Times New Roman"/>
          <w:sz w:val="28"/>
          <w:szCs w:val="28"/>
        </w:rPr>
        <w:t>1, С.18</w:t>
      </w:r>
      <w:r w:rsidR="00D26EA1" w:rsidRPr="00D26EA1">
        <w:rPr>
          <w:rFonts w:ascii="Times New Roman" w:hAnsi="Times New Roman" w:cs="Times New Roman"/>
          <w:sz w:val="28"/>
          <w:szCs w:val="28"/>
        </w:rPr>
        <w:t>]</w:t>
      </w:r>
    </w:p>
    <w:p w:rsidR="00886B35" w:rsidRPr="00E73A75" w:rsidRDefault="00150D48" w:rsidP="00E73A75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Россия 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 ведущее место в мировом сообществе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Роль и значение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на мировом уровне растет</w:t>
      </w:r>
      <w:r w:rsidR="009B51EE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Современные ученики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1EE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хотят 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знать как можно больше о своей великой стране и малой Родине. Они с большим удовольствием знакомятся с </w:t>
      </w:r>
      <w:r w:rsidR="009B51EE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историческим прошлым государства, узнают о необъятных просторах родной страны, гордятся героическим наследием. Предмет география, как никакой другой, помогает осуществить патриотическое воспитание в школе.</w:t>
      </w:r>
    </w:p>
    <w:p w:rsidR="00886B35" w:rsidRPr="00E73A75" w:rsidRDefault="00886B35" w:rsidP="00E73A75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географии призваны прививать любовь к малой Родине, чувство ответственности за будущее страны и человечества на всей Земле. Наш предмет, содержание учебной программы позволяет проводить патриотическое воспитание на уроках и во внеурочное время</w:t>
      </w:r>
      <w:r w:rsidR="009B51EE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07D" w:rsidRPr="00E73A75" w:rsidRDefault="00886B35" w:rsidP="00005784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Изучение курса </w:t>
      </w:r>
      <w:r w:rsidRPr="00E73A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«Физическая география России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обладает наибольшим воспитательным потенциалом. В этом курсе воспитание гражданственности и патриотизма учащихся, уважения к истории и культуре своей страны, выработка социально ответственного поведения относятся к числу главных целей данного курса. Среди главных задач курса – создание образа своего родного края.</w:t>
      </w:r>
      <w:r w:rsidR="00A2607D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курса мы начинаем с небольшого эссе на тему «Что значит для тебя слово Родина». А</w:t>
      </w:r>
      <w:r w:rsidR="00005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нализируя сочинения ребят, следует делать</w:t>
      </w:r>
      <w:r w:rsidR="00A2607D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упор на интересующие их темы. С интересом школьники принимают участие в проекте «Народные промыслы Подмосковья», который плотно связан с краеведческой работой. Интересно проходят уроки по топонимике родного города.</w:t>
      </w:r>
    </w:p>
    <w:p w:rsidR="00886B35" w:rsidRPr="00E73A75" w:rsidRDefault="00A2607D" w:rsidP="00E73A75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секрет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именно 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возрасте мотивация к обучению 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снижается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меньше времени тратят на приготовление домашнего задание, а если предмет перестаёт быть интересным, то и качество знаний резко снижается.</w:t>
      </w:r>
      <w:r w:rsidR="00005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большое внимание уделяется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отбору учебного материала, формам и методам его преподнесения, формам проверки усвоения знаний, умений и навыков. Это способствует и выполнению воспитательной нагрузки данного курса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Здесь будет уместно использовать интегрированные уроки географии и литературы, географии и истории, географии и МХК.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07D" w:rsidRPr="00E73A75" w:rsidRDefault="00886B35" w:rsidP="00E73A75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классе большое значение имеет самостоятельная работа с несколькими источниками знаний, в том числе с компьютерными программами и с материалом различных сайтов.</w:t>
      </w:r>
      <w:r w:rsidR="008853DF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готовят к урокам презентации на различную тематику</w:t>
      </w:r>
      <w:r w:rsidR="00DD334E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3DF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умело защищают выбранную тему.</w:t>
      </w:r>
    </w:p>
    <w:p w:rsidR="00886B35" w:rsidRPr="00E73A75" w:rsidRDefault="008853DF" w:rsidP="00E73A75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Интересно проходят уроки в виде пресс-конференции. Воспитательными целями таких занятий  являются 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любви к родной природе,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экологического сознания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етическое воспитание,</w:t>
      </w:r>
      <w:r w:rsidR="00886B3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навыков работы в г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руппах. Заключительным этапом изучения курса является географический КВН между восьмыми классами «Родина моя», проходящий в рамках школьной недели географии и конкурс фотографий «В объективе малая Родина»</w:t>
      </w:r>
    </w:p>
    <w:p w:rsidR="00886B35" w:rsidRPr="00E73A75" w:rsidRDefault="00886B35" w:rsidP="00E73A75">
      <w:pPr>
        <w:suppressAutoHyphens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курс «Физическая география России» способствует во</w:t>
      </w:r>
      <w:r w:rsidR="008853DF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спитанию патриотов своей ст</w:t>
      </w:r>
      <w:r w:rsidR="0066015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раны, развитию</w:t>
      </w:r>
      <w:r w:rsidR="008853DF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</w:t>
      </w:r>
      <w:r w:rsidR="00660155"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анской позиции и самоопределению восьмиклассников, как достойных граждан России.</w:t>
      </w:r>
      <w:r w:rsidRPr="00E73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6B35" w:rsidRPr="00E73A75" w:rsidRDefault="00660155" w:rsidP="00E73A75">
      <w:pPr>
        <w:pStyle w:val="a3"/>
        <w:suppressAutoHyphens/>
        <w:ind w:firstLine="567"/>
        <w:jc w:val="both"/>
        <w:rPr>
          <w:sz w:val="28"/>
          <w:szCs w:val="28"/>
        </w:rPr>
      </w:pPr>
      <w:r w:rsidRPr="00E73A75">
        <w:rPr>
          <w:sz w:val="28"/>
          <w:szCs w:val="28"/>
        </w:rPr>
        <w:t>Также велика и роль внеурочной работы</w:t>
      </w:r>
      <w:r w:rsidR="00886B35" w:rsidRPr="00E73A75">
        <w:rPr>
          <w:sz w:val="28"/>
          <w:szCs w:val="28"/>
        </w:rPr>
        <w:t>. За пределами круга знаний, определенного школьными программами, остается немало ярких, увлекательных страниц географической науки. Важнейшей задачей внеурочной работы с учащимися по предмету является усиление их интереса к предмету географии.</w:t>
      </w:r>
    </w:p>
    <w:p w:rsidR="00886B35" w:rsidRPr="00E73A75" w:rsidRDefault="00886B35" w:rsidP="00E73A75">
      <w:pPr>
        <w:pStyle w:val="a3"/>
        <w:suppressAutoHyphens/>
        <w:ind w:firstLine="567"/>
        <w:jc w:val="both"/>
        <w:rPr>
          <w:sz w:val="28"/>
          <w:szCs w:val="28"/>
        </w:rPr>
      </w:pPr>
      <w:r w:rsidRPr="00E73A75">
        <w:rPr>
          <w:sz w:val="28"/>
          <w:szCs w:val="28"/>
        </w:rPr>
        <w:t xml:space="preserve">Развитие познавательного интереса к географии на основе внеурочной работы обеспечивается привлечением средства  занимательности, знакомство с </w:t>
      </w:r>
      <w:r w:rsidRPr="00E73A75">
        <w:rPr>
          <w:sz w:val="28"/>
          <w:szCs w:val="28"/>
        </w:rPr>
        <w:lastRenderedPageBreak/>
        <w:t>важными достижен</w:t>
      </w:r>
      <w:r w:rsidR="00660155" w:rsidRPr="00E73A75">
        <w:rPr>
          <w:sz w:val="28"/>
          <w:szCs w:val="28"/>
        </w:rPr>
        <w:t>иями науки, экскурсиями, виртуальных</w:t>
      </w:r>
      <w:r w:rsidRPr="00E73A75">
        <w:rPr>
          <w:sz w:val="28"/>
          <w:szCs w:val="28"/>
        </w:rPr>
        <w:t xml:space="preserve"> путешествий по</w:t>
      </w:r>
      <w:r w:rsidR="00660155" w:rsidRPr="00E73A75">
        <w:rPr>
          <w:sz w:val="28"/>
          <w:szCs w:val="28"/>
        </w:rPr>
        <w:t xml:space="preserve"> родной стране. С интересом  ребята посещают занятия кружка «Юный краевед».</w:t>
      </w:r>
      <w:r w:rsidR="00505780" w:rsidRPr="00E73A75">
        <w:rPr>
          <w:sz w:val="28"/>
          <w:szCs w:val="28"/>
        </w:rPr>
        <w:t xml:space="preserve"> </w:t>
      </w:r>
    </w:p>
    <w:p w:rsidR="00C64686" w:rsidRDefault="00886B35" w:rsidP="00E73A75">
      <w:pPr>
        <w:pStyle w:val="a3"/>
        <w:suppressAutoHyphens/>
        <w:ind w:firstLine="567"/>
        <w:jc w:val="both"/>
        <w:rPr>
          <w:sz w:val="28"/>
          <w:szCs w:val="28"/>
        </w:rPr>
      </w:pPr>
      <w:r w:rsidRPr="00E73A75">
        <w:rPr>
          <w:sz w:val="28"/>
          <w:szCs w:val="28"/>
        </w:rPr>
        <w:t>Это достигается постоянным использованием</w:t>
      </w:r>
      <w:r w:rsidR="00505780" w:rsidRPr="00E73A75">
        <w:rPr>
          <w:sz w:val="28"/>
          <w:szCs w:val="28"/>
        </w:rPr>
        <w:t xml:space="preserve"> на занятиях</w:t>
      </w:r>
      <w:r w:rsidRPr="00E73A75">
        <w:rPr>
          <w:sz w:val="28"/>
          <w:szCs w:val="28"/>
        </w:rPr>
        <w:t xml:space="preserve"> краеведческого материала. Это рассказы ребят о природе и хозяйстве, где они живут, их сообщения об уникальных памятниках природы, о символах нашей</w:t>
      </w:r>
      <w:r w:rsidR="00505780" w:rsidRPr="00E73A75">
        <w:rPr>
          <w:sz w:val="28"/>
          <w:szCs w:val="28"/>
        </w:rPr>
        <w:t xml:space="preserve"> Московской </w:t>
      </w:r>
      <w:r w:rsidRPr="00E73A75">
        <w:rPr>
          <w:sz w:val="28"/>
          <w:szCs w:val="28"/>
        </w:rPr>
        <w:t>области, об интересных людях</w:t>
      </w:r>
      <w:r w:rsidR="00505780" w:rsidRPr="00E73A75">
        <w:rPr>
          <w:sz w:val="28"/>
          <w:szCs w:val="28"/>
        </w:rPr>
        <w:t>, ветеранах войны и труда</w:t>
      </w:r>
      <w:r w:rsidRPr="00E73A75">
        <w:rPr>
          <w:sz w:val="28"/>
          <w:szCs w:val="28"/>
        </w:rPr>
        <w:t>. Краеведение на уроках географии содействует осуществлению общего образования, нравственному, эстетическому и физическому воспитанию личности, способствует воспитанию чув</w:t>
      </w:r>
      <w:r w:rsidR="00C64686">
        <w:rPr>
          <w:sz w:val="28"/>
          <w:szCs w:val="28"/>
        </w:rPr>
        <w:t>ства любви к своим родным местам.</w:t>
      </w:r>
    </w:p>
    <w:p w:rsidR="00886B35" w:rsidRPr="00E73A75" w:rsidRDefault="00505780" w:rsidP="00E73A75">
      <w:pPr>
        <w:pStyle w:val="a3"/>
        <w:suppressAutoHyphens/>
        <w:ind w:firstLine="567"/>
        <w:jc w:val="both"/>
        <w:rPr>
          <w:sz w:val="28"/>
          <w:szCs w:val="28"/>
        </w:rPr>
      </w:pPr>
      <w:r w:rsidRPr="00E73A75">
        <w:rPr>
          <w:sz w:val="28"/>
          <w:szCs w:val="28"/>
        </w:rPr>
        <w:t xml:space="preserve">    При разработке таких </w:t>
      </w:r>
      <w:r w:rsidR="00886B35" w:rsidRPr="00E73A75">
        <w:rPr>
          <w:sz w:val="28"/>
          <w:szCs w:val="28"/>
        </w:rPr>
        <w:t xml:space="preserve"> значимых</w:t>
      </w:r>
      <w:r w:rsidRPr="00E73A75">
        <w:rPr>
          <w:sz w:val="28"/>
          <w:szCs w:val="28"/>
        </w:rPr>
        <w:t xml:space="preserve"> занятий нужно учитывать опыт своих коллег-учителей, новые разработки уроков, материалы с географических сайтов, другие интернет-ресурсы</w:t>
      </w:r>
      <w:r w:rsidR="00886B35" w:rsidRPr="00E73A75">
        <w:rPr>
          <w:sz w:val="28"/>
          <w:szCs w:val="28"/>
        </w:rPr>
        <w:t xml:space="preserve"> публикации, прежде всего в журнале «География в школе» и в газете «География». </w:t>
      </w:r>
    </w:p>
    <w:p w:rsidR="00886B35" w:rsidRPr="00E73A75" w:rsidRDefault="00886B35" w:rsidP="00E73A75">
      <w:pPr>
        <w:pStyle w:val="a3"/>
        <w:suppressAutoHyphens/>
        <w:ind w:firstLine="567"/>
        <w:jc w:val="both"/>
        <w:rPr>
          <w:sz w:val="28"/>
          <w:szCs w:val="28"/>
        </w:rPr>
      </w:pPr>
      <w:r w:rsidRPr="00E73A75">
        <w:rPr>
          <w:sz w:val="28"/>
          <w:szCs w:val="28"/>
        </w:rPr>
        <w:t xml:space="preserve">      Проблема патриотического воспитания </w:t>
      </w:r>
      <w:r w:rsidR="00505780" w:rsidRPr="00E73A75">
        <w:rPr>
          <w:sz w:val="28"/>
          <w:szCs w:val="28"/>
        </w:rPr>
        <w:t>подрастающего поколения задача государственной важности.  Нужно стремиться решать ее</w:t>
      </w:r>
      <w:r w:rsidRPr="00E73A75">
        <w:rPr>
          <w:sz w:val="28"/>
          <w:szCs w:val="28"/>
        </w:rPr>
        <w:t xml:space="preserve"> на уроках географии и во внеурочное время через развитие у учащихся духовности, высокой социальной активности, патриотизма.</w:t>
      </w:r>
    </w:p>
    <w:p w:rsidR="00505780" w:rsidRPr="00E73A75" w:rsidRDefault="00886B35" w:rsidP="00E73A75">
      <w:pPr>
        <w:pStyle w:val="a3"/>
        <w:suppressAutoHyphens/>
        <w:ind w:firstLine="567"/>
        <w:jc w:val="both"/>
        <w:rPr>
          <w:sz w:val="28"/>
          <w:szCs w:val="28"/>
        </w:rPr>
      </w:pPr>
      <w:r w:rsidRPr="00E73A75">
        <w:rPr>
          <w:sz w:val="28"/>
          <w:szCs w:val="28"/>
        </w:rPr>
        <w:t>Воспитывать патриот</w:t>
      </w:r>
      <w:r w:rsidR="00505780" w:rsidRPr="00E73A75">
        <w:rPr>
          <w:sz w:val="28"/>
          <w:szCs w:val="28"/>
        </w:rPr>
        <w:t>а</w:t>
      </w:r>
      <w:r w:rsidRPr="00E73A75">
        <w:rPr>
          <w:sz w:val="28"/>
          <w:szCs w:val="28"/>
        </w:rPr>
        <w:t xml:space="preserve"> – значит развивать в ребёнке чувст</w:t>
      </w:r>
      <w:r w:rsidR="00505780" w:rsidRPr="00E73A75">
        <w:rPr>
          <w:sz w:val="28"/>
          <w:szCs w:val="28"/>
        </w:rPr>
        <w:t>во святости дорогого и близкого, чувство любви к своей Родине и ответственности за ее будущее.</w:t>
      </w:r>
    </w:p>
    <w:p w:rsidR="00886B35" w:rsidRDefault="00886B35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Default="00C2353A" w:rsidP="00886B35">
      <w:pPr>
        <w:pStyle w:val="a3"/>
        <w:ind w:left="2381"/>
        <w:rPr>
          <w:b/>
        </w:rPr>
      </w:pPr>
    </w:p>
    <w:p w:rsidR="00C2353A" w:rsidRPr="00D26EA1" w:rsidRDefault="00C2353A" w:rsidP="00886B35">
      <w:pPr>
        <w:pStyle w:val="a3"/>
        <w:ind w:left="2381"/>
        <w:rPr>
          <w:b/>
          <w:sz w:val="28"/>
        </w:rPr>
      </w:pPr>
      <w:r w:rsidRPr="00D26EA1">
        <w:rPr>
          <w:b/>
          <w:sz w:val="28"/>
        </w:rPr>
        <w:lastRenderedPageBreak/>
        <w:t>СПИСОК ИСПОЛЬЗОВАННОЙ ЛИТЕРАТУРЫ</w:t>
      </w:r>
    </w:p>
    <w:p w:rsidR="00C2353A" w:rsidRPr="00C2353A" w:rsidRDefault="00C2353A" w:rsidP="00C2353A">
      <w:pPr>
        <w:pStyle w:val="a3"/>
        <w:numPr>
          <w:ilvl w:val="0"/>
          <w:numId w:val="2"/>
        </w:numPr>
        <w:ind w:left="0" w:firstLine="567"/>
        <w:jc w:val="both"/>
        <w:rPr>
          <w:sz w:val="28"/>
        </w:rPr>
      </w:pPr>
      <w:r w:rsidRPr="00C2353A">
        <w:rPr>
          <w:sz w:val="28"/>
        </w:rPr>
        <w:t xml:space="preserve">Данилюк А.Я. Концепция духовно-нравственного развития и воспитания личности гражданина России / Данилюк А.Я, Кондаков А.М, </w:t>
      </w:r>
      <w:proofErr w:type="spellStart"/>
      <w:r w:rsidRPr="00C2353A">
        <w:rPr>
          <w:sz w:val="28"/>
        </w:rPr>
        <w:t>Тишков</w:t>
      </w:r>
      <w:proofErr w:type="spellEnd"/>
      <w:r w:rsidRPr="00C2353A">
        <w:rPr>
          <w:sz w:val="28"/>
        </w:rPr>
        <w:t xml:space="preserve"> В.А. Москва: изд-во Просвещение, 2009. 24 </w:t>
      </w:r>
      <w:proofErr w:type="gramStart"/>
      <w:r w:rsidRPr="00C2353A">
        <w:rPr>
          <w:sz w:val="28"/>
        </w:rPr>
        <w:t>с</w:t>
      </w:r>
      <w:proofErr w:type="gramEnd"/>
      <w:r w:rsidRPr="00C2353A">
        <w:rPr>
          <w:sz w:val="28"/>
        </w:rPr>
        <w:t>.</w:t>
      </w:r>
    </w:p>
    <w:p w:rsidR="00886B35" w:rsidRDefault="00886B35"/>
    <w:sectPr w:rsidR="00886B35" w:rsidSect="00E73A75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021"/>
    <w:multiLevelType w:val="multilevel"/>
    <w:tmpl w:val="DDF0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0211C6"/>
    <w:multiLevelType w:val="hybridMultilevel"/>
    <w:tmpl w:val="F41435C8"/>
    <w:lvl w:ilvl="0" w:tplc="0419000F">
      <w:start w:val="1"/>
      <w:numFmt w:val="decimal"/>
      <w:lvlText w:val="%1."/>
      <w:lvlJc w:val="left"/>
      <w:pPr>
        <w:ind w:left="3101" w:hanging="360"/>
      </w:pPr>
    </w:lvl>
    <w:lvl w:ilvl="1" w:tplc="04190019" w:tentative="1">
      <w:start w:val="1"/>
      <w:numFmt w:val="lowerLetter"/>
      <w:lvlText w:val="%2."/>
      <w:lvlJc w:val="left"/>
      <w:pPr>
        <w:ind w:left="3821" w:hanging="360"/>
      </w:pPr>
    </w:lvl>
    <w:lvl w:ilvl="2" w:tplc="0419001B" w:tentative="1">
      <w:start w:val="1"/>
      <w:numFmt w:val="lowerRoman"/>
      <w:lvlText w:val="%3."/>
      <w:lvlJc w:val="right"/>
      <w:pPr>
        <w:ind w:left="4541" w:hanging="180"/>
      </w:pPr>
    </w:lvl>
    <w:lvl w:ilvl="3" w:tplc="0419000F" w:tentative="1">
      <w:start w:val="1"/>
      <w:numFmt w:val="decimal"/>
      <w:lvlText w:val="%4."/>
      <w:lvlJc w:val="left"/>
      <w:pPr>
        <w:ind w:left="5261" w:hanging="360"/>
      </w:pPr>
    </w:lvl>
    <w:lvl w:ilvl="4" w:tplc="04190019" w:tentative="1">
      <w:start w:val="1"/>
      <w:numFmt w:val="lowerLetter"/>
      <w:lvlText w:val="%5."/>
      <w:lvlJc w:val="left"/>
      <w:pPr>
        <w:ind w:left="5981" w:hanging="360"/>
      </w:pPr>
    </w:lvl>
    <w:lvl w:ilvl="5" w:tplc="0419001B" w:tentative="1">
      <w:start w:val="1"/>
      <w:numFmt w:val="lowerRoman"/>
      <w:lvlText w:val="%6."/>
      <w:lvlJc w:val="right"/>
      <w:pPr>
        <w:ind w:left="6701" w:hanging="180"/>
      </w:pPr>
    </w:lvl>
    <w:lvl w:ilvl="6" w:tplc="0419000F" w:tentative="1">
      <w:start w:val="1"/>
      <w:numFmt w:val="decimal"/>
      <w:lvlText w:val="%7."/>
      <w:lvlJc w:val="left"/>
      <w:pPr>
        <w:ind w:left="7421" w:hanging="360"/>
      </w:pPr>
    </w:lvl>
    <w:lvl w:ilvl="7" w:tplc="04190019" w:tentative="1">
      <w:start w:val="1"/>
      <w:numFmt w:val="lowerLetter"/>
      <w:lvlText w:val="%8."/>
      <w:lvlJc w:val="left"/>
      <w:pPr>
        <w:ind w:left="8141" w:hanging="360"/>
      </w:pPr>
    </w:lvl>
    <w:lvl w:ilvl="8" w:tplc="0419001B" w:tentative="1">
      <w:start w:val="1"/>
      <w:numFmt w:val="lowerRoman"/>
      <w:lvlText w:val="%9."/>
      <w:lvlJc w:val="right"/>
      <w:pPr>
        <w:ind w:left="88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E30"/>
    <w:rsid w:val="00003E30"/>
    <w:rsid w:val="00005784"/>
    <w:rsid w:val="00021A10"/>
    <w:rsid w:val="00150D48"/>
    <w:rsid w:val="00276301"/>
    <w:rsid w:val="002E4ED3"/>
    <w:rsid w:val="00505780"/>
    <w:rsid w:val="005E2815"/>
    <w:rsid w:val="00660155"/>
    <w:rsid w:val="008853DF"/>
    <w:rsid w:val="00886B35"/>
    <w:rsid w:val="009031B3"/>
    <w:rsid w:val="009B51EE"/>
    <w:rsid w:val="00A2607D"/>
    <w:rsid w:val="00A264F9"/>
    <w:rsid w:val="00BF2C4B"/>
    <w:rsid w:val="00C2353A"/>
    <w:rsid w:val="00C64686"/>
    <w:rsid w:val="00CF2644"/>
    <w:rsid w:val="00D26EA1"/>
    <w:rsid w:val="00DD334E"/>
    <w:rsid w:val="00E32AC5"/>
    <w:rsid w:val="00E73A75"/>
    <w:rsid w:val="00F4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86B35"/>
    <w:rPr>
      <w:i/>
      <w:iCs/>
    </w:rPr>
  </w:style>
  <w:style w:type="character" w:styleId="a5">
    <w:name w:val="Strong"/>
    <w:basedOn w:val="a0"/>
    <w:uiPriority w:val="22"/>
    <w:qFormat/>
    <w:rsid w:val="00886B3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8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B3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73A75"/>
    <w:rPr>
      <w:color w:val="0000FF" w:themeColor="hyperlink"/>
      <w:u w:val="single"/>
    </w:rPr>
  </w:style>
  <w:style w:type="character" w:customStyle="1" w:styleId="daria-action">
    <w:name w:val="daria-action"/>
    <w:basedOn w:val="a0"/>
    <w:rsid w:val="00F41B0C"/>
  </w:style>
  <w:style w:type="character" w:customStyle="1" w:styleId="b-linki">
    <w:name w:val="b-link__i"/>
    <w:basedOn w:val="a0"/>
    <w:rsid w:val="00F41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9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337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298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ABAF0-C5FA-46F8-A31D-6EAFC39E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2</cp:revision>
  <dcterms:created xsi:type="dcterms:W3CDTF">2013-09-27T16:20:00Z</dcterms:created>
  <dcterms:modified xsi:type="dcterms:W3CDTF">2013-09-27T16:20:00Z</dcterms:modified>
</cp:coreProperties>
</file>