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D6" w:rsidRPr="00541FE0" w:rsidRDefault="00A235D6" w:rsidP="009663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E0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A235D6" w:rsidRPr="00541FE0" w:rsidRDefault="00A235D6" w:rsidP="009663FC">
      <w:pPr>
        <w:pStyle w:val="a4"/>
        <w:rPr>
          <w:rFonts w:ascii="Times New Roman" w:hAnsi="Times New Roman" w:cs="Times New Roman"/>
          <w:sz w:val="24"/>
          <w:szCs w:val="24"/>
        </w:rPr>
      </w:pPr>
      <w:r w:rsidRPr="00541FE0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541FE0">
        <w:rPr>
          <w:rFonts w:ascii="Times New Roman" w:hAnsi="Times New Roman" w:cs="Times New Roman"/>
          <w:sz w:val="24"/>
          <w:szCs w:val="24"/>
        </w:rPr>
        <w:t>: обучение грамоте. Письмо.</w:t>
      </w:r>
      <w:r w:rsidR="00441FE4" w:rsidRPr="00541FE0">
        <w:rPr>
          <w:rFonts w:ascii="Times New Roman" w:hAnsi="Times New Roman" w:cs="Times New Roman"/>
          <w:sz w:val="24"/>
          <w:szCs w:val="24"/>
        </w:rPr>
        <w:t xml:space="preserve"> 1 Б класс</w:t>
      </w:r>
    </w:p>
    <w:p w:rsidR="00A235D6" w:rsidRPr="00541FE0" w:rsidRDefault="00A235D6" w:rsidP="009663FC">
      <w:pPr>
        <w:pStyle w:val="a4"/>
        <w:rPr>
          <w:rFonts w:ascii="Times New Roman" w:hAnsi="Times New Roman" w:cs="Times New Roman"/>
          <w:sz w:val="24"/>
          <w:szCs w:val="24"/>
        </w:rPr>
      </w:pPr>
      <w:r w:rsidRPr="00541FE0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541FE0">
        <w:rPr>
          <w:rFonts w:ascii="Times New Roman" w:hAnsi="Times New Roman" w:cs="Times New Roman"/>
          <w:sz w:val="24"/>
          <w:szCs w:val="24"/>
        </w:rPr>
        <w:t xml:space="preserve"> Заглавная буква Ф</w:t>
      </w:r>
    </w:p>
    <w:p w:rsidR="00A235D6" w:rsidRPr="00541FE0" w:rsidRDefault="00A235D6" w:rsidP="009663FC">
      <w:pPr>
        <w:pStyle w:val="a4"/>
        <w:rPr>
          <w:rFonts w:ascii="Times New Roman" w:hAnsi="Times New Roman" w:cs="Times New Roman"/>
          <w:sz w:val="24"/>
          <w:szCs w:val="24"/>
        </w:rPr>
      </w:pPr>
      <w:r w:rsidRPr="00541FE0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541FE0">
        <w:rPr>
          <w:rFonts w:ascii="Times New Roman" w:hAnsi="Times New Roman" w:cs="Times New Roman"/>
          <w:sz w:val="24"/>
          <w:szCs w:val="24"/>
        </w:rPr>
        <w:t>: Открытие новых знаний</w:t>
      </w:r>
    </w:p>
    <w:p w:rsidR="00A235D6" w:rsidRPr="00541FE0" w:rsidRDefault="00A235D6" w:rsidP="009663FC">
      <w:pPr>
        <w:pStyle w:val="a4"/>
        <w:rPr>
          <w:rFonts w:ascii="Times New Roman" w:hAnsi="Times New Roman" w:cs="Times New Roman"/>
          <w:sz w:val="24"/>
          <w:szCs w:val="24"/>
        </w:rPr>
      </w:pPr>
      <w:r w:rsidRPr="00541FE0">
        <w:rPr>
          <w:rFonts w:ascii="Times New Roman" w:hAnsi="Times New Roman" w:cs="Times New Roman"/>
        </w:rPr>
        <w:t xml:space="preserve"> </w:t>
      </w:r>
      <w:r w:rsidRPr="00541FE0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541FE0">
        <w:rPr>
          <w:rFonts w:ascii="Times New Roman" w:hAnsi="Times New Roman" w:cs="Times New Roman"/>
          <w:sz w:val="24"/>
          <w:szCs w:val="24"/>
        </w:rPr>
        <w:t>:</w:t>
      </w:r>
    </w:p>
    <w:p w:rsidR="00A235D6" w:rsidRPr="00541FE0" w:rsidRDefault="00A235D6" w:rsidP="009663FC">
      <w:pPr>
        <w:pStyle w:val="a4"/>
        <w:rPr>
          <w:rFonts w:ascii="Times New Roman" w:hAnsi="Times New Roman" w:cs="Times New Roman"/>
          <w:b/>
          <w:i/>
          <w:color w:val="000000"/>
        </w:rPr>
      </w:pPr>
      <w:r w:rsidRPr="00541FE0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навыка письма заглавной буквы Ф</w:t>
      </w:r>
      <w:r w:rsidRPr="00541FE0">
        <w:rPr>
          <w:rFonts w:ascii="Times New Roman" w:hAnsi="Times New Roman" w:cs="Times New Roman"/>
          <w:b/>
          <w:i/>
          <w:color w:val="000000"/>
        </w:rPr>
        <w:t>;</w:t>
      </w:r>
    </w:p>
    <w:p w:rsidR="00A235D6" w:rsidRPr="00541FE0" w:rsidRDefault="00A235D6" w:rsidP="009663F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41FE0">
        <w:rPr>
          <w:rFonts w:ascii="Times New Roman" w:hAnsi="Times New Roman" w:cs="Times New Roman"/>
          <w:color w:val="000000"/>
          <w:sz w:val="24"/>
          <w:szCs w:val="24"/>
        </w:rPr>
        <w:t>- организация деятельности учащихся по формированию УУД;</w:t>
      </w:r>
    </w:p>
    <w:p w:rsidR="00A235D6" w:rsidRPr="00541FE0" w:rsidRDefault="00A235D6" w:rsidP="009663F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41FE0">
        <w:rPr>
          <w:rFonts w:ascii="Times New Roman" w:hAnsi="Times New Roman" w:cs="Times New Roman"/>
          <w:color w:val="000000"/>
          <w:sz w:val="24"/>
          <w:szCs w:val="24"/>
        </w:rPr>
        <w:t>Л – личностные УУД</w:t>
      </w:r>
    </w:p>
    <w:p w:rsidR="00A235D6" w:rsidRPr="00541FE0" w:rsidRDefault="00A235D6" w:rsidP="009663F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1FE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41FE0">
        <w:rPr>
          <w:rFonts w:ascii="Times New Roman" w:hAnsi="Times New Roman" w:cs="Times New Roman"/>
          <w:color w:val="000000"/>
          <w:sz w:val="24"/>
          <w:szCs w:val="24"/>
        </w:rPr>
        <w:t xml:space="preserve"> – регулятивные УУД</w:t>
      </w:r>
    </w:p>
    <w:p w:rsidR="00A235D6" w:rsidRPr="00541FE0" w:rsidRDefault="00A235D6" w:rsidP="009663F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1FE0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41FE0">
        <w:rPr>
          <w:rFonts w:ascii="Times New Roman" w:hAnsi="Times New Roman" w:cs="Times New Roman"/>
          <w:color w:val="000000"/>
          <w:sz w:val="24"/>
          <w:szCs w:val="24"/>
        </w:rPr>
        <w:t xml:space="preserve"> – познавательные УУД</w:t>
      </w:r>
    </w:p>
    <w:p w:rsidR="00A235D6" w:rsidRPr="00541FE0" w:rsidRDefault="00A235D6" w:rsidP="009663F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41FE0">
        <w:rPr>
          <w:rFonts w:ascii="Times New Roman" w:hAnsi="Times New Roman" w:cs="Times New Roman"/>
          <w:color w:val="000000"/>
          <w:sz w:val="24"/>
          <w:szCs w:val="24"/>
        </w:rPr>
        <w:t>К – коммуникативные УУД</w:t>
      </w:r>
    </w:p>
    <w:p w:rsidR="00A235D6" w:rsidRPr="00541FE0" w:rsidRDefault="00A235D6" w:rsidP="009663F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41FE0">
        <w:rPr>
          <w:rFonts w:ascii="Times New Roman" w:hAnsi="Times New Roman" w:cs="Times New Roman"/>
          <w:color w:val="000000"/>
          <w:sz w:val="24"/>
          <w:szCs w:val="24"/>
        </w:rPr>
        <w:t>- воспитание  чувства взаимовыручки и взаимопомощи.</w:t>
      </w:r>
    </w:p>
    <w:tbl>
      <w:tblPr>
        <w:tblStyle w:val="a3"/>
        <w:tblW w:w="10138" w:type="dxa"/>
        <w:tblInd w:w="-567" w:type="dxa"/>
        <w:tblLook w:val="04A0"/>
      </w:tblPr>
      <w:tblGrid>
        <w:gridCol w:w="3510"/>
        <w:gridCol w:w="1843"/>
        <w:gridCol w:w="1701"/>
        <w:gridCol w:w="3084"/>
      </w:tblGrid>
      <w:tr w:rsidR="00A235D6" w:rsidRPr="00541FE0" w:rsidTr="009663FC">
        <w:tc>
          <w:tcPr>
            <w:tcW w:w="3510" w:type="dxa"/>
          </w:tcPr>
          <w:p w:rsidR="00A235D6" w:rsidRPr="00541FE0" w:rsidRDefault="00A235D6" w:rsidP="009663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843" w:type="dxa"/>
          </w:tcPr>
          <w:p w:rsidR="00A235D6" w:rsidRPr="00541FE0" w:rsidRDefault="00A235D6" w:rsidP="009663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 этапа</w:t>
            </w:r>
          </w:p>
        </w:tc>
        <w:tc>
          <w:tcPr>
            <w:tcW w:w="1701" w:type="dxa"/>
          </w:tcPr>
          <w:p w:rsidR="00A235D6" w:rsidRPr="00541FE0" w:rsidRDefault="00A235D6" w:rsidP="009663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</w:p>
          <w:p w:rsidR="00A235D6" w:rsidRPr="00541FE0" w:rsidRDefault="00A235D6" w:rsidP="009663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A235D6" w:rsidRPr="00541FE0" w:rsidRDefault="00A235D6" w:rsidP="009663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A235D6" w:rsidRPr="00541FE0" w:rsidTr="009663FC">
        <w:tc>
          <w:tcPr>
            <w:tcW w:w="3510" w:type="dxa"/>
          </w:tcPr>
          <w:p w:rsidR="00A235D6" w:rsidRPr="00541FE0" w:rsidRDefault="00A235D6" w:rsidP="009663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1.Мотивация  к учебной деятельности.</w:t>
            </w:r>
          </w:p>
        </w:tc>
        <w:tc>
          <w:tcPr>
            <w:tcW w:w="1843" w:type="dxa"/>
          </w:tcPr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</w:rPr>
            </w:pPr>
            <w:r w:rsidRPr="00541FE0">
              <w:rPr>
                <w:rFonts w:ascii="Times New Roman" w:hAnsi="Times New Roman" w:cs="Times New Roman"/>
                <w:color w:val="000000"/>
              </w:rPr>
              <w:t>Включение в деятельность</w:t>
            </w:r>
          </w:p>
        </w:tc>
        <w:tc>
          <w:tcPr>
            <w:tcW w:w="1701" w:type="dxa"/>
          </w:tcPr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4" w:type="dxa"/>
          </w:tcPr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Самоопределение (Л)</w:t>
            </w:r>
          </w:p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Волевая </w:t>
            </w:r>
            <w:proofErr w:type="spellStart"/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(Р)</w:t>
            </w:r>
          </w:p>
        </w:tc>
      </w:tr>
      <w:tr w:rsidR="00A235D6" w:rsidRPr="00541FE0" w:rsidTr="009663FC">
        <w:tc>
          <w:tcPr>
            <w:tcW w:w="3510" w:type="dxa"/>
          </w:tcPr>
          <w:p w:rsidR="00A235D6" w:rsidRPr="00541FE0" w:rsidRDefault="00A235D6" w:rsidP="009663F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2.Актуализация знаний.</w:t>
            </w:r>
          </w:p>
          <w:p w:rsidR="00A235D6" w:rsidRPr="00541FE0" w:rsidRDefault="005F6E11" w:rsidP="00966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Постановка проблемы</w:t>
            </w:r>
            <w:r w:rsidRPr="0054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</w:rPr>
            </w:pPr>
            <w:r w:rsidRPr="00541FE0">
              <w:rPr>
                <w:rFonts w:ascii="Times New Roman" w:hAnsi="Times New Roman" w:cs="Times New Roman"/>
                <w:color w:val="000000"/>
              </w:rPr>
              <w:t>Актуализация опорных знаний и способов действий.</w:t>
            </w:r>
          </w:p>
        </w:tc>
        <w:tc>
          <w:tcPr>
            <w:tcW w:w="1701" w:type="dxa"/>
          </w:tcPr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</w:rPr>
            </w:pPr>
            <w:r w:rsidRPr="00541FE0">
              <w:rPr>
                <w:rFonts w:ascii="Times New Roman" w:hAnsi="Times New Roman" w:cs="Times New Roman"/>
                <w:color w:val="000000"/>
              </w:rPr>
              <w:t>Электронное приложение к учебнику</w:t>
            </w:r>
          </w:p>
        </w:tc>
        <w:tc>
          <w:tcPr>
            <w:tcW w:w="3084" w:type="dxa"/>
          </w:tcPr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Анализ, синтез, сравнение, обобщение (П)</w:t>
            </w:r>
          </w:p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-Осознанное и произвольное построение речевого высказывания (П)</w:t>
            </w:r>
          </w:p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Учёт разных мнений (К)</w:t>
            </w:r>
          </w:p>
          <w:p w:rsidR="00A235D6" w:rsidRPr="00541FE0" w:rsidRDefault="005F6E11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Выполнение пробного учебного действия (Р)</w:t>
            </w:r>
          </w:p>
        </w:tc>
      </w:tr>
      <w:tr w:rsidR="00A235D6" w:rsidRPr="00541FE0" w:rsidTr="009663FC">
        <w:tc>
          <w:tcPr>
            <w:tcW w:w="3510" w:type="dxa"/>
          </w:tcPr>
          <w:p w:rsidR="00A235D6" w:rsidRPr="00541FE0" w:rsidRDefault="00A235D6" w:rsidP="009663FC">
            <w:pPr>
              <w:ind w:hanging="14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1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3.Целеполагание.</w:t>
            </w:r>
          </w:p>
          <w:p w:rsidR="00A235D6" w:rsidRPr="00541FE0" w:rsidRDefault="00A235D6" w:rsidP="009663FC">
            <w:pPr>
              <w:ind w:hanging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F6E11" w:rsidRPr="00541F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A235D6" w:rsidRPr="00541FE0" w:rsidRDefault="00A235D6" w:rsidP="009663F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</w:rPr>
            </w:pPr>
            <w:r w:rsidRPr="00541FE0">
              <w:rPr>
                <w:rFonts w:ascii="Times New Roman" w:hAnsi="Times New Roman" w:cs="Times New Roman"/>
                <w:color w:val="000000"/>
              </w:rPr>
              <w:t>Определить тему урока и цель.</w:t>
            </w:r>
          </w:p>
        </w:tc>
        <w:tc>
          <w:tcPr>
            <w:tcW w:w="1701" w:type="dxa"/>
          </w:tcPr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</w:rPr>
            </w:pPr>
            <w:r w:rsidRPr="00541FE0">
              <w:rPr>
                <w:rFonts w:ascii="Times New Roman" w:hAnsi="Times New Roman" w:cs="Times New Roman"/>
                <w:color w:val="000000"/>
              </w:rPr>
              <w:t xml:space="preserve">Опорные </w:t>
            </w:r>
            <w:proofErr w:type="spellStart"/>
            <w:r w:rsidRPr="00541FE0">
              <w:rPr>
                <w:rFonts w:ascii="Times New Roman" w:hAnsi="Times New Roman" w:cs="Times New Roman"/>
                <w:color w:val="000000"/>
                <w:lang w:val="en-US"/>
              </w:rPr>
              <w:t>высказывания</w:t>
            </w:r>
            <w:proofErr w:type="spellEnd"/>
          </w:p>
        </w:tc>
        <w:tc>
          <w:tcPr>
            <w:tcW w:w="3084" w:type="dxa"/>
          </w:tcPr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Постановка и формулирование проблемы (П)</w:t>
            </w:r>
          </w:p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Волевая</w:t>
            </w:r>
            <w:proofErr w:type="gramEnd"/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ситуации затруднения (Р)</w:t>
            </w:r>
          </w:p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Структурирование знаний</w:t>
            </w:r>
            <w:r w:rsidR="009663FC"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(П)</w:t>
            </w:r>
          </w:p>
        </w:tc>
      </w:tr>
      <w:tr w:rsidR="00A235D6" w:rsidRPr="00541FE0" w:rsidTr="009663FC">
        <w:tc>
          <w:tcPr>
            <w:tcW w:w="3510" w:type="dxa"/>
          </w:tcPr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« Открытие»  нового знания</w:t>
            </w:r>
            <w:r w:rsidRPr="0054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235D6" w:rsidRPr="00541FE0" w:rsidRDefault="00A235D6" w:rsidP="009663FC">
            <w:pPr>
              <w:ind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</w:rPr>
            </w:pPr>
            <w:r w:rsidRPr="00541FE0">
              <w:rPr>
                <w:rFonts w:ascii="Times New Roman" w:hAnsi="Times New Roman" w:cs="Times New Roman"/>
                <w:color w:val="000000"/>
              </w:rPr>
              <w:t>Решение задач и обсуждение проекта её решения.</w:t>
            </w:r>
          </w:p>
        </w:tc>
        <w:tc>
          <w:tcPr>
            <w:tcW w:w="1701" w:type="dxa"/>
          </w:tcPr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</w:rPr>
            </w:pPr>
            <w:r w:rsidRPr="00541FE0">
              <w:rPr>
                <w:rFonts w:ascii="Times New Roman" w:hAnsi="Times New Roman" w:cs="Times New Roman"/>
                <w:color w:val="000000"/>
              </w:rPr>
              <w:t>Электронное приложение к учебнику.</w:t>
            </w:r>
          </w:p>
        </w:tc>
        <w:tc>
          <w:tcPr>
            <w:tcW w:w="3084" w:type="dxa"/>
          </w:tcPr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Анализ, синтез, сравнение, обобщение, аналогия (П)                                             </w:t>
            </w:r>
          </w:p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Осознанное и произвольное построение речевого высказывания (П)</w:t>
            </w:r>
          </w:p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Выражение своих мыслей с достаточной полнотой и точностью (К)</w:t>
            </w:r>
          </w:p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Выполнение действий по алгоритму (П)</w:t>
            </w:r>
          </w:p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Анализ, синтез, сравнение, обобщение, аналогия (П)</w:t>
            </w:r>
          </w:p>
        </w:tc>
      </w:tr>
      <w:tr w:rsidR="00A235D6" w:rsidRPr="00541FE0" w:rsidTr="009663FC">
        <w:tc>
          <w:tcPr>
            <w:tcW w:w="3510" w:type="dxa"/>
          </w:tcPr>
          <w:p w:rsidR="00A235D6" w:rsidRPr="00541FE0" w:rsidRDefault="00A235D6" w:rsidP="009663FC">
            <w:pPr>
              <w:ind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5.Первичное закрепление. </w:t>
            </w:r>
          </w:p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</w:rPr>
            </w:pPr>
            <w:r w:rsidRPr="00541FE0">
              <w:rPr>
                <w:rFonts w:ascii="Times New Roman" w:hAnsi="Times New Roman" w:cs="Times New Roman"/>
                <w:color w:val="000000"/>
              </w:rPr>
              <w:t>Умение применять знания  стандартной и изменённой ситуации.</w:t>
            </w:r>
          </w:p>
        </w:tc>
        <w:tc>
          <w:tcPr>
            <w:tcW w:w="1701" w:type="dxa"/>
          </w:tcPr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4" w:type="dxa"/>
          </w:tcPr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действий по алгоритму (П)</w:t>
            </w:r>
          </w:p>
          <w:p w:rsidR="009663FC" w:rsidRPr="00541FE0" w:rsidRDefault="00A235D6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Контроль</w:t>
            </w:r>
            <w:proofErr w:type="gramStart"/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gramEnd"/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Р)  </w:t>
            </w:r>
          </w:p>
          <w:p w:rsidR="00A235D6" w:rsidRPr="00541FE0" w:rsidRDefault="009663FC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A235D6"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Коррекция (Р)</w:t>
            </w:r>
          </w:p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47EE" w:rsidRPr="00541FE0" w:rsidTr="009663FC">
        <w:tc>
          <w:tcPr>
            <w:tcW w:w="3510" w:type="dxa"/>
          </w:tcPr>
          <w:p w:rsidR="00B147EE" w:rsidRPr="00541FE0" w:rsidRDefault="00B147EE" w:rsidP="009663FC">
            <w:pPr>
              <w:ind w:hanging="14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="00D81A8C" w:rsidRPr="00541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с самопроверкой.</w:t>
            </w:r>
          </w:p>
          <w:p w:rsidR="00B147EE" w:rsidRPr="00541FE0" w:rsidRDefault="00B147EE" w:rsidP="009663F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147EE" w:rsidRPr="00541FE0" w:rsidRDefault="00B147EE" w:rsidP="009663FC">
            <w:pPr>
              <w:rPr>
                <w:rFonts w:ascii="Times New Roman" w:hAnsi="Times New Roman" w:cs="Times New Roman"/>
                <w:color w:val="000000"/>
              </w:rPr>
            </w:pPr>
            <w:r w:rsidRPr="00541FE0">
              <w:rPr>
                <w:rFonts w:ascii="Times New Roman" w:hAnsi="Times New Roman" w:cs="Times New Roman"/>
                <w:color w:val="000000"/>
              </w:rPr>
              <w:t>Практическое применение полученных знаний.</w:t>
            </w:r>
          </w:p>
        </w:tc>
        <w:tc>
          <w:tcPr>
            <w:tcW w:w="1701" w:type="dxa"/>
            <w:vMerge w:val="restart"/>
          </w:tcPr>
          <w:p w:rsidR="00B147EE" w:rsidRPr="00541FE0" w:rsidRDefault="009663FC" w:rsidP="009663FC">
            <w:pPr>
              <w:rPr>
                <w:rFonts w:ascii="Times New Roman" w:hAnsi="Times New Roman" w:cs="Times New Roman"/>
                <w:color w:val="000000"/>
              </w:rPr>
            </w:pPr>
            <w:r w:rsidRPr="00541FE0">
              <w:rPr>
                <w:rFonts w:ascii="Times New Roman" w:hAnsi="Times New Roman" w:cs="Times New Roman"/>
                <w:color w:val="000000"/>
              </w:rPr>
              <w:t>Звуковые с</w:t>
            </w:r>
            <w:r w:rsidR="00B147EE" w:rsidRPr="00541FE0">
              <w:rPr>
                <w:rFonts w:ascii="Times New Roman" w:hAnsi="Times New Roman" w:cs="Times New Roman"/>
                <w:color w:val="000000"/>
              </w:rPr>
              <w:t>хемы</w:t>
            </w:r>
          </w:p>
          <w:p w:rsidR="00B147EE" w:rsidRPr="00541FE0" w:rsidRDefault="00B147EE" w:rsidP="009663FC">
            <w:pPr>
              <w:rPr>
                <w:rFonts w:ascii="Times New Roman" w:hAnsi="Times New Roman" w:cs="Times New Roman"/>
                <w:color w:val="000000"/>
              </w:rPr>
            </w:pPr>
            <w:r w:rsidRPr="00541FE0">
              <w:rPr>
                <w:rFonts w:ascii="Times New Roman" w:hAnsi="Times New Roman" w:cs="Times New Roman"/>
                <w:color w:val="000000"/>
              </w:rPr>
              <w:t>Карточки</w:t>
            </w:r>
            <w:r w:rsidR="009663FC" w:rsidRPr="00541FE0">
              <w:rPr>
                <w:rFonts w:ascii="Times New Roman" w:hAnsi="Times New Roman" w:cs="Times New Roman"/>
                <w:color w:val="000000"/>
              </w:rPr>
              <w:t xml:space="preserve"> для работы в парах</w:t>
            </w:r>
            <w:r w:rsidRPr="00541FE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84" w:type="dxa"/>
            <w:vMerge w:val="restart"/>
          </w:tcPr>
          <w:p w:rsidR="00B147EE" w:rsidRPr="00541FE0" w:rsidRDefault="00B147EE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Самоопределение (Л)</w:t>
            </w:r>
          </w:p>
          <w:p w:rsidR="00B147EE" w:rsidRPr="00541FE0" w:rsidRDefault="00B147EE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Управление поведением партнёра (К)</w:t>
            </w:r>
          </w:p>
          <w:p w:rsidR="00B147EE" w:rsidRPr="00541FE0" w:rsidRDefault="00B147EE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-Использование  </w:t>
            </w:r>
            <w:proofErr w:type="spellStart"/>
            <w:proofErr w:type="gramStart"/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знаково</w:t>
            </w:r>
            <w:proofErr w:type="spellEnd"/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символических</w:t>
            </w:r>
            <w:proofErr w:type="gramEnd"/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средств (П).</w:t>
            </w:r>
          </w:p>
          <w:p w:rsidR="00B147EE" w:rsidRPr="00541FE0" w:rsidRDefault="00B147EE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Построение логической цепи рассуждений, доказательства (П)</w:t>
            </w:r>
          </w:p>
          <w:p w:rsidR="00B147EE" w:rsidRPr="00541FE0" w:rsidRDefault="00B147EE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Осознание и произвольное построение речевого высказывания (П)</w:t>
            </w:r>
          </w:p>
        </w:tc>
      </w:tr>
      <w:tr w:rsidR="00B147EE" w:rsidRPr="00541FE0" w:rsidTr="009663FC">
        <w:trPr>
          <w:trHeight w:val="285"/>
        </w:trPr>
        <w:tc>
          <w:tcPr>
            <w:tcW w:w="3510" w:type="dxa"/>
          </w:tcPr>
          <w:p w:rsidR="00B147EE" w:rsidRPr="00541FE0" w:rsidRDefault="00B147EE" w:rsidP="009663FC">
            <w:pPr>
              <w:ind w:hanging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Включение нового знания в систему знаний и развитие умений.</w:t>
            </w:r>
          </w:p>
          <w:p w:rsidR="00B147EE" w:rsidRPr="00541FE0" w:rsidRDefault="00B147EE" w:rsidP="00966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47EE" w:rsidRPr="00541FE0" w:rsidRDefault="00B147EE" w:rsidP="00966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147EE" w:rsidRPr="00541FE0" w:rsidRDefault="00B147EE" w:rsidP="009663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B147EE" w:rsidRPr="00541FE0" w:rsidRDefault="00B147EE" w:rsidP="009663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4" w:type="dxa"/>
            <w:vMerge/>
          </w:tcPr>
          <w:p w:rsidR="00B147EE" w:rsidRPr="00541FE0" w:rsidRDefault="00B147EE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35D6" w:rsidRPr="00541FE0" w:rsidTr="009663FC">
        <w:trPr>
          <w:trHeight w:val="1692"/>
        </w:trPr>
        <w:tc>
          <w:tcPr>
            <w:tcW w:w="3510" w:type="dxa"/>
          </w:tcPr>
          <w:p w:rsidR="00A235D6" w:rsidRPr="00541FE0" w:rsidRDefault="00A235D6" w:rsidP="009663F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 Рефлексия деятельности.</w:t>
            </w:r>
          </w:p>
          <w:p w:rsidR="00A235D6" w:rsidRPr="00541FE0" w:rsidRDefault="00A235D6" w:rsidP="009663FC">
            <w:pPr>
              <w:ind w:hanging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</w:rPr>
            </w:pPr>
            <w:r w:rsidRPr="00541FE0">
              <w:rPr>
                <w:rFonts w:ascii="Times New Roman" w:hAnsi="Times New Roman" w:cs="Times New Roman"/>
                <w:color w:val="000000"/>
              </w:rPr>
              <w:t>Осознание учащимися учебной деятельности.</w:t>
            </w:r>
          </w:p>
        </w:tc>
        <w:tc>
          <w:tcPr>
            <w:tcW w:w="1701" w:type="dxa"/>
          </w:tcPr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4" w:type="dxa"/>
          </w:tcPr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</w:t>
            </w:r>
          </w:p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Контроль и оценка процесса и результатов деятельности (П)</w:t>
            </w:r>
          </w:p>
          <w:p w:rsidR="00A235D6" w:rsidRPr="00541FE0" w:rsidRDefault="00A235D6" w:rsidP="009663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Самооценка результата деятельности (Л) </w:t>
            </w:r>
          </w:p>
        </w:tc>
      </w:tr>
    </w:tbl>
    <w:p w:rsidR="00A235D6" w:rsidRDefault="00A235D6" w:rsidP="00A235D6">
      <w:pPr>
        <w:ind w:left="-567"/>
        <w:rPr>
          <w:rFonts w:ascii="Times New Roman" w:hAnsi="Times New Roman"/>
          <w:sz w:val="24"/>
          <w:szCs w:val="24"/>
        </w:rPr>
      </w:pPr>
      <w:r w:rsidRPr="00541F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A235D6" w:rsidRDefault="00A235D6" w:rsidP="00A235D6">
      <w:pPr>
        <w:ind w:left="-567"/>
        <w:rPr>
          <w:rFonts w:ascii="Times New Roman" w:hAnsi="Times New Roman"/>
          <w:sz w:val="24"/>
          <w:szCs w:val="24"/>
        </w:rPr>
      </w:pPr>
    </w:p>
    <w:p w:rsidR="00A235D6" w:rsidRPr="00CB11A3" w:rsidRDefault="00A235D6" w:rsidP="00A235D6">
      <w:pPr>
        <w:ind w:left="-567"/>
        <w:rPr>
          <w:sz w:val="24"/>
          <w:szCs w:val="24"/>
        </w:rPr>
      </w:pPr>
    </w:p>
    <w:p w:rsidR="004E74F7" w:rsidRDefault="004E74F7"/>
    <w:sectPr w:rsidR="004E74F7" w:rsidSect="009663FC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5D6"/>
    <w:rsid w:val="00346E0F"/>
    <w:rsid w:val="00385154"/>
    <w:rsid w:val="00441FE4"/>
    <w:rsid w:val="004E74F7"/>
    <w:rsid w:val="004F5F67"/>
    <w:rsid w:val="00541FE0"/>
    <w:rsid w:val="005B6312"/>
    <w:rsid w:val="005F6E11"/>
    <w:rsid w:val="006543CD"/>
    <w:rsid w:val="0083067E"/>
    <w:rsid w:val="008773C5"/>
    <w:rsid w:val="008D0605"/>
    <w:rsid w:val="009663FC"/>
    <w:rsid w:val="009E4C8C"/>
    <w:rsid w:val="00A235D6"/>
    <w:rsid w:val="00A33C3A"/>
    <w:rsid w:val="00B147EE"/>
    <w:rsid w:val="00D81A8C"/>
    <w:rsid w:val="00FC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63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8</cp:revision>
  <cp:lastPrinted>2012-02-02T05:42:00Z</cp:lastPrinted>
  <dcterms:created xsi:type="dcterms:W3CDTF">2012-02-01T17:08:00Z</dcterms:created>
  <dcterms:modified xsi:type="dcterms:W3CDTF">2012-08-09T16:54:00Z</dcterms:modified>
</cp:coreProperties>
</file>