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C8" w:rsidRDefault="00DB731C" w:rsidP="00DB73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Правописание союзов </w:t>
      </w:r>
    </w:p>
    <w:p w:rsidR="00DB731C" w:rsidRPr="00DB731C" w:rsidRDefault="00C65EC8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</w:t>
      </w:r>
      <w:r w:rsidR="00DB731C"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урока</w:t>
      </w:r>
      <w:r w:rsidR="00DB731C"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уяснение </w:t>
      </w:r>
      <w:hyperlink r:id="rId6" w:history="1">
        <w:r w:rsidR="00DB731C" w:rsidRPr="000E52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орфограммы</w:t>
        </w:r>
      </w:hyperlink>
      <w:r w:rsidR="00DB731C"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31C"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«Отсутствие пробела в союзах»</w:t>
      </w:r>
    </w:p>
    <w:p w:rsidR="00DB731C" w:rsidRPr="00DB731C" w:rsidRDefault="00A64AE3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="00DB731C"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B731C" w:rsidRPr="00DB731C" w:rsidRDefault="00A64AE3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действия для  различения омонимичных частей речи</w:t>
      </w:r>
      <w:r w:rsidR="00DB731C"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</w:t>
      </w:r>
      <w:r w:rsidR="00A64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и употребления союзов</w:t>
      </w:r>
      <w:r w:rsidR="00A6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литературной нормой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логическое и творческое мышление,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</w:t>
      </w:r>
      <w:r w:rsidR="00A6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вивать устную и письменную речь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Форма: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</w:t>
      </w:r>
      <w:proofErr w:type="gramEnd"/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урока: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Д/</w:t>
      </w:r>
      <w:proofErr w:type="gramStart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у доски, буквенный диктант)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темы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Закрепление (выполнение упражнения, диктант-схема)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Запись пожеланий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 урока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Приветствие,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отсутствующих,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готовности учащихся к уроку;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внимания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A64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определение</w:t>
        </w:r>
      </w:hyperlink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урока:</w:t>
      </w:r>
    </w:p>
    <w:p w:rsid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Д/</w:t>
      </w:r>
      <w:proofErr w:type="gramStart"/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6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(работа с презентацией №1</w:t>
      </w:r>
    </w:p>
    <w:p w:rsidR="007C6FA8" w:rsidRDefault="007C6FA8" w:rsidP="007C6F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союза.</w:t>
      </w:r>
    </w:p>
    <w:p w:rsidR="007C6FA8" w:rsidRDefault="007C6FA8" w:rsidP="007C6F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союзов по значению</w:t>
      </w:r>
    </w:p>
    <w:p w:rsidR="007C6FA8" w:rsidRPr="007C6FA8" w:rsidRDefault="007C6FA8" w:rsidP="007C6F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подчинительных союзов</w:t>
      </w:r>
    </w:p>
    <w:p w:rsidR="00DB731C" w:rsidRPr="007C6FA8" w:rsidRDefault="00DB731C" w:rsidP="00DB73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FA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ученик выходит к доске)</w:t>
      </w:r>
      <w:r w:rsidR="007C6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к разряду соответствующий союз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432"/>
      </w:tblGrid>
      <w:tr w:rsidR="00DB731C" w:rsidRPr="00DB731C" w:rsidTr="00DB73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31C" w:rsidRPr="00DB731C" w:rsidRDefault="0056394A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1C"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  <w:p w:rsidR="00DB731C" w:rsidRPr="00DB731C" w:rsidRDefault="0056394A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1C"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Причинные</w:t>
            </w:r>
          </w:p>
          <w:p w:rsidR="00DB731C" w:rsidRPr="00DB731C" w:rsidRDefault="0056394A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1C"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DB731C" w:rsidRPr="00DB731C" w:rsidRDefault="0056394A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1C"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</w:p>
          <w:p w:rsidR="00DB731C" w:rsidRPr="00DB731C" w:rsidRDefault="0056394A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1C"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Уступительные</w:t>
            </w:r>
          </w:p>
          <w:p w:rsidR="00DB731C" w:rsidRPr="00DB731C" w:rsidRDefault="0056394A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1C"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</w:t>
            </w:r>
          </w:p>
          <w:p w:rsidR="00DB731C" w:rsidRPr="00DB731C" w:rsidRDefault="0056394A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1C"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</w:t>
            </w:r>
          </w:p>
          <w:p w:rsidR="00DB731C" w:rsidRPr="00DB731C" w:rsidRDefault="0056394A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1C"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Изъяснительные</w:t>
            </w:r>
          </w:p>
        </w:tc>
        <w:tc>
          <w:tcPr>
            <w:tcW w:w="0" w:type="auto"/>
            <w:vAlign w:val="center"/>
            <w:hideMark/>
          </w:tcPr>
          <w:p w:rsidR="00DB731C" w:rsidRPr="00DB731C" w:rsidRDefault="00DB731C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Пускай (хотя)</w:t>
            </w:r>
          </w:p>
          <w:p w:rsidR="00DB731C" w:rsidRPr="00DB731C" w:rsidRDefault="00DB731C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(раз)</w:t>
            </w:r>
          </w:p>
          <w:p w:rsidR="00DB731C" w:rsidRPr="00DB731C" w:rsidRDefault="00DB731C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Будто (словно)</w:t>
            </w:r>
          </w:p>
          <w:p w:rsidR="00DB731C" w:rsidRPr="00DB731C" w:rsidRDefault="00DB731C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Оттого что</w:t>
            </w:r>
          </w:p>
          <w:p w:rsidR="00DB731C" w:rsidRPr="00DB731C" w:rsidRDefault="00DB731C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(лишь)</w:t>
            </w:r>
          </w:p>
          <w:p w:rsidR="00DB731C" w:rsidRPr="00DB731C" w:rsidRDefault="00DB731C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(будто)</w:t>
            </w:r>
          </w:p>
          <w:p w:rsidR="00DB731C" w:rsidRPr="00DB731C" w:rsidRDefault="00DB731C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</w:t>
            </w:r>
          </w:p>
          <w:p w:rsidR="00DB731C" w:rsidRPr="00DB731C" w:rsidRDefault="00DB731C" w:rsidP="00D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что</w:t>
            </w:r>
          </w:p>
        </w:tc>
      </w:tr>
    </w:tbl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по вариантам пишут буквенный диктант: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вариант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ветер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Е-уступительные</w:t>
      </w:r>
      <w:proofErr w:type="gramEnd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в-временные, т-причины, р-изъяснительные, г-целевые, о-условные, л-уступительные, к-сравнительные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43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расцвело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3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двинулись в путь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Хотя было еще рано, ворота оказались запертыми.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пришел сюда, чтоб увидеть тебя.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Пускай на улице снег и мороз, я все же к тебе прибегу.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пришел к тебе с приветом рассказать, что солнце встало.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вариант: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ручей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У-условные</w:t>
      </w:r>
      <w:proofErr w:type="gramEnd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ч-целевые, й-сравнительные, р-изъяснительные. е – следственные, в-времени, л-причины, к-уступительные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я долго не приезжал в город, то </w:t>
      </w:r>
      <w:proofErr w:type="gramStart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 болен.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 сама-то величава, выступает, будто пава.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Я жить хочу, чтоб мыслить и страдать.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Старик, я слышал много раз, что ты меня от смерти спас.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сенях дуло со всех сторон, так что едва не погасла свеча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Взаимопроверка: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обменяйтесь тетрадями и проверьте работы. У вас должны получиться такие слова: 1 </w:t>
      </w:r>
      <w:hyperlink r:id="rId8" w:tgtFrame="_blank" w:history="1">
        <w:r w:rsidRPr="00563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вариант</w:t>
        </w:r>
      </w:hyperlink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ветер, 2 вариант – ручей.</w:t>
      </w:r>
    </w:p>
    <w:p w:rsidR="00DB731C" w:rsidRPr="00DB731C" w:rsidRDefault="0056394A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="00DB731C"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учение новой темы.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на доске: </w:t>
      </w:r>
      <w:r w:rsidR="007C6F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союзов тоже, также, зато, чтобы, оттого</w:t>
      </w:r>
      <w:r w:rsidR="007C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др.»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сегодняшнем уроке вы должны научиться отличать </w:t>
      </w:r>
      <w:hyperlink r:id="rId9" w:history="1">
        <w:r w:rsidRPr="00563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союзы</w:t>
        </w:r>
      </w:hyperlink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схожих с ними</w:t>
      </w:r>
      <w:r w:rsidR="005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звучанию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</w:t>
      </w:r>
      <w:r w:rsidR="005639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C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наречий</w:t>
      </w:r>
      <w:r w:rsidR="005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частицами или предлогами, а также правильно их писать.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тема вам поможет избежать орфографических ошибок, связанных с правописанием союзов и местоимений, предотвратить речевые ошибки, связанные с неверным построением предложений с союзами или местоимениями, </w:t>
      </w:r>
      <w:proofErr w:type="gramStart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поможет вам в вашей коммуникативной практике.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B7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Эвристическая беседа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Определите, почему в двух предложениях одно и то же слово пишется по-разному:</w:t>
      </w:r>
    </w:p>
    <w:p w:rsidR="00DB731C" w:rsidRPr="00DB731C" w:rsidRDefault="00C65EC8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  <w:r w:rsidR="00547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кадр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Дождь прекратился, ветер</w:t>
      </w:r>
      <w:proofErr w:type="gramStart"/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</w:t>
      </w:r>
      <w:proofErr w:type="gramEnd"/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оже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затих.</w:t>
      </w:r>
    </w:p>
    <w:p w:rsidR="00DB731C" w:rsidRPr="00C65EC8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</w:t>
      </w:r>
      <w:proofErr w:type="gramStart"/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</w:t>
      </w:r>
      <w:proofErr w:type="gramEnd"/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 же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0" w:tooltip="Разработки уроков" w:history="1">
        <w:r w:rsidRPr="00C65EC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задание</w:t>
        </w:r>
      </w:hyperlink>
      <w:r w:rsidRPr="00C6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пошли дальше, 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Потому </w:t>
      </w:r>
      <w:r w:rsidRPr="00843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дождь прекратился.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пошли</w:t>
      </w:r>
      <w:proofErr w:type="gramStart"/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</w:t>
      </w:r>
      <w:proofErr w:type="gramEnd"/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 тому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 пути.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определили, где</w:t>
      </w:r>
      <w:r w:rsidR="0084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C65E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3F97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часть речи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(по их роли в предложении, по вопросу (к союзу вопрос не задается, а к местоимению задается))</w:t>
      </w:r>
    </w:p>
    <w:p w:rsidR="0040080E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союзами мы можем заменить союзы тоже и потому что (тоже – и, потому что – так как).</w:t>
      </w:r>
      <w:r w:rsidR="004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31C" w:rsidRPr="00C65EC8" w:rsidRDefault="00C65EC8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Презентация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теоретического материала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Придумайте свои примеры, запишите их в тетрадь.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</w:p>
    <w:p w:rsidR="00DB731C" w:rsidRPr="00DB731C" w:rsidRDefault="00A96F46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упр. 399</w:t>
      </w:r>
      <w:r w:rsidR="00DB731C"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таблицы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– с 185</w:t>
      </w:r>
    </w:p>
    <w:p w:rsidR="00DB731C" w:rsidRPr="00DB731C" w:rsidRDefault="00A96F46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упр. 400</w:t>
      </w:r>
      <w:r w:rsidR="00DB731C"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исьменно) – подбор омонимичных союзам слов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навыков нормированного написания и употребления союзов: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 под диктовку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по-прежнему такой же нежный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мечтаю только лишь о том,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от этой от тоски мятежной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Возвратиться в маленький наш дом.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Есенин</w:t>
      </w:r>
    </w:p>
    <w:p w:rsidR="00DB731C" w:rsidRPr="0015593A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Спустясь</w:t>
      </w:r>
      <w:proofErr w:type="spellEnd"/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один из таких оврагов, называемых на здешнем наречии балками, я остановился, чтоб напоить лошадь (М. </w:t>
      </w:r>
      <w:hyperlink r:id="rId11" w:history="1">
        <w:r w:rsidRPr="0015593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Лермонтов</w:t>
        </w:r>
      </w:hyperlink>
      <w:r w:rsidRPr="001559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Голубоглазый малыш зачарованно смотрел, как угасают огоньки на ели.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вижу его так, как это было вчера (Соколов-Микитов).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каких значениях употреблены </w:t>
      </w:r>
      <w:proofErr w:type="gramStart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</w:t>
      </w:r>
      <w:proofErr w:type="gramEnd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и как в зависимых предложениях?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 – союз изъяснительный и целевой.</w:t>
      </w:r>
      <w:proofErr w:type="gramEnd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– союз изъяснительный и сравнительный).</w:t>
      </w:r>
      <w:proofErr w:type="gramEnd"/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Сопоставьте предложения, проанализируйте написание союзов.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 письмо писал отцу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поставил точку.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Дочка тоже письмецу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Приписала </w:t>
      </w:r>
      <w:r w:rsidR="00A9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A9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очку.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Дедушка потуже подтянул ремешок штанов, и внучек сделал то же самое. (В. Катаев)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Цифровой диктант: 1- предложения с союзом, 2 – предложения с местоимением</w:t>
      </w:r>
      <w:r w:rsidR="003E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наречием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 дождя женщины спрятались под дубом, нам также пришлось искать пристанища.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Труд необходим человеку так же, как пища, он должен быть регулярным, систематическим.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Трудно себе представить, что бы со мной случилось, если бы пароход опоздал.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Стеклянная дверь на балкон была закрыта, чтобы из сада не несло жаром.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Поднимается выше солнце, наступает жара, и утренние голоса смолкают, зато оживает мир насекомых.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сходит с рук ворам, за то воришек бьют.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1, 2, 2, 1, 1, 2.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выполняют работу, учитель пускает листок «Что узнали нового, а что осталось непонятным?»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Выделите ключевые слова из данной темы: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Существительное (Союз),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Прилагательное (Слитное),</w:t>
      </w:r>
    </w:p>
    <w:p w:rsidR="00DB731C" w:rsidRPr="00843F97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2" w:history="1">
        <w:r w:rsidRPr="00843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Глагол</w:t>
        </w:r>
      </w:hyperlink>
      <w:r w:rsidRPr="0084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(уяснить, усвоить, различать, написать)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Предложение: Пробел в союзах отсутствует.</w:t>
      </w:r>
    </w:p>
    <w:p w:rsidR="00DB731C" w:rsidRPr="00DB731C" w:rsidRDefault="00DB731C" w:rsidP="00D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Слоган: В способности отличать союзы от </w:t>
      </w:r>
      <w:r w:rsidR="00843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</w:t>
      </w:r>
      <w:r w:rsidR="00843F97"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</w:t>
      </w:r>
      <w:r w:rsidR="0084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предлогами и частицами – секрет грамотности.</w:t>
      </w:r>
    </w:p>
    <w:p w:rsidR="00764897" w:rsidRPr="003E6966" w:rsidRDefault="003E6966">
      <w:r w:rsidRPr="003E6966">
        <w:rPr>
          <w:b/>
        </w:rPr>
        <w:t>6. Домашнее задание:</w:t>
      </w:r>
      <w:r>
        <w:rPr>
          <w:b/>
        </w:rPr>
        <w:t xml:space="preserve"> </w:t>
      </w:r>
      <w:r>
        <w:t>те</w:t>
      </w:r>
      <w:r w:rsidR="00E3614C">
        <w:t>о</w:t>
      </w:r>
      <w:bookmarkStart w:id="0" w:name="_GoBack"/>
      <w:bookmarkEnd w:id="0"/>
      <w:r>
        <w:t>рия – с 185-186, №401</w:t>
      </w:r>
    </w:p>
    <w:p w:rsidR="003E6966" w:rsidRDefault="003E6966"/>
    <w:sectPr w:rsidR="003E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8EC"/>
    <w:multiLevelType w:val="multilevel"/>
    <w:tmpl w:val="9FBE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425FB"/>
    <w:multiLevelType w:val="hybridMultilevel"/>
    <w:tmpl w:val="02AE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1C"/>
    <w:rsid w:val="000E524B"/>
    <w:rsid w:val="0015593A"/>
    <w:rsid w:val="003E6966"/>
    <w:rsid w:val="0040080E"/>
    <w:rsid w:val="00547BB9"/>
    <w:rsid w:val="0056394A"/>
    <w:rsid w:val="00764897"/>
    <w:rsid w:val="007C6FA8"/>
    <w:rsid w:val="00843F97"/>
    <w:rsid w:val="00A64AE3"/>
    <w:rsid w:val="00A96F46"/>
    <w:rsid w:val="00BD4B39"/>
    <w:rsid w:val="00C65EC8"/>
    <w:rsid w:val="00DB731C"/>
    <w:rsid w:val="00E06F2B"/>
    <w:rsid w:val="00E3614C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534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uroki/pourochnoe-planirovan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stsoch.com/urok-opredelenie-vtorostepennyj-chlen-predlozheniya/" TargetMode="External"/><Relationship Id="rId12" Type="http://schemas.openxmlformats.org/officeDocument/2006/relationships/hyperlink" Target="http://www.testsoch.com/glagol-eto-samostoyatelnaya-chast-rechi-kotoraya-oboznachaet-dejstv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urok-orfogrammy-v-korne-slova/" TargetMode="External"/><Relationship Id="rId11" Type="http://schemas.openxmlformats.org/officeDocument/2006/relationships/hyperlink" Target="http://www.testsoch.com/mixail-yurevich-lermontov-poet-kotoryj-zaxvatil-moi-mysli-i-chuvst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stso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soch.com/soyuz-gruppy-soyuzov-po-znacheniyu-pravopisanie-soyuz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2012-02-12T04:59:00Z</dcterms:created>
  <dcterms:modified xsi:type="dcterms:W3CDTF">2012-08-26T19:17:00Z</dcterms:modified>
</cp:coreProperties>
</file>