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12E" w:rsidRPr="0029712E" w:rsidRDefault="0029712E" w:rsidP="0029712E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9712E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Пояснительная записка</w:t>
      </w:r>
    </w:p>
    <w:p w:rsidR="0029712E" w:rsidRDefault="0029712E" w:rsidP="002971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0041" w:rsidRDefault="0029712E" w:rsidP="00180041">
      <w:pPr>
        <w:shd w:val="clear" w:color="auto" w:fill="FFFFFF"/>
        <w:autoSpaceDE w:val="0"/>
        <w:autoSpaceDN w:val="0"/>
        <w:adjustRightInd w:val="0"/>
        <w:spacing w:after="0" w:line="240" w:lineRule="auto"/>
        <w:ind w:left="273" w:right="246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712E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Начальная школа призвана заложить основы гармоничного развития учащихся, обеспечить формирование прочных навыков грамотного письма, развитой речи.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29712E">
        <w:rPr>
          <w:rFonts w:ascii="Times New Roman" w:eastAsia="Times New Roman" w:hAnsi="Times New Roman"/>
          <w:sz w:val="24"/>
          <w:szCs w:val="24"/>
          <w:lang w:eastAsia="ru-RU"/>
        </w:rPr>
        <w:t xml:space="preserve">Курс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внеурочных занятий </w:t>
      </w:r>
      <w:r w:rsidRPr="0029712E">
        <w:rPr>
          <w:rFonts w:ascii="Times New Roman" w:eastAsia="Times New Roman" w:hAnsi="Times New Roman"/>
          <w:sz w:val="24"/>
          <w:szCs w:val="24"/>
          <w:lang w:eastAsia="ru-RU"/>
        </w:rPr>
        <w:t>“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Пишу красиво и грамотно</w:t>
      </w:r>
      <w:r w:rsidRPr="0029712E">
        <w:rPr>
          <w:rFonts w:ascii="Times New Roman" w:eastAsia="Times New Roman" w:hAnsi="Times New Roman"/>
          <w:sz w:val="24"/>
          <w:szCs w:val="24"/>
          <w:lang w:eastAsia="ru-RU"/>
        </w:rPr>
        <w:t>”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автора М.</w:t>
      </w:r>
      <w:r w:rsidR="003312E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И. Кузнецовой под руководством чл.-корр. РАО, профессора Н.Ф. Виноградовой  УМК «Начальная школа 21 век» </w:t>
      </w:r>
      <w:r w:rsidRPr="0029712E">
        <w:rPr>
          <w:rFonts w:ascii="Times New Roman" w:eastAsia="Times New Roman" w:hAnsi="Times New Roman"/>
          <w:sz w:val="24"/>
          <w:szCs w:val="24"/>
          <w:lang w:eastAsia="ru-RU"/>
        </w:rPr>
        <w:t xml:space="preserve"> занимает важное место в решении практических задач, которые состоят в том, чтобы научить детей правильно и грамотно писать, обогатив речь учащихся, дать начальные сведения по русскому языку, обеспечить разностороннее развитие школьников. </w:t>
      </w:r>
      <w:proofErr w:type="gramEnd"/>
    </w:p>
    <w:p w:rsidR="00180041" w:rsidRPr="009870A0" w:rsidRDefault="00180041" w:rsidP="00180041">
      <w:pPr>
        <w:shd w:val="clear" w:color="auto" w:fill="FFFFFF"/>
        <w:autoSpaceDE w:val="0"/>
        <w:autoSpaceDN w:val="0"/>
        <w:adjustRightInd w:val="0"/>
        <w:spacing w:after="0" w:line="240" w:lineRule="auto"/>
        <w:ind w:left="273" w:right="246" w:firstLine="851"/>
        <w:jc w:val="both"/>
        <w:rPr>
          <w:rFonts w:ascii="Times New Roman" w:hAnsi="Times New Roman"/>
          <w:sz w:val="24"/>
          <w:szCs w:val="24"/>
        </w:rPr>
      </w:pPr>
      <w:r w:rsidRPr="00B61AD8">
        <w:rPr>
          <w:rFonts w:ascii="Times New Roman" w:hAnsi="Times New Roman"/>
          <w:color w:val="000000"/>
          <w:sz w:val="24"/>
          <w:szCs w:val="24"/>
        </w:rPr>
        <w:t xml:space="preserve">Работа над связной устной </w:t>
      </w:r>
      <w:r>
        <w:rPr>
          <w:rFonts w:ascii="Times New Roman" w:hAnsi="Times New Roman"/>
          <w:color w:val="000000"/>
          <w:sz w:val="24"/>
          <w:szCs w:val="24"/>
        </w:rPr>
        <w:t xml:space="preserve">и письменной </w:t>
      </w:r>
      <w:r w:rsidRPr="00B61AD8">
        <w:rPr>
          <w:rFonts w:ascii="Times New Roman" w:hAnsi="Times New Roman"/>
          <w:color w:val="000000"/>
          <w:sz w:val="24"/>
          <w:szCs w:val="24"/>
        </w:rPr>
        <w:t xml:space="preserve">речью осуществляется на всех уроках русского языка и чтения, но самые оптимальные условия можно создать при </w:t>
      </w:r>
      <w:r>
        <w:rPr>
          <w:rFonts w:ascii="Times New Roman" w:hAnsi="Times New Roman"/>
          <w:color w:val="000000"/>
          <w:sz w:val="24"/>
          <w:szCs w:val="24"/>
        </w:rPr>
        <w:t xml:space="preserve">проведении занятия </w:t>
      </w:r>
      <w:r w:rsidRPr="00B61AD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«Пишу красиво и грамотно</w:t>
      </w:r>
      <w:r w:rsidRPr="00B61AD8">
        <w:rPr>
          <w:rFonts w:ascii="Times New Roman" w:hAnsi="Times New Roman"/>
          <w:color w:val="000000"/>
          <w:sz w:val="24"/>
          <w:szCs w:val="24"/>
        </w:rPr>
        <w:t>». Продуктивность этой работы во многом зависит от методической организации этих занятий и их нацеленности на решении следующих задач:</w:t>
      </w:r>
    </w:p>
    <w:p w:rsidR="00180041" w:rsidRPr="00180041" w:rsidRDefault="00180041" w:rsidP="00180041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246" w:hanging="284"/>
        <w:rPr>
          <w:rFonts w:ascii="Times New Roman" w:hAnsi="Times New Roman"/>
          <w:sz w:val="24"/>
          <w:szCs w:val="24"/>
        </w:rPr>
      </w:pPr>
      <w:r w:rsidRPr="00180041">
        <w:rPr>
          <w:rFonts w:ascii="Times New Roman" w:hAnsi="Times New Roman"/>
          <w:color w:val="000000"/>
          <w:sz w:val="24"/>
          <w:szCs w:val="24"/>
        </w:rPr>
        <w:t>Расширение круга представлений об изучаемых предметах.</w:t>
      </w:r>
    </w:p>
    <w:p w:rsidR="00180041" w:rsidRPr="00180041" w:rsidRDefault="00180041" w:rsidP="00180041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246" w:hanging="284"/>
        <w:rPr>
          <w:rFonts w:ascii="Times New Roman" w:hAnsi="Times New Roman"/>
          <w:sz w:val="24"/>
          <w:szCs w:val="24"/>
        </w:rPr>
      </w:pPr>
      <w:r w:rsidRPr="00180041">
        <w:rPr>
          <w:rFonts w:ascii="Times New Roman" w:hAnsi="Times New Roman"/>
          <w:color w:val="000000"/>
          <w:sz w:val="24"/>
          <w:szCs w:val="24"/>
        </w:rPr>
        <w:t>Повышение речевой мотивации учащихся в начальных классах.</w:t>
      </w:r>
    </w:p>
    <w:p w:rsidR="00180041" w:rsidRPr="00180041" w:rsidRDefault="00180041" w:rsidP="00180041">
      <w:pPr>
        <w:pStyle w:val="a3"/>
        <w:numPr>
          <w:ilvl w:val="0"/>
          <w:numId w:val="7"/>
        </w:numPr>
        <w:spacing w:after="0" w:line="240" w:lineRule="auto"/>
        <w:ind w:left="426" w:right="246" w:hanging="284"/>
        <w:rPr>
          <w:rFonts w:ascii="Times New Roman" w:hAnsi="Times New Roman"/>
          <w:color w:val="000000"/>
          <w:sz w:val="24"/>
          <w:szCs w:val="24"/>
        </w:rPr>
      </w:pPr>
      <w:r w:rsidRPr="00180041">
        <w:rPr>
          <w:rFonts w:ascii="Times New Roman" w:hAnsi="Times New Roman"/>
          <w:color w:val="000000"/>
          <w:sz w:val="24"/>
          <w:szCs w:val="24"/>
        </w:rPr>
        <w:t>Одновременное развитие всех сторон устной речи.</w:t>
      </w:r>
    </w:p>
    <w:p w:rsidR="0029712E" w:rsidRPr="00180041" w:rsidRDefault="00180041" w:rsidP="00180041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246" w:hanging="284"/>
        <w:rPr>
          <w:rFonts w:ascii="Times New Roman" w:hAnsi="Times New Roman"/>
          <w:sz w:val="24"/>
          <w:szCs w:val="24"/>
        </w:rPr>
      </w:pPr>
      <w:r w:rsidRPr="00180041">
        <w:rPr>
          <w:rFonts w:ascii="Times New Roman" w:hAnsi="Times New Roman"/>
          <w:color w:val="000000"/>
          <w:sz w:val="24"/>
          <w:szCs w:val="24"/>
        </w:rPr>
        <w:t>Организация связного высказывания.</w:t>
      </w:r>
    </w:p>
    <w:p w:rsidR="00180041" w:rsidRDefault="00180041" w:rsidP="00180041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right="246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B61AD8">
        <w:rPr>
          <w:rFonts w:ascii="Times New Roman" w:hAnsi="Times New Roman"/>
          <w:color w:val="000000"/>
          <w:sz w:val="24"/>
          <w:szCs w:val="24"/>
        </w:rPr>
        <w:t>Концентрическое построение программы предусматривает усложнение учебного материала в разные годы обучения, позволяет вести формирование соответствующих умений и навыков на базе усвоенных знаний.</w:t>
      </w:r>
    </w:p>
    <w:p w:rsidR="00180041" w:rsidRDefault="00180041" w:rsidP="00180041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right="246"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Программа рассчитана на 34 часа (1 час в неделю, 34 учебные недели).</w:t>
      </w:r>
    </w:p>
    <w:p w:rsidR="00180041" w:rsidRDefault="00180041" w:rsidP="00180041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right="246"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Изменения в авторскую программу не внесены.</w:t>
      </w:r>
    </w:p>
    <w:p w:rsidR="00180041" w:rsidRDefault="00180041" w:rsidP="00180041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right="246" w:firstLine="566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180041" w:rsidRDefault="00180041" w:rsidP="00180041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right="246" w:firstLine="566"/>
        <w:jc w:val="both"/>
        <w:rPr>
          <w:rFonts w:ascii="Times New Roman" w:hAnsi="Times New Roman"/>
          <w:sz w:val="24"/>
          <w:szCs w:val="24"/>
        </w:rPr>
      </w:pPr>
      <w:r w:rsidRPr="00180041">
        <w:rPr>
          <w:rFonts w:ascii="Times New Roman" w:hAnsi="Times New Roman"/>
          <w:b/>
          <w:i/>
          <w:color w:val="000000"/>
          <w:sz w:val="24"/>
          <w:szCs w:val="24"/>
        </w:rPr>
        <w:t>Основной и ведущей целью</w:t>
      </w:r>
      <w:r w:rsidRPr="00180041">
        <w:rPr>
          <w:rFonts w:ascii="Times New Roman" w:hAnsi="Times New Roman"/>
          <w:color w:val="000000"/>
          <w:sz w:val="24"/>
          <w:szCs w:val="24"/>
        </w:rPr>
        <w:t xml:space="preserve"> программы</w:t>
      </w:r>
      <w:r>
        <w:rPr>
          <w:rFonts w:ascii="Times New Roman" w:hAnsi="Times New Roman"/>
          <w:color w:val="000000"/>
          <w:sz w:val="24"/>
          <w:szCs w:val="24"/>
        </w:rPr>
        <w:t xml:space="preserve"> занятий</w:t>
      </w:r>
      <w:r w:rsidRPr="00180041">
        <w:rPr>
          <w:rFonts w:ascii="Times New Roman" w:hAnsi="Times New Roman"/>
          <w:color w:val="000000"/>
          <w:sz w:val="24"/>
          <w:szCs w:val="24"/>
        </w:rPr>
        <w:t xml:space="preserve"> является коррекционная направленность развития личности ребенка, формирование у него различных способов деятельности. Основу содержания программы составляет мир, непосредственно окружающий и хорошо знакомый ребенку. Такой подход к отбору содержания имеет ряд положительных сторон. Он позволяет:</w:t>
      </w:r>
    </w:p>
    <w:p w:rsidR="00180041" w:rsidRPr="00180041" w:rsidRDefault="00180041" w:rsidP="00180041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246" w:hanging="426"/>
        <w:jc w:val="both"/>
        <w:rPr>
          <w:rFonts w:ascii="Times New Roman" w:hAnsi="Times New Roman"/>
          <w:sz w:val="24"/>
          <w:szCs w:val="24"/>
        </w:rPr>
      </w:pPr>
      <w:r w:rsidRPr="00180041">
        <w:rPr>
          <w:rFonts w:ascii="Times New Roman" w:hAnsi="Times New Roman"/>
          <w:color w:val="000000"/>
          <w:sz w:val="24"/>
          <w:szCs w:val="24"/>
        </w:rPr>
        <w:t>Включить ребенка в активную познавательную деятельность, а нередко и в исследовательскую, т.к. объем изучения доступен непосредственному восприятию.</w:t>
      </w:r>
    </w:p>
    <w:p w:rsidR="00180041" w:rsidRPr="00180041" w:rsidRDefault="00180041" w:rsidP="00180041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246" w:hanging="426"/>
        <w:jc w:val="both"/>
        <w:rPr>
          <w:rFonts w:ascii="Times New Roman" w:hAnsi="Times New Roman"/>
          <w:sz w:val="24"/>
          <w:szCs w:val="24"/>
        </w:rPr>
      </w:pPr>
      <w:r w:rsidRPr="00180041">
        <w:rPr>
          <w:rFonts w:ascii="Times New Roman" w:hAnsi="Times New Roman"/>
          <w:color w:val="000000"/>
          <w:sz w:val="24"/>
          <w:szCs w:val="24"/>
        </w:rPr>
        <w:t>Широко применять практические методы обучения.</w:t>
      </w:r>
    </w:p>
    <w:p w:rsidR="00180041" w:rsidRPr="00180041" w:rsidRDefault="00180041" w:rsidP="00180041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246" w:hanging="426"/>
        <w:jc w:val="both"/>
        <w:rPr>
          <w:rFonts w:ascii="Times New Roman" w:hAnsi="Times New Roman"/>
          <w:sz w:val="24"/>
          <w:szCs w:val="24"/>
        </w:rPr>
      </w:pPr>
      <w:r w:rsidRPr="00180041">
        <w:rPr>
          <w:rFonts w:ascii="Times New Roman" w:hAnsi="Times New Roman"/>
          <w:color w:val="000000"/>
          <w:sz w:val="24"/>
          <w:szCs w:val="24"/>
        </w:rPr>
        <w:t>Использовать имеющуюся у ребенка информацию об окружающем мире, для того, чтобы постоянно предъявлять ему задачи логического и творческого характера, а значит</w:t>
      </w:r>
      <w:r w:rsidRPr="00180041">
        <w:rPr>
          <w:rFonts w:ascii="Times New Roman" w:hAnsi="Times New Roman"/>
          <w:sz w:val="24"/>
          <w:szCs w:val="24"/>
        </w:rPr>
        <w:t xml:space="preserve"> </w:t>
      </w:r>
      <w:r w:rsidRPr="00180041">
        <w:rPr>
          <w:rFonts w:ascii="Times New Roman" w:hAnsi="Times New Roman"/>
          <w:color w:val="000000"/>
          <w:sz w:val="24"/>
          <w:szCs w:val="24"/>
        </w:rPr>
        <w:t>иметь в руках инструмент для развития мышления, деятельности обобщения и творческой деятельности, доводить некоторые знания до уровня понятии, пусть даже элементарных.</w:t>
      </w:r>
    </w:p>
    <w:p w:rsidR="00180041" w:rsidRPr="00180041" w:rsidRDefault="00180041" w:rsidP="00180041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246" w:hanging="426"/>
        <w:jc w:val="both"/>
        <w:rPr>
          <w:rFonts w:ascii="Times New Roman" w:hAnsi="Times New Roman"/>
          <w:sz w:val="24"/>
          <w:szCs w:val="24"/>
        </w:rPr>
      </w:pPr>
      <w:r w:rsidRPr="00180041">
        <w:rPr>
          <w:rFonts w:ascii="Times New Roman" w:hAnsi="Times New Roman"/>
          <w:color w:val="000000"/>
          <w:sz w:val="24"/>
          <w:szCs w:val="24"/>
        </w:rPr>
        <w:t>Создавать благоприятные условия для самовыражения, организации коммуникативного общения, применения в учебном процессе элементов дискуссии, являющейся эффективным</w:t>
      </w:r>
      <w:r w:rsidRPr="00180041">
        <w:rPr>
          <w:rFonts w:ascii="Times New Roman" w:hAnsi="Times New Roman"/>
          <w:sz w:val="24"/>
          <w:szCs w:val="24"/>
        </w:rPr>
        <w:t xml:space="preserve"> </w:t>
      </w:r>
      <w:r w:rsidRPr="00180041">
        <w:rPr>
          <w:rFonts w:ascii="Times New Roman" w:hAnsi="Times New Roman"/>
          <w:color w:val="000000"/>
          <w:sz w:val="24"/>
          <w:szCs w:val="24"/>
        </w:rPr>
        <w:t>средством развития личности.</w:t>
      </w:r>
    </w:p>
    <w:p w:rsidR="00180041" w:rsidRPr="00180041" w:rsidRDefault="00180041" w:rsidP="00180041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246" w:hanging="426"/>
        <w:jc w:val="both"/>
        <w:rPr>
          <w:rFonts w:ascii="Times New Roman" w:hAnsi="Times New Roman"/>
          <w:sz w:val="24"/>
          <w:szCs w:val="24"/>
        </w:rPr>
      </w:pPr>
      <w:r w:rsidRPr="00180041">
        <w:rPr>
          <w:rFonts w:ascii="Times New Roman" w:hAnsi="Times New Roman"/>
          <w:color w:val="000000"/>
          <w:sz w:val="24"/>
          <w:szCs w:val="24"/>
        </w:rPr>
        <w:t>Использовать огромные возможности мира, окружающего ребенка для развития души, чувств эмоций, этической культуры.</w:t>
      </w:r>
    </w:p>
    <w:p w:rsidR="00180041" w:rsidRPr="00180041" w:rsidRDefault="00180041" w:rsidP="00180041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426" w:right="246"/>
        <w:rPr>
          <w:rFonts w:ascii="Times New Roman" w:hAnsi="Times New Roman"/>
          <w:sz w:val="24"/>
          <w:szCs w:val="24"/>
        </w:rPr>
      </w:pPr>
    </w:p>
    <w:p w:rsidR="0029712E" w:rsidRPr="0029712E" w:rsidRDefault="0029712E" w:rsidP="0029712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29712E">
        <w:rPr>
          <w:rFonts w:ascii="Times New Roman" w:eastAsia="Times New Roman" w:hAnsi="Times New Roman"/>
          <w:sz w:val="24"/>
          <w:szCs w:val="24"/>
          <w:lang w:eastAsia="ru-RU"/>
        </w:rPr>
        <w:t xml:space="preserve">Курс </w:t>
      </w:r>
      <w:r w:rsidR="00180041">
        <w:rPr>
          <w:rFonts w:ascii="Times New Roman" w:eastAsia="Times New Roman" w:hAnsi="Times New Roman"/>
          <w:sz w:val="24"/>
          <w:szCs w:val="24"/>
          <w:lang w:eastAsia="ru-RU"/>
        </w:rPr>
        <w:t>занятия</w:t>
      </w:r>
      <w:r w:rsidRPr="0029712E">
        <w:rPr>
          <w:rFonts w:ascii="Times New Roman" w:eastAsia="Times New Roman" w:hAnsi="Times New Roman"/>
          <w:sz w:val="24"/>
          <w:szCs w:val="24"/>
          <w:lang w:eastAsia="ru-RU"/>
        </w:rPr>
        <w:t xml:space="preserve"> “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Пишу красиво и грамотно</w:t>
      </w:r>
      <w:r w:rsidRPr="0029712E">
        <w:rPr>
          <w:rFonts w:ascii="Times New Roman" w:eastAsia="Times New Roman" w:hAnsi="Times New Roman"/>
          <w:sz w:val="24"/>
          <w:szCs w:val="24"/>
          <w:lang w:eastAsia="ru-RU"/>
        </w:rPr>
        <w:t>” для учащихся 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класса</w:t>
      </w:r>
      <w:r w:rsidRPr="002971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9712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ставит следующие задачи:</w:t>
      </w:r>
    </w:p>
    <w:p w:rsidR="0029712E" w:rsidRPr="0029712E" w:rsidRDefault="0029712E" w:rsidP="0029712E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712E">
        <w:rPr>
          <w:rFonts w:ascii="Times New Roman" w:eastAsia="Times New Roman" w:hAnsi="Times New Roman"/>
          <w:sz w:val="24"/>
          <w:szCs w:val="24"/>
          <w:lang w:eastAsia="ru-RU"/>
        </w:rPr>
        <w:t>развитие интереса к русскому языку как учебному предмету;</w:t>
      </w:r>
    </w:p>
    <w:p w:rsidR="0029712E" w:rsidRPr="0029712E" w:rsidRDefault="0029712E" w:rsidP="0029712E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712E">
        <w:rPr>
          <w:rFonts w:ascii="Times New Roman" w:eastAsia="Times New Roman" w:hAnsi="Times New Roman"/>
          <w:sz w:val="24"/>
          <w:szCs w:val="24"/>
          <w:lang w:eastAsia="ru-RU"/>
        </w:rPr>
        <w:t>расширение и углубление программного материала;</w:t>
      </w:r>
    </w:p>
    <w:p w:rsidR="0029712E" w:rsidRPr="0029712E" w:rsidRDefault="0029712E" w:rsidP="0029712E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712E">
        <w:rPr>
          <w:rFonts w:ascii="Times New Roman" w:eastAsia="Times New Roman" w:hAnsi="Times New Roman"/>
          <w:sz w:val="24"/>
          <w:szCs w:val="24"/>
          <w:lang w:eastAsia="ru-RU"/>
        </w:rPr>
        <w:t>воспитание любви к великому русскому языку;</w:t>
      </w:r>
    </w:p>
    <w:p w:rsidR="0029712E" w:rsidRPr="0029712E" w:rsidRDefault="0029712E" w:rsidP="0029712E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712E">
        <w:rPr>
          <w:rFonts w:ascii="Times New Roman" w:eastAsia="Times New Roman" w:hAnsi="Times New Roman"/>
          <w:sz w:val="24"/>
          <w:szCs w:val="24"/>
          <w:lang w:eastAsia="ru-RU"/>
        </w:rPr>
        <w:t>пробуждение потребности у учащихся к самостоятельной работе над познанием родного языка и над своей речью;</w:t>
      </w:r>
    </w:p>
    <w:p w:rsidR="0029712E" w:rsidRPr="0029712E" w:rsidRDefault="0029712E" w:rsidP="0029712E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712E">
        <w:rPr>
          <w:rFonts w:ascii="Times New Roman" w:eastAsia="Times New Roman" w:hAnsi="Times New Roman"/>
          <w:sz w:val="24"/>
          <w:szCs w:val="24"/>
          <w:lang w:eastAsia="ru-RU"/>
        </w:rPr>
        <w:t>совершенствование общего языкового развития младших школьников.</w:t>
      </w:r>
    </w:p>
    <w:p w:rsidR="0029712E" w:rsidRPr="0029712E" w:rsidRDefault="0029712E" w:rsidP="004F158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712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lastRenderedPageBreak/>
        <w:t>Организация деятельности</w:t>
      </w:r>
      <w:r w:rsidRPr="0029712E">
        <w:rPr>
          <w:rFonts w:ascii="Times New Roman" w:eastAsia="Times New Roman" w:hAnsi="Times New Roman"/>
          <w:sz w:val="24"/>
          <w:szCs w:val="24"/>
          <w:lang w:eastAsia="ru-RU"/>
        </w:rPr>
        <w:t xml:space="preserve"> младших школьников на занятиях основывается на следующих принципах:</w:t>
      </w:r>
    </w:p>
    <w:p w:rsidR="0029712E" w:rsidRPr="0029712E" w:rsidRDefault="0029712E" w:rsidP="0029712E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712E">
        <w:rPr>
          <w:rFonts w:ascii="Times New Roman" w:eastAsia="Times New Roman" w:hAnsi="Times New Roman"/>
          <w:sz w:val="24"/>
          <w:szCs w:val="24"/>
          <w:lang w:eastAsia="ru-RU"/>
        </w:rPr>
        <w:t>занимательность;</w:t>
      </w:r>
    </w:p>
    <w:p w:rsidR="0029712E" w:rsidRPr="0029712E" w:rsidRDefault="0029712E" w:rsidP="0029712E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712E">
        <w:rPr>
          <w:rFonts w:ascii="Times New Roman" w:eastAsia="Times New Roman" w:hAnsi="Times New Roman"/>
          <w:sz w:val="24"/>
          <w:szCs w:val="24"/>
          <w:lang w:eastAsia="ru-RU"/>
        </w:rPr>
        <w:t>научность;</w:t>
      </w:r>
    </w:p>
    <w:p w:rsidR="0029712E" w:rsidRPr="0029712E" w:rsidRDefault="0029712E" w:rsidP="0029712E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712E">
        <w:rPr>
          <w:rFonts w:ascii="Times New Roman" w:eastAsia="Times New Roman" w:hAnsi="Times New Roman"/>
          <w:sz w:val="24"/>
          <w:szCs w:val="24"/>
          <w:lang w:eastAsia="ru-RU"/>
        </w:rPr>
        <w:t>сознательность и активность;</w:t>
      </w:r>
    </w:p>
    <w:p w:rsidR="0029712E" w:rsidRPr="0029712E" w:rsidRDefault="0029712E" w:rsidP="0029712E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712E">
        <w:rPr>
          <w:rFonts w:ascii="Times New Roman" w:eastAsia="Times New Roman" w:hAnsi="Times New Roman"/>
          <w:sz w:val="24"/>
          <w:szCs w:val="24"/>
          <w:lang w:eastAsia="ru-RU"/>
        </w:rPr>
        <w:t>наглядность;</w:t>
      </w:r>
    </w:p>
    <w:p w:rsidR="0029712E" w:rsidRPr="0029712E" w:rsidRDefault="0029712E" w:rsidP="0029712E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712E">
        <w:rPr>
          <w:rFonts w:ascii="Times New Roman" w:eastAsia="Times New Roman" w:hAnsi="Times New Roman"/>
          <w:sz w:val="24"/>
          <w:szCs w:val="24"/>
          <w:lang w:eastAsia="ru-RU"/>
        </w:rPr>
        <w:t>доступность;</w:t>
      </w:r>
    </w:p>
    <w:p w:rsidR="0029712E" w:rsidRPr="0029712E" w:rsidRDefault="0029712E" w:rsidP="0029712E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712E">
        <w:rPr>
          <w:rFonts w:ascii="Times New Roman" w:eastAsia="Times New Roman" w:hAnsi="Times New Roman"/>
          <w:sz w:val="24"/>
          <w:szCs w:val="24"/>
          <w:lang w:eastAsia="ru-RU"/>
        </w:rPr>
        <w:t>связь теории с практикой;</w:t>
      </w:r>
    </w:p>
    <w:p w:rsidR="0029712E" w:rsidRPr="0029712E" w:rsidRDefault="0029712E" w:rsidP="0029712E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712E">
        <w:rPr>
          <w:rFonts w:ascii="Times New Roman" w:eastAsia="Times New Roman" w:hAnsi="Times New Roman"/>
          <w:sz w:val="24"/>
          <w:szCs w:val="24"/>
          <w:lang w:eastAsia="ru-RU"/>
        </w:rPr>
        <w:t>индивидуальный подход к учащимся.</w:t>
      </w:r>
    </w:p>
    <w:p w:rsidR="0029712E" w:rsidRDefault="0029712E" w:rsidP="002971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712E" w:rsidRPr="0029712E" w:rsidRDefault="0029712E" w:rsidP="0029712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712E">
        <w:rPr>
          <w:rFonts w:ascii="Times New Roman" w:eastAsia="Times New Roman" w:hAnsi="Times New Roman"/>
          <w:sz w:val="24"/>
          <w:szCs w:val="24"/>
          <w:lang w:eastAsia="ru-RU"/>
        </w:rPr>
        <w:t xml:space="preserve">Включение элементов занимательности является обязательным для занятий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второклассниками</w:t>
      </w:r>
      <w:r w:rsidRPr="0029712E">
        <w:rPr>
          <w:rFonts w:ascii="Times New Roman" w:eastAsia="Times New Roman" w:hAnsi="Times New Roman"/>
          <w:sz w:val="24"/>
          <w:szCs w:val="24"/>
          <w:lang w:eastAsia="ru-RU"/>
        </w:rPr>
        <w:t xml:space="preserve">. Вместе с тем широкое привлечение игровых элементов не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снижает</w:t>
      </w:r>
      <w:r w:rsidRPr="0029712E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обучающей, развивающей, воспитывающей роли занятий “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Пишу красиво и грамотно</w:t>
      </w:r>
      <w:r w:rsidRPr="0029712E">
        <w:rPr>
          <w:rFonts w:ascii="Times New Roman" w:eastAsia="Times New Roman" w:hAnsi="Times New Roman"/>
          <w:sz w:val="24"/>
          <w:szCs w:val="24"/>
          <w:lang w:eastAsia="ru-RU"/>
        </w:rPr>
        <w:t>”.</w:t>
      </w:r>
    </w:p>
    <w:p w:rsidR="0029712E" w:rsidRPr="0029712E" w:rsidRDefault="0029712E" w:rsidP="0029712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9712E">
        <w:rPr>
          <w:rFonts w:ascii="Times New Roman" w:eastAsia="Times New Roman" w:hAnsi="Times New Roman"/>
          <w:sz w:val="24"/>
          <w:szCs w:val="24"/>
          <w:lang w:eastAsia="ru-RU"/>
        </w:rPr>
        <w:t xml:space="preserve">В отборе материала к занятиям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ориентация</w:t>
      </w:r>
      <w:r w:rsidRPr="0029712E">
        <w:rPr>
          <w:rFonts w:ascii="Times New Roman" w:eastAsia="Times New Roman" w:hAnsi="Times New Roman"/>
          <w:sz w:val="24"/>
          <w:szCs w:val="24"/>
          <w:lang w:eastAsia="ru-RU"/>
        </w:rPr>
        <w:t xml:space="preserve"> на связи с программным материалом по русскому языку</w:t>
      </w:r>
      <w:proofErr w:type="gramEnd"/>
      <w:r w:rsidRPr="0029712E">
        <w:rPr>
          <w:rFonts w:ascii="Times New Roman" w:eastAsia="Times New Roman" w:hAnsi="Times New Roman"/>
          <w:sz w:val="24"/>
          <w:szCs w:val="24"/>
          <w:lang w:eastAsia="ru-RU"/>
        </w:rPr>
        <w:t xml:space="preserve">, учитывая необходимость осуществления преемственности между начальным и средним звеном. </w:t>
      </w:r>
    </w:p>
    <w:p w:rsidR="0029712E" w:rsidRPr="0029712E" w:rsidRDefault="0029712E" w:rsidP="002971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712E">
        <w:rPr>
          <w:rFonts w:ascii="Times New Roman" w:eastAsia="Times New Roman" w:hAnsi="Times New Roman"/>
          <w:sz w:val="24"/>
          <w:szCs w:val="24"/>
          <w:lang w:eastAsia="ru-RU"/>
        </w:rPr>
        <w:t>Программа данного курса позволяет показать учащимся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2-го класса</w:t>
      </w:r>
      <w:r w:rsidRPr="0029712E">
        <w:rPr>
          <w:rFonts w:ascii="Times New Roman" w:eastAsia="Times New Roman" w:hAnsi="Times New Roman"/>
          <w:sz w:val="24"/>
          <w:szCs w:val="24"/>
          <w:lang w:eastAsia="ru-RU"/>
        </w:rPr>
        <w:t xml:space="preserve">, как увлекателен, разнообразен, неисчерпаем мир слова, мир русской грамоты. Это имеет большое значение для формирования подлинных познавательных интересов как основы учебной деятельности. В процессе изучения грамматики школьники могут увидеть “волшебство знакомых слов”; понять, что обычные слова достойны изучения и внимания. Воспитание интереса 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занятию</w:t>
      </w:r>
      <w:r w:rsidRPr="002971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пробуждает</w:t>
      </w:r>
      <w:r w:rsidRPr="0029712E">
        <w:rPr>
          <w:rFonts w:ascii="Times New Roman" w:eastAsia="Times New Roman" w:hAnsi="Times New Roman"/>
          <w:sz w:val="24"/>
          <w:szCs w:val="24"/>
          <w:lang w:eastAsia="ru-RU"/>
        </w:rPr>
        <w:t xml:space="preserve"> у учащихся стремление расширять свои знания по русскому языку, совершенствовать свою речь.</w:t>
      </w:r>
    </w:p>
    <w:p w:rsidR="0029712E" w:rsidRPr="0029712E" w:rsidRDefault="0029712E" w:rsidP="0029712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712E">
        <w:rPr>
          <w:rFonts w:ascii="Times New Roman" w:eastAsia="Times New Roman" w:hAnsi="Times New Roman"/>
          <w:sz w:val="24"/>
          <w:szCs w:val="24"/>
          <w:lang w:eastAsia="ru-RU"/>
        </w:rPr>
        <w:t xml:space="preserve">Знание русского языка создает условия для успешного усвоения всех учебных предметов. Без хорошего </w:t>
      </w:r>
      <w:proofErr w:type="gramStart"/>
      <w:r w:rsidRPr="0029712E">
        <w:rPr>
          <w:rFonts w:ascii="Times New Roman" w:eastAsia="Times New Roman" w:hAnsi="Times New Roman"/>
          <w:sz w:val="24"/>
          <w:szCs w:val="24"/>
          <w:lang w:eastAsia="ru-RU"/>
        </w:rPr>
        <w:t>владения</w:t>
      </w:r>
      <w:proofErr w:type="gramEnd"/>
      <w:r w:rsidRPr="0029712E">
        <w:rPr>
          <w:rFonts w:ascii="Times New Roman" w:eastAsia="Times New Roman" w:hAnsi="Times New Roman"/>
          <w:sz w:val="24"/>
          <w:szCs w:val="24"/>
          <w:lang w:eastAsia="ru-RU"/>
        </w:rPr>
        <w:t xml:space="preserve"> словом невозможна никакая познавательная деятельность. Поэтому особое внимание на занятиях “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Пишу красиво и грамотно</w:t>
      </w:r>
      <w:r w:rsidRPr="0029712E">
        <w:rPr>
          <w:rFonts w:ascii="Times New Roman" w:eastAsia="Times New Roman" w:hAnsi="Times New Roman"/>
          <w:sz w:val="24"/>
          <w:szCs w:val="24"/>
          <w:lang w:eastAsia="ru-RU"/>
        </w:rPr>
        <w:t xml:space="preserve">”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обращается </w:t>
      </w:r>
      <w:r w:rsidRPr="0029712E">
        <w:rPr>
          <w:rFonts w:ascii="Times New Roman" w:eastAsia="Times New Roman" w:hAnsi="Times New Roman"/>
          <w:sz w:val="24"/>
          <w:szCs w:val="24"/>
          <w:lang w:eastAsia="ru-RU"/>
        </w:rPr>
        <w:t xml:space="preserve"> на задания, направленные на развитие устной и письменной речи учащихся, на воспитание у них чувства языка. </w:t>
      </w:r>
    </w:p>
    <w:p w:rsidR="0029712E" w:rsidRPr="0029712E" w:rsidRDefault="0029712E" w:rsidP="0029712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Работа</w:t>
      </w:r>
      <w:r w:rsidRPr="0029712E">
        <w:rPr>
          <w:rFonts w:ascii="Times New Roman" w:eastAsia="Times New Roman" w:hAnsi="Times New Roman"/>
          <w:sz w:val="24"/>
          <w:szCs w:val="24"/>
          <w:lang w:eastAsia="ru-RU"/>
        </w:rPr>
        <w:t xml:space="preserve"> по воспитанию этики общения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ведётся</w:t>
      </w:r>
      <w:r w:rsidRPr="002971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 учащимися</w:t>
      </w:r>
      <w:r w:rsidRPr="0029712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начиная с первого года обучения, во втором классе данный вид работы продолжается. </w:t>
      </w:r>
      <w:r w:rsidRPr="0029712E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этого на занятиях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используются ролевые игры. Работа</w:t>
      </w:r>
      <w:r w:rsidRPr="0029712E">
        <w:rPr>
          <w:rFonts w:ascii="Times New Roman" w:eastAsia="Times New Roman" w:hAnsi="Times New Roman"/>
          <w:sz w:val="24"/>
          <w:szCs w:val="24"/>
          <w:lang w:eastAsia="ru-RU"/>
        </w:rPr>
        <w:t xml:space="preserve"> по воспитанию правильного речевого поведения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проводится</w:t>
      </w:r>
      <w:r w:rsidRPr="0029712E">
        <w:rPr>
          <w:rFonts w:ascii="Times New Roman" w:eastAsia="Times New Roman" w:hAnsi="Times New Roman"/>
          <w:sz w:val="24"/>
          <w:szCs w:val="24"/>
          <w:lang w:eastAsia="ru-RU"/>
        </w:rPr>
        <w:t xml:space="preserve"> на всех занятиях. Кроме того, курс “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Пишу красиво и грамотно</w:t>
      </w:r>
      <w:r w:rsidRPr="0029712E">
        <w:rPr>
          <w:rFonts w:ascii="Times New Roman" w:eastAsia="Times New Roman" w:hAnsi="Times New Roman"/>
          <w:sz w:val="24"/>
          <w:szCs w:val="24"/>
          <w:lang w:eastAsia="ru-RU"/>
        </w:rPr>
        <w:t>” позволяет работать не только над фонемами, частями речи, но и развитием правильной речи.</w:t>
      </w:r>
    </w:p>
    <w:p w:rsidR="0029712E" w:rsidRPr="0029712E" w:rsidRDefault="0029712E" w:rsidP="0029712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712E">
        <w:rPr>
          <w:rFonts w:ascii="Times New Roman" w:eastAsia="Times New Roman" w:hAnsi="Times New Roman"/>
          <w:sz w:val="24"/>
          <w:szCs w:val="24"/>
          <w:lang w:eastAsia="ru-RU"/>
        </w:rPr>
        <w:t>Содержание и методы обучения “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Пишу красиво и грамотно</w:t>
      </w:r>
      <w:r w:rsidRPr="0029712E">
        <w:rPr>
          <w:rFonts w:ascii="Times New Roman" w:eastAsia="Times New Roman" w:hAnsi="Times New Roman"/>
          <w:sz w:val="24"/>
          <w:szCs w:val="24"/>
          <w:lang w:eastAsia="ru-RU"/>
        </w:rPr>
        <w:t xml:space="preserve">” содействуют приобретению и закреплению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учащимися</w:t>
      </w:r>
      <w:r w:rsidRPr="0029712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прочных знаний и навыков, полученных на уроках русского языка, обеспечивают единство развития, воспитания и обучения.</w:t>
      </w:r>
    </w:p>
    <w:p w:rsidR="0029712E" w:rsidRDefault="0029712E" w:rsidP="0029712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712E" w:rsidRDefault="0029712E" w:rsidP="0029712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712E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успешного проведения занятий </w:t>
      </w:r>
      <w:r w:rsidRPr="0029712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используются разнообразные виды работ:</w:t>
      </w:r>
    </w:p>
    <w:p w:rsidR="0029712E" w:rsidRDefault="0029712E" w:rsidP="0029712E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712E">
        <w:rPr>
          <w:rFonts w:ascii="Times New Roman" w:eastAsia="Times New Roman" w:hAnsi="Times New Roman"/>
          <w:sz w:val="24"/>
          <w:szCs w:val="24"/>
          <w:lang w:eastAsia="ru-RU"/>
        </w:rPr>
        <w:t xml:space="preserve">игровые элементы, </w:t>
      </w:r>
    </w:p>
    <w:p w:rsidR="0029712E" w:rsidRDefault="0029712E" w:rsidP="0029712E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712E">
        <w:rPr>
          <w:rFonts w:ascii="Times New Roman" w:eastAsia="Times New Roman" w:hAnsi="Times New Roman"/>
          <w:sz w:val="24"/>
          <w:szCs w:val="24"/>
          <w:lang w:eastAsia="ru-RU"/>
        </w:rPr>
        <w:t xml:space="preserve">игры, </w:t>
      </w:r>
    </w:p>
    <w:p w:rsidR="0029712E" w:rsidRDefault="0029712E" w:rsidP="0029712E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712E">
        <w:rPr>
          <w:rFonts w:ascii="Times New Roman" w:eastAsia="Times New Roman" w:hAnsi="Times New Roman"/>
          <w:sz w:val="24"/>
          <w:szCs w:val="24"/>
          <w:lang w:eastAsia="ru-RU"/>
        </w:rPr>
        <w:t xml:space="preserve">дидактический и раздаточный материал, </w:t>
      </w:r>
    </w:p>
    <w:p w:rsidR="0029712E" w:rsidRDefault="0029712E" w:rsidP="0029712E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712E">
        <w:rPr>
          <w:rFonts w:ascii="Times New Roman" w:eastAsia="Times New Roman" w:hAnsi="Times New Roman"/>
          <w:sz w:val="24"/>
          <w:szCs w:val="24"/>
          <w:lang w:eastAsia="ru-RU"/>
        </w:rPr>
        <w:t xml:space="preserve">пословицы и поговорки, </w:t>
      </w:r>
    </w:p>
    <w:p w:rsidR="0029712E" w:rsidRDefault="0029712E" w:rsidP="0029712E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712E">
        <w:rPr>
          <w:rFonts w:ascii="Times New Roman" w:eastAsia="Times New Roman" w:hAnsi="Times New Roman"/>
          <w:sz w:val="24"/>
          <w:szCs w:val="24"/>
          <w:lang w:eastAsia="ru-RU"/>
        </w:rPr>
        <w:t xml:space="preserve">физкультминутки, </w:t>
      </w:r>
    </w:p>
    <w:p w:rsidR="0029712E" w:rsidRDefault="0029712E" w:rsidP="0029712E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712E">
        <w:rPr>
          <w:rFonts w:ascii="Times New Roman" w:eastAsia="Times New Roman" w:hAnsi="Times New Roman"/>
          <w:sz w:val="24"/>
          <w:szCs w:val="24"/>
          <w:lang w:eastAsia="ru-RU"/>
        </w:rPr>
        <w:t xml:space="preserve">рифмовки, </w:t>
      </w:r>
    </w:p>
    <w:p w:rsidR="0029712E" w:rsidRDefault="0029712E" w:rsidP="0029712E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712E">
        <w:rPr>
          <w:rFonts w:ascii="Times New Roman" w:eastAsia="Times New Roman" w:hAnsi="Times New Roman"/>
          <w:sz w:val="24"/>
          <w:szCs w:val="24"/>
          <w:lang w:eastAsia="ru-RU"/>
        </w:rPr>
        <w:t xml:space="preserve">считалки, </w:t>
      </w:r>
    </w:p>
    <w:p w:rsidR="0029712E" w:rsidRDefault="0029712E" w:rsidP="0029712E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712E">
        <w:rPr>
          <w:rFonts w:ascii="Times New Roman" w:eastAsia="Times New Roman" w:hAnsi="Times New Roman"/>
          <w:sz w:val="24"/>
          <w:szCs w:val="24"/>
          <w:lang w:eastAsia="ru-RU"/>
        </w:rPr>
        <w:t xml:space="preserve">ребусы, </w:t>
      </w:r>
    </w:p>
    <w:p w:rsidR="0029712E" w:rsidRDefault="0029712E" w:rsidP="0029712E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712E">
        <w:rPr>
          <w:rFonts w:ascii="Times New Roman" w:eastAsia="Times New Roman" w:hAnsi="Times New Roman"/>
          <w:sz w:val="24"/>
          <w:szCs w:val="24"/>
          <w:lang w:eastAsia="ru-RU"/>
        </w:rPr>
        <w:t xml:space="preserve">кроссворды, головоломки, </w:t>
      </w:r>
    </w:p>
    <w:p w:rsidR="0029712E" w:rsidRDefault="0029712E" w:rsidP="0029712E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712E">
        <w:rPr>
          <w:rFonts w:ascii="Times New Roman" w:eastAsia="Times New Roman" w:hAnsi="Times New Roman"/>
          <w:sz w:val="24"/>
          <w:szCs w:val="24"/>
          <w:lang w:eastAsia="ru-RU"/>
        </w:rPr>
        <w:t xml:space="preserve">грамматические сказки. </w:t>
      </w:r>
    </w:p>
    <w:p w:rsidR="0029712E" w:rsidRDefault="0029712E" w:rsidP="002971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158A" w:rsidRDefault="0029712E" w:rsidP="004F158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712E">
        <w:rPr>
          <w:rFonts w:ascii="Times New Roman" w:eastAsia="Times New Roman" w:hAnsi="Times New Roman"/>
          <w:sz w:val="24"/>
          <w:szCs w:val="24"/>
          <w:lang w:eastAsia="ru-RU"/>
        </w:rPr>
        <w:t>Дидактический материал в большинстве своем дается в стихотворной форме, что способствует его более легкому усвоению и запоминанию.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9712E">
        <w:rPr>
          <w:rFonts w:ascii="Times New Roman" w:eastAsia="Times New Roman" w:hAnsi="Times New Roman"/>
          <w:sz w:val="24"/>
          <w:szCs w:val="24"/>
          <w:lang w:eastAsia="ru-RU"/>
        </w:rPr>
        <w:t>Все это открывает для детей прекрасный мир слова, учит их любить и чувствовать родной язык.</w:t>
      </w:r>
    </w:p>
    <w:p w:rsidR="00180041" w:rsidRPr="004F158A" w:rsidRDefault="00180041" w:rsidP="004F158A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004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lastRenderedPageBreak/>
        <w:t>Основные требования к знаниям и умениям учащихся к концу 2-го класса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</w:t>
      </w:r>
    </w:p>
    <w:p w:rsidR="00180041" w:rsidRPr="00180041" w:rsidRDefault="00180041" w:rsidP="0018004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180041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Обучающиеся должны знать:</w:t>
      </w:r>
    </w:p>
    <w:p w:rsidR="00180041" w:rsidRDefault="00180041" w:rsidP="00180041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180041">
        <w:rPr>
          <w:rFonts w:ascii="Times New Roman" w:eastAsia="Times New Roman" w:hAnsi="Times New Roman"/>
          <w:sz w:val="24"/>
          <w:szCs w:val="24"/>
          <w:lang w:eastAsia="ru-RU"/>
        </w:rPr>
        <w:t>тличие звука от буквы (звуки слышим, прои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зносим, а буквы пишем и видим);</w:t>
      </w:r>
    </w:p>
    <w:p w:rsidR="00180041" w:rsidRDefault="00180041" w:rsidP="00180041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180041">
        <w:rPr>
          <w:rFonts w:ascii="Times New Roman" w:eastAsia="Times New Roman" w:hAnsi="Times New Roman"/>
          <w:sz w:val="24"/>
          <w:szCs w:val="24"/>
          <w:lang w:eastAsia="ru-RU"/>
        </w:rPr>
        <w:t>ризна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ки гласных и согласных звуков;</w:t>
      </w:r>
    </w:p>
    <w:p w:rsidR="00180041" w:rsidRDefault="00180041" w:rsidP="00180041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буквы русского алфавита;</w:t>
      </w:r>
    </w:p>
    <w:p w:rsidR="00180041" w:rsidRPr="00180041" w:rsidRDefault="00180041" w:rsidP="00180041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180041">
        <w:rPr>
          <w:rFonts w:ascii="Times New Roman" w:eastAsia="Times New Roman" w:hAnsi="Times New Roman"/>
          <w:sz w:val="24"/>
          <w:szCs w:val="24"/>
          <w:lang w:eastAsia="ru-RU"/>
        </w:rPr>
        <w:t>остав слова.</w:t>
      </w:r>
    </w:p>
    <w:p w:rsidR="00180041" w:rsidRDefault="00180041" w:rsidP="001800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0041" w:rsidRPr="00180041" w:rsidRDefault="00180041" w:rsidP="0018004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180041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Обучающиеся должны уметь:</w:t>
      </w:r>
    </w:p>
    <w:p w:rsidR="00180041" w:rsidRDefault="00180041" w:rsidP="00180041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180041">
        <w:rPr>
          <w:rFonts w:ascii="Times New Roman" w:eastAsia="Times New Roman" w:hAnsi="Times New Roman"/>
          <w:sz w:val="24"/>
          <w:szCs w:val="24"/>
          <w:lang w:eastAsia="ru-RU"/>
        </w:rPr>
        <w:t xml:space="preserve">равильно произносить звуки, выделять звуки в слове, выполнять </w:t>
      </w:r>
      <w:proofErr w:type="spellStart"/>
      <w:proofErr w:type="gramStart"/>
      <w:r w:rsidRPr="00180041">
        <w:rPr>
          <w:rFonts w:ascii="Times New Roman" w:eastAsia="Times New Roman" w:hAnsi="Times New Roman"/>
          <w:sz w:val="24"/>
          <w:szCs w:val="24"/>
          <w:lang w:eastAsia="ru-RU"/>
        </w:rPr>
        <w:t>звуко</w:t>
      </w:r>
      <w:proofErr w:type="spellEnd"/>
      <w:r w:rsidRPr="00180041">
        <w:rPr>
          <w:rFonts w:ascii="Times New Roman" w:eastAsia="Times New Roman" w:hAnsi="Times New Roman"/>
          <w:sz w:val="24"/>
          <w:szCs w:val="24"/>
          <w:lang w:eastAsia="ru-RU"/>
        </w:rPr>
        <w:t>-буквенный</w:t>
      </w:r>
      <w:proofErr w:type="gramEnd"/>
      <w:r w:rsidRPr="00180041">
        <w:rPr>
          <w:rFonts w:ascii="Times New Roman" w:eastAsia="Times New Roman" w:hAnsi="Times New Roman"/>
          <w:sz w:val="24"/>
          <w:szCs w:val="24"/>
          <w:lang w:eastAsia="ru-RU"/>
        </w:rPr>
        <w:t xml:space="preserve"> анали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 слов;</w:t>
      </w:r>
    </w:p>
    <w:p w:rsidR="00180041" w:rsidRDefault="00180041" w:rsidP="00180041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180041">
        <w:rPr>
          <w:rFonts w:ascii="Times New Roman" w:eastAsia="Times New Roman" w:hAnsi="Times New Roman"/>
          <w:sz w:val="24"/>
          <w:szCs w:val="24"/>
          <w:lang w:eastAsia="ru-RU"/>
        </w:rPr>
        <w:t>аспознавать твердые и мягкие, звонкие и глу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хие согласные звуки в словах;</w:t>
      </w:r>
    </w:p>
    <w:p w:rsidR="00180041" w:rsidRDefault="00180041" w:rsidP="00180041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180041">
        <w:rPr>
          <w:rFonts w:ascii="Times New Roman" w:eastAsia="Times New Roman" w:hAnsi="Times New Roman"/>
          <w:sz w:val="24"/>
          <w:szCs w:val="24"/>
          <w:lang w:eastAsia="ru-RU"/>
        </w:rPr>
        <w:t>равильно писать слова с сочетани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ем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жи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-ши,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ча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-ща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чу-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щу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чк-чн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80041" w:rsidRDefault="00180041" w:rsidP="00180041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делить слова на слоги;</w:t>
      </w:r>
    </w:p>
    <w:p w:rsidR="00180041" w:rsidRDefault="00180041" w:rsidP="00180041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переносить слова по слогам;</w:t>
      </w:r>
    </w:p>
    <w:p w:rsidR="00180041" w:rsidRDefault="00180041" w:rsidP="00180041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180041">
        <w:rPr>
          <w:rFonts w:ascii="Times New Roman" w:eastAsia="Times New Roman" w:hAnsi="Times New Roman"/>
          <w:sz w:val="24"/>
          <w:szCs w:val="24"/>
          <w:lang w:eastAsia="ru-RU"/>
        </w:rPr>
        <w:t>аходить в предложении слова, отвечающие на вопросы: кто? что? какое? какая? какой?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какие? что делал? что сделал?;</w:t>
      </w:r>
      <w:proofErr w:type="gramEnd"/>
    </w:p>
    <w:p w:rsidR="00180041" w:rsidRDefault="00180041" w:rsidP="00180041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180041">
        <w:rPr>
          <w:rFonts w:ascii="Times New Roman" w:eastAsia="Times New Roman" w:hAnsi="Times New Roman"/>
          <w:sz w:val="24"/>
          <w:szCs w:val="24"/>
          <w:lang w:eastAsia="ru-RU"/>
        </w:rPr>
        <w:t>исать с большой буквы имена и фамилии людей, клички животных, названия городов, деревень,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сел, рек, озер, морей, стран;</w:t>
      </w:r>
      <w:proofErr w:type="gramEnd"/>
    </w:p>
    <w:p w:rsidR="00180041" w:rsidRDefault="00180041" w:rsidP="00180041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180041">
        <w:rPr>
          <w:rFonts w:ascii="Times New Roman" w:eastAsia="Times New Roman" w:hAnsi="Times New Roman"/>
          <w:sz w:val="24"/>
          <w:szCs w:val="24"/>
          <w:lang w:eastAsia="ru-RU"/>
        </w:rPr>
        <w:t xml:space="preserve">роверять и правильно писать слова с безударной гласной в </w:t>
      </w:r>
      <w:proofErr w:type="gramStart"/>
      <w:r w:rsidRPr="00180041">
        <w:rPr>
          <w:rFonts w:ascii="Times New Roman" w:eastAsia="Times New Roman" w:hAnsi="Times New Roman"/>
          <w:sz w:val="24"/>
          <w:szCs w:val="24"/>
          <w:lang w:eastAsia="ru-RU"/>
        </w:rPr>
        <w:t>корне слова</w:t>
      </w:r>
      <w:proofErr w:type="gramEnd"/>
      <w:r w:rsidRPr="00180041">
        <w:rPr>
          <w:rFonts w:ascii="Times New Roman" w:eastAsia="Times New Roman" w:hAnsi="Times New Roman"/>
          <w:sz w:val="24"/>
          <w:szCs w:val="24"/>
          <w:lang w:eastAsia="ru-RU"/>
        </w:rPr>
        <w:t>, с парными звонкими и глухими соглас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ными в корне слова и в конце;</w:t>
      </w:r>
    </w:p>
    <w:p w:rsidR="00180041" w:rsidRDefault="00180041" w:rsidP="00180041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180041">
        <w:rPr>
          <w:rFonts w:ascii="Times New Roman" w:eastAsia="Times New Roman" w:hAnsi="Times New Roman"/>
          <w:sz w:val="24"/>
          <w:szCs w:val="24"/>
          <w:lang w:eastAsia="ru-RU"/>
        </w:rPr>
        <w:t>тавить в конце предложения точку, восклицательный или вопросительный знак, а начало предл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ожения писать с большой буквы;</w:t>
      </w:r>
    </w:p>
    <w:p w:rsidR="00180041" w:rsidRDefault="00180041" w:rsidP="00180041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180041">
        <w:rPr>
          <w:rFonts w:ascii="Times New Roman" w:eastAsia="Times New Roman" w:hAnsi="Times New Roman"/>
          <w:sz w:val="24"/>
          <w:szCs w:val="24"/>
          <w:lang w:eastAsia="ru-RU"/>
        </w:rPr>
        <w:t>равильно списывать слова, предложения, проверять написанное, сравнивать нап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исанное с образцом;</w:t>
      </w:r>
    </w:p>
    <w:p w:rsidR="00180041" w:rsidRDefault="00180041" w:rsidP="00180041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180041">
        <w:rPr>
          <w:rFonts w:ascii="Times New Roman" w:eastAsia="Times New Roman" w:hAnsi="Times New Roman"/>
          <w:sz w:val="24"/>
          <w:szCs w:val="24"/>
          <w:lang w:eastAsia="ru-RU"/>
        </w:rPr>
        <w:t>оставл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ять текст по вопросам учителя;</w:t>
      </w:r>
    </w:p>
    <w:p w:rsidR="00180041" w:rsidRPr="00180041" w:rsidRDefault="00180041" w:rsidP="00180041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180041">
        <w:rPr>
          <w:rFonts w:ascii="Times New Roman" w:eastAsia="Times New Roman" w:hAnsi="Times New Roman"/>
          <w:sz w:val="24"/>
          <w:szCs w:val="24"/>
          <w:lang w:eastAsia="ru-RU"/>
        </w:rPr>
        <w:t>тгадывать загадки.</w:t>
      </w:r>
    </w:p>
    <w:p w:rsidR="006E7C51" w:rsidRDefault="006E7C51" w:rsidP="001800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0041" w:rsidRPr="00180041" w:rsidRDefault="00180041" w:rsidP="00180041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18004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Литература.</w:t>
      </w:r>
    </w:p>
    <w:p w:rsidR="00180041" w:rsidRPr="00180041" w:rsidRDefault="00180041" w:rsidP="0018004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180041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Для учащихся:</w:t>
      </w:r>
    </w:p>
    <w:p w:rsidR="00180041" w:rsidRDefault="00180041" w:rsidP="00180041">
      <w:pPr>
        <w:pStyle w:val="a3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Кузнецова М.И. Учусь писать без ошибок: 2 класс: рабочая тетрадь для учащихся общеобразовательных учреждений – М.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Вентана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-Граф, 2012.</w:t>
      </w:r>
    </w:p>
    <w:p w:rsidR="00180041" w:rsidRDefault="00180041" w:rsidP="001800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0041" w:rsidRPr="00180041" w:rsidRDefault="00180041" w:rsidP="009C5756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180041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Для учителя:</w:t>
      </w:r>
    </w:p>
    <w:p w:rsidR="009C5756" w:rsidRDefault="009C5756" w:rsidP="009C5756">
      <w:pPr>
        <w:pStyle w:val="a3"/>
        <w:numPr>
          <w:ilvl w:val="1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756">
        <w:rPr>
          <w:rFonts w:ascii="Times New Roman" w:eastAsia="Times New Roman" w:hAnsi="Times New Roman"/>
          <w:sz w:val="24"/>
          <w:szCs w:val="24"/>
          <w:lang w:eastAsia="ru-RU"/>
        </w:rPr>
        <w:t>Волина В. В. Веселая грамматика. М.: Знание, 1995 г.</w:t>
      </w:r>
    </w:p>
    <w:p w:rsidR="009C5756" w:rsidRDefault="009C5756" w:rsidP="009C5756">
      <w:pPr>
        <w:pStyle w:val="a3"/>
        <w:numPr>
          <w:ilvl w:val="1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756">
        <w:rPr>
          <w:rFonts w:ascii="Times New Roman" w:eastAsia="Times New Roman" w:hAnsi="Times New Roman"/>
          <w:sz w:val="24"/>
          <w:szCs w:val="24"/>
          <w:lang w:eastAsia="ru-RU"/>
        </w:rPr>
        <w:t xml:space="preserve">Волина В. В. </w:t>
      </w:r>
      <w:proofErr w:type="gramStart"/>
      <w:r w:rsidRPr="009C5756">
        <w:rPr>
          <w:rFonts w:ascii="Times New Roman" w:eastAsia="Times New Roman" w:hAnsi="Times New Roman"/>
          <w:sz w:val="24"/>
          <w:szCs w:val="24"/>
          <w:lang w:eastAsia="ru-RU"/>
        </w:rPr>
        <w:t>Занимательное</w:t>
      </w:r>
      <w:proofErr w:type="gramEnd"/>
      <w:r w:rsidRPr="009C57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C5756">
        <w:rPr>
          <w:rFonts w:ascii="Times New Roman" w:eastAsia="Times New Roman" w:hAnsi="Times New Roman"/>
          <w:sz w:val="24"/>
          <w:szCs w:val="24"/>
          <w:lang w:eastAsia="ru-RU"/>
        </w:rPr>
        <w:t>азбуковедение</w:t>
      </w:r>
      <w:proofErr w:type="spellEnd"/>
      <w:r w:rsidRPr="009C5756">
        <w:rPr>
          <w:rFonts w:ascii="Times New Roman" w:eastAsia="Times New Roman" w:hAnsi="Times New Roman"/>
          <w:sz w:val="24"/>
          <w:szCs w:val="24"/>
          <w:lang w:eastAsia="ru-RU"/>
        </w:rPr>
        <w:t>. М.: Просвещение, 1991 г.</w:t>
      </w:r>
    </w:p>
    <w:p w:rsidR="009C5756" w:rsidRDefault="009C5756" w:rsidP="009C5756">
      <w:pPr>
        <w:pStyle w:val="a3"/>
        <w:numPr>
          <w:ilvl w:val="1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756">
        <w:rPr>
          <w:rFonts w:ascii="Times New Roman" w:eastAsia="Times New Roman" w:hAnsi="Times New Roman"/>
          <w:sz w:val="24"/>
          <w:szCs w:val="24"/>
          <w:lang w:eastAsia="ru-RU"/>
        </w:rPr>
        <w:t xml:space="preserve">Волина В. В. Русский язык. Учимся играя. Екатеринбург ТОО. Издательство “АРГО”, 1996 </w:t>
      </w:r>
    </w:p>
    <w:p w:rsidR="009C5756" w:rsidRDefault="009C5756" w:rsidP="009C5756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756">
        <w:rPr>
          <w:rFonts w:ascii="Times New Roman" w:eastAsia="Times New Roman" w:hAnsi="Times New Roman"/>
          <w:sz w:val="24"/>
          <w:szCs w:val="24"/>
          <w:lang w:eastAsia="ru-RU"/>
        </w:rPr>
        <w:t>Волина В. В. Русский язык в рассказах, сказка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х, стихах. Москва “АСТ”, 1996 г.</w:t>
      </w:r>
    </w:p>
    <w:p w:rsidR="009C5756" w:rsidRDefault="009C5756" w:rsidP="009C5756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C5756">
        <w:rPr>
          <w:rFonts w:ascii="Times New Roman" w:eastAsia="Times New Roman" w:hAnsi="Times New Roman"/>
          <w:sz w:val="24"/>
          <w:szCs w:val="24"/>
          <w:lang w:eastAsia="ru-RU"/>
        </w:rPr>
        <w:t>Граник</w:t>
      </w:r>
      <w:proofErr w:type="spellEnd"/>
      <w:r w:rsidRPr="009C5756">
        <w:rPr>
          <w:rFonts w:ascii="Times New Roman" w:eastAsia="Times New Roman" w:hAnsi="Times New Roman"/>
          <w:sz w:val="24"/>
          <w:szCs w:val="24"/>
          <w:lang w:eastAsia="ru-RU"/>
        </w:rPr>
        <w:t xml:space="preserve"> Г. Г., Бондаренко С. М., Концевая Л. А. Секреты орфографии. Москва “Просвещение”, 1991 г.</w:t>
      </w:r>
    </w:p>
    <w:p w:rsidR="009C5756" w:rsidRDefault="009C5756" w:rsidP="009C5756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C5756">
        <w:rPr>
          <w:rFonts w:ascii="Times New Roman" w:eastAsia="Times New Roman" w:hAnsi="Times New Roman"/>
          <w:sz w:val="24"/>
          <w:szCs w:val="24"/>
          <w:lang w:eastAsia="ru-RU"/>
        </w:rPr>
        <w:t>Канакина</w:t>
      </w:r>
      <w:proofErr w:type="spellEnd"/>
      <w:r w:rsidRPr="009C5756">
        <w:rPr>
          <w:rFonts w:ascii="Times New Roman" w:eastAsia="Times New Roman" w:hAnsi="Times New Roman"/>
          <w:sz w:val="24"/>
          <w:szCs w:val="24"/>
          <w:lang w:eastAsia="ru-RU"/>
        </w:rPr>
        <w:t xml:space="preserve"> В. П. Работа над трудными словами в начальных классах. Москва “Просвещение”, 1991 г.</w:t>
      </w:r>
    </w:p>
    <w:p w:rsidR="009C5756" w:rsidRDefault="009C5756" w:rsidP="009C5756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756">
        <w:rPr>
          <w:rFonts w:ascii="Times New Roman" w:eastAsia="Times New Roman" w:hAnsi="Times New Roman"/>
          <w:sz w:val="24"/>
          <w:szCs w:val="24"/>
          <w:lang w:eastAsia="ru-RU"/>
        </w:rPr>
        <w:t>Левушкина О. Н. Словарная работа в начальных классах. (1-4) Москва “ВЛАДОС”, 2003 г.</w:t>
      </w:r>
    </w:p>
    <w:p w:rsidR="009C5756" w:rsidRDefault="009C5756" w:rsidP="009C5756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756">
        <w:rPr>
          <w:rFonts w:ascii="Times New Roman" w:eastAsia="Times New Roman" w:hAnsi="Times New Roman"/>
          <w:sz w:val="24"/>
          <w:szCs w:val="24"/>
          <w:lang w:eastAsia="ru-RU"/>
        </w:rPr>
        <w:t>Полякова А. В. Творческие учебные задания по русскому языку для учащихся 1-4 классов. Самара. Издательство “Сам Вен”, 1997 г.</w:t>
      </w:r>
    </w:p>
    <w:p w:rsidR="009C5756" w:rsidRDefault="009C5756" w:rsidP="009C5756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756">
        <w:rPr>
          <w:rFonts w:ascii="Times New Roman" w:eastAsia="Times New Roman" w:hAnsi="Times New Roman"/>
          <w:sz w:val="24"/>
          <w:szCs w:val="24"/>
          <w:lang w:eastAsia="ru-RU"/>
        </w:rPr>
        <w:t>Превращения слов. Учебное пособие. Сост. Полякова А. В. Москва “Просвещение”, 1991 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C5756" w:rsidRDefault="009C5756" w:rsidP="009C5756">
      <w:pPr>
        <w:pStyle w:val="a3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5756" w:rsidRDefault="009C5756" w:rsidP="009C5756">
      <w:pPr>
        <w:pStyle w:val="a3"/>
        <w:spacing w:before="100" w:beforeAutospacing="1" w:after="100" w:afterAutospacing="1" w:line="240" w:lineRule="auto"/>
        <w:ind w:left="284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394904" w:rsidRPr="009C5756" w:rsidRDefault="00180041" w:rsidP="009C5756">
      <w:pPr>
        <w:pStyle w:val="a3"/>
        <w:spacing w:before="100" w:beforeAutospacing="1" w:after="100" w:afterAutospacing="1" w:line="240" w:lineRule="auto"/>
        <w:ind w:left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75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lastRenderedPageBreak/>
        <w:t>Календарно-тематическое планирование занятий по внеурочной деятельности «Пишу красиво и грамотно»</w:t>
      </w:r>
      <w:bookmarkStart w:id="0" w:name="_GoBack"/>
      <w:bookmarkEnd w:id="0"/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5227"/>
        <w:gridCol w:w="2393"/>
      </w:tblGrid>
      <w:tr w:rsidR="00180041" w:rsidTr="00180041">
        <w:tc>
          <w:tcPr>
            <w:tcW w:w="817" w:type="dxa"/>
          </w:tcPr>
          <w:p w:rsidR="00180041" w:rsidRPr="00180041" w:rsidRDefault="00180041" w:rsidP="00180041">
            <w:pPr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180041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№ занятия</w:t>
            </w:r>
          </w:p>
        </w:tc>
        <w:tc>
          <w:tcPr>
            <w:tcW w:w="1134" w:type="dxa"/>
          </w:tcPr>
          <w:p w:rsidR="00180041" w:rsidRPr="00180041" w:rsidRDefault="00180041" w:rsidP="00180041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8004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227" w:type="dxa"/>
          </w:tcPr>
          <w:p w:rsidR="00180041" w:rsidRPr="00180041" w:rsidRDefault="00180041" w:rsidP="00180041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8004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393" w:type="dxa"/>
          </w:tcPr>
          <w:p w:rsidR="00180041" w:rsidRPr="00180041" w:rsidRDefault="00180041" w:rsidP="00180041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8004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Литература</w:t>
            </w:r>
          </w:p>
        </w:tc>
      </w:tr>
      <w:tr w:rsidR="003312EC" w:rsidTr="00625606">
        <w:tc>
          <w:tcPr>
            <w:tcW w:w="9571" w:type="dxa"/>
            <w:gridSpan w:val="4"/>
          </w:tcPr>
          <w:p w:rsidR="003312EC" w:rsidRPr="003312EC" w:rsidRDefault="003312EC" w:rsidP="003312EC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312E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Фонетика (8 часов)</w:t>
            </w:r>
          </w:p>
        </w:tc>
      </w:tr>
      <w:tr w:rsidR="00180041" w:rsidTr="00180041">
        <w:tc>
          <w:tcPr>
            <w:tcW w:w="817" w:type="dxa"/>
          </w:tcPr>
          <w:p w:rsidR="00180041" w:rsidRDefault="00180041" w:rsidP="0018004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180041" w:rsidRDefault="00180041" w:rsidP="0018004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</w:tcPr>
          <w:p w:rsidR="00180041" w:rsidRDefault="003312EC" w:rsidP="0018004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Транскрипция. Характеристика звуков – лента звуков.</w:t>
            </w:r>
          </w:p>
        </w:tc>
        <w:tc>
          <w:tcPr>
            <w:tcW w:w="2393" w:type="dxa"/>
          </w:tcPr>
          <w:p w:rsidR="00180041" w:rsidRDefault="003312EC" w:rsidP="0018004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Рабочая тетрадь</w:t>
            </w:r>
          </w:p>
          <w:p w:rsidR="003312EC" w:rsidRDefault="003312EC" w:rsidP="0018004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3 – 5, № 1- 5 </w:t>
            </w:r>
          </w:p>
        </w:tc>
      </w:tr>
      <w:tr w:rsidR="00180041" w:rsidTr="00180041">
        <w:tc>
          <w:tcPr>
            <w:tcW w:w="817" w:type="dxa"/>
          </w:tcPr>
          <w:p w:rsidR="00180041" w:rsidRDefault="00180041" w:rsidP="0018004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180041" w:rsidRDefault="00180041" w:rsidP="0018004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</w:tcPr>
          <w:p w:rsidR="00180041" w:rsidRDefault="003312EC" w:rsidP="0018004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Написание слов с сочетаниями </w:t>
            </w:r>
            <w:proofErr w:type="spellStart"/>
            <w:r w:rsidRPr="003312E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жи</w:t>
            </w:r>
            <w:proofErr w:type="spellEnd"/>
            <w:r w:rsidRPr="003312E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-ши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93" w:type="dxa"/>
          </w:tcPr>
          <w:p w:rsidR="003312EC" w:rsidRDefault="003312EC" w:rsidP="003312E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Рабочая тетрадь</w:t>
            </w:r>
          </w:p>
          <w:p w:rsidR="00180041" w:rsidRDefault="003312EC" w:rsidP="003312E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6- 7, № 5 - 9</w:t>
            </w:r>
          </w:p>
        </w:tc>
      </w:tr>
      <w:tr w:rsidR="00180041" w:rsidTr="00180041">
        <w:tc>
          <w:tcPr>
            <w:tcW w:w="817" w:type="dxa"/>
          </w:tcPr>
          <w:p w:rsidR="00180041" w:rsidRDefault="00180041" w:rsidP="0018004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180041" w:rsidRDefault="00180041" w:rsidP="0018004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</w:tcPr>
          <w:p w:rsidR="00180041" w:rsidRDefault="003312EC" w:rsidP="0018004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Написание слов с сочетаниями </w:t>
            </w:r>
            <w:r w:rsidRPr="003312E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же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–</w:t>
            </w:r>
            <w:r w:rsidRPr="003312E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12E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ше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93" w:type="dxa"/>
          </w:tcPr>
          <w:p w:rsidR="003312EC" w:rsidRDefault="003312EC" w:rsidP="003312E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Рабочая тетрадь</w:t>
            </w:r>
          </w:p>
          <w:p w:rsidR="00180041" w:rsidRDefault="003312EC" w:rsidP="003312E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8 - 9, № 10 - 12</w:t>
            </w:r>
          </w:p>
        </w:tc>
      </w:tr>
      <w:tr w:rsidR="00180041" w:rsidTr="00180041">
        <w:tc>
          <w:tcPr>
            <w:tcW w:w="817" w:type="dxa"/>
          </w:tcPr>
          <w:p w:rsidR="00180041" w:rsidRDefault="00180041" w:rsidP="0018004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180041" w:rsidRDefault="00180041" w:rsidP="0018004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</w:tcPr>
          <w:p w:rsidR="00180041" w:rsidRDefault="003312EC" w:rsidP="0018004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Написание слов с сочетаниями </w:t>
            </w:r>
            <w:proofErr w:type="spellStart"/>
            <w:proofErr w:type="gramStart"/>
            <w:r w:rsidRPr="003312E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ча</w:t>
            </w:r>
            <w:proofErr w:type="spellEnd"/>
            <w:r w:rsidRPr="003312E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– ща</w:t>
            </w:r>
            <w:proofErr w:type="gramEnd"/>
            <w:r w:rsidRPr="003312E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93" w:type="dxa"/>
          </w:tcPr>
          <w:p w:rsidR="003312EC" w:rsidRDefault="003312EC" w:rsidP="003312E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Рабочая тетрадь</w:t>
            </w:r>
          </w:p>
          <w:p w:rsidR="00180041" w:rsidRDefault="003312EC" w:rsidP="003312E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10 - 11, № 13 - 16</w:t>
            </w:r>
          </w:p>
        </w:tc>
      </w:tr>
      <w:tr w:rsidR="00180041" w:rsidTr="00180041">
        <w:tc>
          <w:tcPr>
            <w:tcW w:w="817" w:type="dxa"/>
          </w:tcPr>
          <w:p w:rsidR="00180041" w:rsidRDefault="00180041" w:rsidP="0018004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180041" w:rsidRDefault="00180041" w:rsidP="0018004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</w:tcPr>
          <w:p w:rsidR="00180041" w:rsidRDefault="003312EC" w:rsidP="0018004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Написание слов с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сочетаниями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312E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чу – </w:t>
            </w:r>
            <w:proofErr w:type="spellStart"/>
            <w:r w:rsidRPr="003312E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щу</w:t>
            </w:r>
            <w:proofErr w:type="spellEnd"/>
            <w:r w:rsidRPr="003312E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93" w:type="dxa"/>
          </w:tcPr>
          <w:p w:rsidR="003312EC" w:rsidRDefault="003312EC" w:rsidP="003312E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Рабочая тетрадь</w:t>
            </w:r>
          </w:p>
          <w:p w:rsidR="00180041" w:rsidRDefault="003312EC" w:rsidP="003312E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12 - 13, № 17 - 20</w:t>
            </w:r>
          </w:p>
        </w:tc>
      </w:tr>
      <w:tr w:rsidR="00180041" w:rsidTr="00180041">
        <w:tc>
          <w:tcPr>
            <w:tcW w:w="817" w:type="dxa"/>
          </w:tcPr>
          <w:p w:rsidR="00180041" w:rsidRDefault="00180041" w:rsidP="0018004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180041" w:rsidRDefault="00180041" w:rsidP="0018004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</w:tcPr>
          <w:p w:rsidR="00180041" w:rsidRDefault="003312EC" w:rsidP="0018004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3312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равописание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слов с сочетаниями </w:t>
            </w:r>
            <w:proofErr w:type="spellStart"/>
            <w:r w:rsidRPr="003312E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жи</w:t>
            </w:r>
            <w:proofErr w:type="spellEnd"/>
            <w:r w:rsidRPr="003312E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-ши, </w:t>
            </w:r>
            <w:proofErr w:type="spellStart"/>
            <w:proofErr w:type="gramStart"/>
            <w:r w:rsidRPr="003312E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ча</w:t>
            </w:r>
            <w:proofErr w:type="spellEnd"/>
            <w:r w:rsidRPr="003312E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-ща</w:t>
            </w:r>
            <w:proofErr w:type="gramEnd"/>
            <w:r w:rsidRPr="003312E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, чу-</w:t>
            </w:r>
            <w:proofErr w:type="spellStart"/>
            <w:r w:rsidRPr="003312E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щу</w:t>
            </w:r>
            <w:proofErr w:type="spellEnd"/>
            <w:r w:rsidRPr="003312E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93" w:type="dxa"/>
          </w:tcPr>
          <w:p w:rsidR="003312EC" w:rsidRDefault="003312EC" w:rsidP="003312E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Рабочая тетрадь</w:t>
            </w:r>
          </w:p>
          <w:p w:rsidR="00180041" w:rsidRDefault="003312EC" w:rsidP="003312E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14 - 15, № 21 - 25</w:t>
            </w:r>
          </w:p>
        </w:tc>
      </w:tr>
      <w:tr w:rsidR="00180041" w:rsidTr="00180041">
        <w:tc>
          <w:tcPr>
            <w:tcW w:w="817" w:type="dxa"/>
          </w:tcPr>
          <w:p w:rsidR="00180041" w:rsidRDefault="00180041" w:rsidP="0018004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180041" w:rsidRDefault="00180041" w:rsidP="0018004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</w:tcPr>
          <w:p w:rsidR="00180041" w:rsidRDefault="003312EC" w:rsidP="0018004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Правописание в словах </w:t>
            </w:r>
            <w:proofErr w:type="spellStart"/>
            <w:r w:rsidRPr="003312E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чк</w:t>
            </w:r>
            <w:proofErr w:type="spellEnd"/>
            <w:r w:rsidRPr="003312E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312E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чн</w:t>
            </w:r>
            <w:proofErr w:type="spellEnd"/>
            <w:r w:rsidRPr="003312E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312E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нч</w:t>
            </w:r>
            <w:proofErr w:type="spellEnd"/>
            <w:r w:rsidRPr="003312E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312E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нщ</w:t>
            </w:r>
            <w:proofErr w:type="spellEnd"/>
            <w:r w:rsidRPr="003312E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312E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щн</w:t>
            </w:r>
            <w:proofErr w:type="spellEnd"/>
            <w:r w:rsidRPr="003312E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312E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рщ</w:t>
            </w:r>
            <w:proofErr w:type="spellEnd"/>
            <w:r w:rsidRPr="003312E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312E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щр</w:t>
            </w:r>
            <w:proofErr w:type="spellEnd"/>
            <w:r w:rsidRPr="003312E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93" w:type="dxa"/>
          </w:tcPr>
          <w:p w:rsidR="003312EC" w:rsidRDefault="003312EC" w:rsidP="003312E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Рабочая тетрадь</w:t>
            </w:r>
          </w:p>
          <w:p w:rsidR="00180041" w:rsidRDefault="003312EC" w:rsidP="003312E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16 - 17, № 26 - 28</w:t>
            </w:r>
          </w:p>
        </w:tc>
      </w:tr>
      <w:tr w:rsidR="00180041" w:rsidTr="00180041">
        <w:tc>
          <w:tcPr>
            <w:tcW w:w="817" w:type="dxa"/>
          </w:tcPr>
          <w:p w:rsidR="00180041" w:rsidRDefault="00180041" w:rsidP="0018004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180041" w:rsidRDefault="00180041" w:rsidP="0018004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</w:tcPr>
          <w:p w:rsidR="00180041" w:rsidRDefault="003312EC" w:rsidP="003312E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3312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екст, признаки текста, смысловое единство предложений к данным текстам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Перенос слов.</w:t>
            </w:r>
          </w:p>
        </w:tc>
        <w:tc>
          <w:tcPr>
            <w:tcW w:w="2393" w:type="dxa"/>
          </w:tcPr>
          <w:p w:rsidR="003312EC" w:rsidRDefault="003312EC" w:rsidP="003312E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Рабочая тетрадь</w:t>
            </w:r>
          </w:p>
          <w:p w:rsidR="00180041" w:rsidRDefault="003312EC" w:rsidP="003312E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18, № 29</w:t>
            </w:r>
          </w:p>
        </w:tc>
      </w:tr>
      <w:tr w:rsidR="003312EC" w:rsidTr="002F279A">
        <w:tc>
          <w:tcPr>
            <w:tcW w:w="9571" w:type="dxa"/>
            <w:gridSpan w:val="4"/>
          </w:tcPr>
          <w:p w:rsidR="003312EC" w:rsidRPr="003312EC" w:rsidRDefault="003312EC" w:rsidP="003312EC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312E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Состав слова </w:t>
            </w:r>
            <w:proofErr w:type="gramStart"/>
            <w:r w:rsidRPr="003312E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3312E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26 часов)</w:t>
            </w:r>
          </w:p>
        </w:tc>
      </w:tr>
      <w:tr w:rsidR="00180041" w:rsidTr="00180041">
        <w:tc>
          <w:tcPr>
            <w:tcW w:w="817" w:type="dxa"/>
          </w:tcPr>
          <w:p w:rsidR="00180041" w:rsidRDefault="00180041" w:rsidP="0018004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180041" w:rsidRDefault="00180041" w:rsidP="0018004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</w:tcPr>
          <w:p w:rsidR="00180041" w:rsidRDefault="00FB28EF" w:rsidP="0018004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Правописание безударного гласного</w:t>
            </w:r>
            <w:r w:rsidR="003312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gramStart"/>
            <w:r w:rsidR="003312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="003312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93" w:type="dxa"/>
          </w:tcPr>
          <w:p w:rsidR="003312EC" w:rsidRDefault="003312EC" w:rsidP="003312E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Рабочая тетрадь</w:t>
            </w:r>
          </w:p>
          <w:p w:rsidR="00180041" w:rsidRDefault="003312EC" w:rsidP="003312E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19 - 21, № 30 </w:t>
            </w:r>
            <w:r w:rsidR="00534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34</w:t>
            </w:r>
            <w:r w:rsidR="00534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180041" w:rsidTr="00180041">
        <w:tc>
          <w:tcPr>
            <w:tcW w:w="817" w:type="dxa"/>
          </w:tcPr>
          <w:p w:rsidR="00180041" w:rsidRDefault="00180041" w:rsidP="0018004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180041" w:rsidRDefault="00180041" w:rsidP="0018004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</w:tcPr>
          <w:p w:rsidR="00180041" w:rsidRDefault="00FB28EF" w:rsidP="0018004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Правописание безударного гласного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Работа с деформированным текстом.</w:t>
            </w:r>
          </w:p>
        </w:tc>
        <w:tc>
          <w:tcPr>
            <w:tcW w:w="2393" w:type="dxa"/>
          </w:tcPr>
          <w:p w:rsidR="003312EC" w:rsidRDefault="003312EC" w:rsidP="003312E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Рабочая тетрадь</w:t>
            </w:r>
          </w:p>
          <w:p w:rsidR="00180041" w:rsidRDefault="003312EC" w:rsidP="003312E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r w:rsidR="00FB28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22 - 23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№</w:t>
            </w:r>
            <w:r w:rsidR="00FB28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35</w:t>
            </w:r>
          </w:p>
        </w:tc>
      </w:tr>
      <w:tr w:rsidR="00180041" w:rsidTr="00180041">
        <w:tc>
          <w:tcPr>
            <w:tcW w:w="817" w:type="dxa"/>
          </w:tcPr>
          <w:p w:rsidR="00180041" w:rsidRDefault="00180041" w:rsidP="0018004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:rsidR="00180041" w:rsidRDefault="00180041" w:rsidP="0018004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</w:tcPr>
          <w:p w:rsidR="00180041" w:rsidRDefault="00FB28EF" w:rsidP="0018004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Правописание безударного гласного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93" w:type="dxa"/>
          </w:tcPr>
          <w:p w:rsidR="003312EC" w:rsidRDefault="003312EC" w:rsidP="003312E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Рабочая тетрадь</w:t>
            </w:r>
          </w:p>
          <w:p w:rsidR="00180041" w:rsidRDefault="003312EC" w:rsidP="003312E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r w:rsidR="00FB28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24 - 25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№</w:t>
            </w:r>
            <w:r w:rsidR="00FB28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36 - 37</w:t>
            </w:r>
          </w:p>
        </w:tc>
      </w:tr>
      <w:tr w:rsidR="00180041" w:rsidTr="00180041">
        <w:tc>
          <w:tcPr>
            <w:tcW w:w="817" w:type="dxa"/>
          </w:tcPr>
          <w:p w:rsidR="00180041" w:rsidRDefault="00180041" w:rsidP="0018004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180041" w:rsidRDefault="00180041" w:rsidP="0018004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</w:tcPr>
          <w:p w:rsidR="00180041" w:rsidRDefault="00FB28EF" w:rsidP="0018004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Транскрипция слов с безударным гласным в корне.</w:t>
            </w:r>
          </w:p>
        </w:tc>
        <w:tc>
          <w:tcPr>
            <w:tcW w:w="2393" w:type="dxa"/>
          </w:tcPr>
          <w:p w:rsidR="003312EC" w:rsidRDefault="003312EC" w:rsidP="003312E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Рабочая тетрадь</w:t>
            </w:r>
          </w:p>
          <w:p w:rsidR="00180041" w:rsidRDefault="003312EC" w:rsidP="003312E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r w:rsidR="00FB28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26 - 27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№</w:t>
            </w:r>
            <w:r w:rsidR="00FB28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38</w:t>
            </w:r>
          </w:p>
        </w:tc>
      </w:tr>
      <w:tr w:rsidR="00180041" w:rsidTr="00180041">
        <w:tc>
          <w:tcPr>
            <w:tcW w:w="817" w:type="dxa"/>
          </w:tcPr>
          <w:p w:rsidR="00180041" w:rsidRDefault="00180041" w:rsidP="0018004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</w:tcPr>
          <w:p w:rsidR="00180041" w:rsidRDefault="00180041" w:rsidP="0018004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</w:tcPr>
          <w:p w:rsidR="00180041" w:rsidRDefault="00FB28EF" w:rsidP="0018004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Правило правописание слов с безударным гласным в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93" w:type="dxa"/>
          </w:tcPr>
          <w:p w:rsidR="003312EC" w:rsidRDefault="003312EC" w:rsidP="003312E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Рабочая тетрадь</w:t>
            </w:r>
          </w:p>
          <w:p w:rsidR="00180041" w:rsidRDefault="003312EC" w:rsidP="003312E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r w:rsidR="00FB28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28 - 29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№</w:t>
            </w:r>
            <w:r w:rsidR="00FB28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39 - 42</w:t>
            </w:r>
          </w:p>
        </w:tc>
      </w:tr>
      <w:tr w:rsidR="00180041" w:rsidTr="00180041">
        <w:tc>
          <w:tcPr>
            <w:tcW w:w="817" w:type="dxa"/>
          </w:tcPr>
          <w:p w:rsidR="00180041" w:rsidRDefault="00180041" w:rsidP="0018004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</w:tcPr>
          <w:p w:rsidR="00180041" w:rsidRDefault="00180041" w:rsidP="0018004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</w:tcPr>
          <w:p w:rsidR="00180041" w:rsidRDefault="00FB28EF" w:rsidP="0018004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Фонетический анализ слова, правила проверки безударного гласного.</w:t>
            </w:r>
          </w:p>
        </w:tc>
        <w:tc>
          <w:tcPr>
            <w:tcW w:w="2393" w:type="dxa"/>
          </w:tcPr>
          <w:p w:rsidR="003312EC" w:rsidRDefault="003312EC" w:rsidP="003312E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Рабочая тетрадь</w:t>
            </w:r>
          </w:p>
          <w:p w:rsidR="00180041" w:rsidRDefault="003312EC" w:rsidP="003312E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r w:rsidR="00FB28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30 - 32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№</w:t>
            </w:r>
            <w:r w:rsidR="00FB28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43 - 47</w:t>
            </w:r>
          </w:p>
        </w:tc>
      </w:tr>
      <w:tr w:rsidR="00180041" w:rsidTr="00180041">
        <w:tc>
          <w:tcPr>
            <w:tcW w:w="817" w:type="dxa"/>
          </w:tcPr>
          <w:p w:rsidR="00180041" w:rsidRDefault="00180041" w:rsidP="0018004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180041" w:rsidRDefault="00180041" w:rsidP="0018004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</w:tcPr>
          <w:p w:rsidR="00180041" w:rsidRDefault="00FB28EF" w:rsidP="0018004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Парный согласный на конце слова.</w:t>
            </w:r>
          </w:p>
        </w:tc>
        <w:tc>
          <w:tcPr>
            <w:tcW w:w="2393" w:type="dxa"/>
          </w:tcPr>
          <w:p w:rsidR="003312EC" w:rsidRDefault="003312EC" w:rsidP="003312E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Рабочая тетрадь</w:t>
            </w:r>
          </w:p>
          <w:p w:rsidR="00180041" w:rsidRDefault="003312EC" w:rsidP="003312E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r w:rsidR="00FB28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33 - 34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№</w:t>
            </w:r>
            <w:r w:rsidR="00FB28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48 - 49</w:t>
            </w:r>
          </w:p>
        </w:tc>
      </w:tr>
      <w:tr w:rsidR="00180041" w:rsidTr="00180041">
        <w:tc>
          <w:tcPr>
            <w:tcW w:w="817" w:type="dxa"/>
          </w:tcPr>
          <w:p w:rsidR="00180041" w:rsidRDefault="00180041" w:rsidP="0018004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</w:tcPr>
          <w:p w:rsidR="00180041" w:rsidRDefault="00180041" w:rsidP="0018004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</w:tcPr>
          <w:p w:rsidR="00180041" w:rsidRDefault="00FB28EF" w:rsidP="0018004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Правописание парного согласного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конце слова.</w:t>
            </w:r>
          </w:p>
        </w:tc>
        <w:tc>
          <w:tcPr>
            <w:tcW w:w="2393" w:type="dxa"/>
          </w:tcPr>
          <w:p w:rsidR="003312EC" w:rsidRDefault="003312EC" w:rsidP="003312E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Рабочая тетрадь</w:t>
            </w:r>
          </w:p>
          <w:p w:rsidR="00180041" w:rsidRDefault="003312EC" w:rsidP="003312E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r w:rsidR="00FB28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35 - 38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№</w:t>
            </w:r>
            <w:r w:rsidR="00FB28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50 - 51</w:t>
            </w:r>
          </w:p>
        </w:tc>
      </w:tr>
      <w:tr w:rsidR="00180041" w:rsidTr="00180041">
        <w:tc>
          <w:tcPr>
            <w:tcW w:w="817" w:type="dxa"/>
          </w:tcPr>
          <w:p w:rsidR="00180041" w:rsidRDefault="00180041" w:rsidP="0018004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</w:tcPr>
          <w:p w:rsidR="00180041" w:rsidRDefault="00180041" w:rsidP="0018004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</w:tcPr>
          <w:p w:rsidR="00180041" w:rsidRDefault="00FB28EF" w:rsidP="0018004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Правописание парного согласного в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93" w:type="dxa"/>
          </w:tcPr>
          <w:p w:rsidR="003312EC" w:rsidRDefault="003312EC" w:rsidP="003312E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Рабочая тетрадь</w:t>
            </w:r>
          </w:p>
          <w:p w:rsidR="00180041" w:rsidRDefault="003312EC" w:rsidP="003312E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r w:rsidR="00FB28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39 - 41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№</w:t>
            </w:r>
            <w:r w:rsidR="00FB28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52 - 55</w:t>
            </w:r>
          </w:p>
        </w:tc>
      </w:tr>
      <w:tr w:rsidR="00180041" w:rsidTr="00180041">
        <w:tc>
          <w:tcPr>
            <w:tcW w:w="817" w:type="dxa"/>
          </w:tcPr>
          <w:p w:rsidR="00180041" w:rsidRDefault="00180041" w:rsidP="0018004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</w:tcPr>
          <w:p w:rsidR="00180041" w:rsidRDefault="00180041" w:rsidP="0018004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</w:tcPr>
          <w:p w:rsidR="00180041" w:rsidRDefault="00FB28EF" w:rsidP="0018004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Непроизносимые согласные в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93" w:type="dxa"/>
          </w:tcPr>
          <w:p w:rsidR="003312EC" w:rsidRDefault="003312EC" w:rsidP="003312E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Рабочая тетрадь</w:t>
            </w:r>
          </w:p>
          <w:p w:rsidR="00180041" w:rsidRDefault="003312EC" w:rsidP="003312E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r w:rsidR="00FB28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41 - 45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№</w:t>
            </w:r>
            <w:r w:rsidR="00FB28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56 - 58</w:t>
            </w:r>
          </w:p>
        </w:tc>
      </w:tr>
      <w:tr w:rsidR="00180041" w:rsidTr="00180041">
        <w:tc>
          <w:tcPr>
            <w:tcW w:w="817" w:type="dxa"/>
          </w:tcPr>
          <w:p w:rsidR="00180041" w:rsidRDefault="00180041" w:rsidP="0018004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</w:tcPr>
          <w:p w:rsidR="00180041" w:rsidRDefault="00180041" w:rsidP="0018004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</w:tcPr>
          <w:p w:rsidR="00180041" w:rsidRDefault="00FB28EF" w:rsidP="0018004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Комплексная работа с текстом на определение правил проверки изученных орфограмм.</w:t>
            </w:r>
          </w:p>
        </w:tc>
        <w:tc>
          <w:tcPr>
            <w:tcW w:w="2393" w:type="dxa"/>
          </w:tcPr>
          <w:p w:rsidR="003312EC" w:rsidRDefault="003312EC" w:rsidP="003312E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Рабочая тетрадь</w:t>
            </w:r>
          </w:p>
          <w:p w:rsidR="00180041" w:rsidRDefault="003312EC" w:rsidP="003312E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r w:rsidR="00FB28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46 - 48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№</w:t>
            </w:r>
            <w:r w:rsidR="00FB28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59 - 61</w:t>
            </w:r>
          </w:p>
        </w:tc>
      </w:tr>
      <w:tr w:rsidR="00180041" w:rsidTr="00180041">
        <w:tc>
          <w:tcPr>
            <w:tcW w:w="817" w:type="dxa"/>
          </w:tcPr>
          <w:p w:rsidR="00180041" w:rsidRDefault="00180041" w:rsidP="0018004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180041" w:rsidRDefault="00180041" w:rsidP="0018004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</w:tcPr>
          <w:p w:rsidR="00180041" w:rsidRDefault="00FB28EF" w:rsidP="0018004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FB28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омплексная работа над структурой текста: </w:t>
            </w:r>
            <w:proofErr w:type="spellStart"/>
            <w:r w:rsidRPr="00FB28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озаглавливание</w:t>
            </w:r>
            <w:proofErr w:type="spellEnd"/>
            <w:r w:rsidRPr="00FB28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корректирование порядка предложений и абзацев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93" w:type="dxa"/>
          </w:tcPr>
          <w:p w:rsidR="003312EC" w:rsidRDefault="003312EC" w:rsidP="003312E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Рабочая тетрадь</w:t>
            </w:r>
          </w:p>
          <w:p w:rsidR="00180041" w:rsidRDefault="003312EC" w:rsidP="003312E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r w:rsidR="00FB28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49 - 53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№</w:t>
            </w:r>
            <w:r w:rsidR="00FB28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62 - 65</w:t>
            </w:r>
          </w:p>
        </w:tc>
      </w:tr>
      <w:tr w:rsidR="00180041" w:rsidTr="00180041">
        <w:tc>
          <w:tcPr>
            <w:tcW w:w="817" w:type="dxa"/>
          </w:tcPr>
          <w:p w:rsidR="00180041" w:rsidRDefault="00180041" w:rsidP="0018004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</w:tcPr>
          <w:p w:rsidR="00180041" w:rsidRDefault="00180041" w:rsidP="0018004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</w:tcPr>
          <w:p w:rsidR="00180041" w:rsidRDefault="00FB28EF" w:rsidP="0018004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Комплексная работа с текстом на определение изученных орфограмм в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93" w:type="dxa"/>
          </w:tcPr>
          <w:p w:rsidR="003312EC" w:rsidRDefault="003312EC" w:rsidP="003312E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Рабочая тетрадь</w:t>
            </w:r>
          </w:p>
          <w:p w:rsidR="00180041" w:rsidRDefault="003312EC" w:rsidP="003312E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r w:rsidR="00FB28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54 - 56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№</w:t>
            </w:r>
            <w:r w:rsidR="00FB28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66 - 68</w:t>
            </w:r>
          </w:p>
        </w:tc>
      </w:tr>
      <w:tr w:rsidR="00180041" w:rsidTr="00180041">
        <w:tc>
          <w:tcPr>
            <w:tcW w:w="817" w:type="dxa"/>
          </w:tcPr>
          <w:p w:rsidR="00180041" w:rsidRDefault="00180041" w:rsidP="0018004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</w:tcPr>
          <w:p w:rsidR="00180041" w:rsidRDefault="00180041" w:rsidP="0018004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</w:tcPr>
          <w:p w:rsidR="00180041" w:rsidRDefault="00FB28EF" w:rsidP="00FB28E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FB28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равописание суффиксов имён </w:t>
            </w:r>
            <w:proofErr w:type="spellStart"/>
            <w:r w:rsidRPr="00FB28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существитель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FB28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-ё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-, 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-.</w:t>
            </w:r>
          </w:p>
        </w:tc>
        <w:tc>
          <w:tcPr>
            <w:tcW w:w="2393" w:type="dxa"/>
          </w:tcPr>
          <w:p w:rsidR="003312EC" w:rsidRDefault="003312EC" w:rsidP="003312E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Рабочая тетрадь</w:t>
            </w:r>
          </w:p>
          <w:p w:rsidR="00180041" w:rsidRDefault="003312EC" w:rsidP="003312E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r w:rsidR="00FB28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57 - 59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№</w:t>
            </w:r>
            <w:r w:rsidR="00FB28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69 - 70</w:t>
            </w:r>
          </w:p>
        </w:tc>
      </w:tr>
      <w:tr w:rsidR="00180041" w:rsidTr="00180041">
        <w:tc>
          <w:tcPr>
            <w:tcW w:w="817" w:type="dxa"/>
          </w:tcPr>
          <w:p w:rsidR="00180041" w:rsidRDefault="00180041" w:rsidP="0018004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134" w:type="dxa"/>
          </w:tcPr>
          <w:p w:rsidR="00180041" w:rsidRDefault="00180041" w:rsidP="0018004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</w:tcPr>
          <w:p w:rsidR="00180041" w:rsidRDefault="00FB28EF" w:rsidP="0018004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FB28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равописание приставок: о</w:t>
            </w:r>
            <w:proofErr w:type="gramStart"/>
            <w:r w:rsidRPr="00FB28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б-</w:t>
            </w:r>
            <w:proofErr w:type="gramEnd"/>
            <w:r w:rsidRPr="00FB28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от-, до-, 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о-,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-, про-, за-, на-, над-.</w:t>
            </w:r>
          </w:p>
        </w:tc>
        <w:tc>
          <w:tcPr>
            <w:tcW w:w="2393" w:type="dxa"/>
          </w:tcPr>
          <w:p w:rsidR="003312EC" w:rsidRDefault="003312EC" w:rsidP="003312E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Рабочая тетрадь</w:t>
            </w:r>
          </w:p>
          <w:p w:rsidR="00180041" w:rsidRDefault="003312EC" w:rsidP="003312E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r w:rsidR="00FB28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60 - 61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№</w:t>
            </w:r>
            <w:r w:rsidR="00FB28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71 - 73</w:t>
            </w:r>
          </w:p>
        </w:tc>
      </w:tr>
      <w:tr w:rsidR="00180041" w:rsidTr="00180041">
        <w:tc>
          <w:tcPr>
            <w:tcW w:w="817" w:type="dxa"/>
          </w:tcPr>
          <w:p w:rsidR="00180041" w:rsidRDefault="00180041" w:rsidP="0018004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</w:tcPr>
          <w:p w:rsidR="00180041" w:rsidRDefault="00180041" w:rsidP="0018004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</w:tcPr>
          <w:p w:rsidR="00180041" w:rsidRDefault="00FB28EF" w:rsidP="0018004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Правописание слов с орфограммами в приставках и суффиксах.</w:t>
            </w:r>
          </w:p>
        </w:tc>
        <w:tc>
          <w:tcPr>
            <w:tcW w:w="2393" w:type="dxa"/>
          </w:tcPr>
          <w:p w:rsidR="003312EC" w:rsidRDefault="003312EC" w:rsidP="003312E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Рабочая тетрадь</w:t>
            </w:r>
          </w:p>
          <w:p w:rsidR="00180041" w:rsidRDefault="003312EC" w:rsidP="003312E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r w:rsidR="00FB28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62 - 65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№</w:t>
            </w:r>
            <w:r w:rsidR="00FB28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774 - 77</w:t>
            </w:r>
          </w:p>
        </w:tc>
      </w:tr>
      <w:tr w:rsidR="00180041" w:rsidTr="00180041">
        <w:tc>
          <w:tcPr>
            <w:tcW w:w="817" w:type="dxa"/>
          </w:tcPr>
          <w:p w:rsidR="00180041" w:rsidRDefault="00180041" w:rsidP="0018004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</w:tcPr>
          <w:p w:rsidR="00180041" w:rsidRDefault="00180041" w:rsidP="0018004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</w:tcPr>
          <w:p w:rsidR="00180041" w:rsidRDefault="00FB28EF" w:rsidP="0018004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Закрепление умения писать слова с орфограммами в корне, приставке и суффиксе.</w:t>
            </w:r>
          </w:p>
        </w:tc>
        <w:tc>
          <w:tcPr>
            <w:tcW w:w="2393" w:type="dxa"/>
          </w:tcPr>
          <w:p w:rsidR="003312EC" w:rsidRDefault="003312EC" w:rsidP="003312E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Рабочая тетрадь</w:t>
            </w:r>
          </w:p>
          <w:p w:rsidR="00180041" w:rsidRDefault="003312EC" w:rsidP="003312E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r w:rsidR="00FB28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66 - 68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№</w:t>
            </w:r>
            <w:r w:rsidR="00FB28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78 - 80</w:t>
            </w:r>
          </w:p>
        </w:tc>
      </w:tr>
      <w:tr w:rsidR="00180041" w:rsidTr="00180041">
        <w:tc>
          <w:tcPr>
            <w:tcW w:w="817" w:type="dxa"/>
          </w:tcPr>
          <w:p w:rsidR="00180041" w:rsidRDefault="00180041" w:rsidP="0018004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</w:tcPr>
          <w:p w:rsidR="00180041" w:rsidRDefault="00180041" w:rsidP="0018004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</w:tcPr>
          <w:p w:rsidR="00180041" w:rsidRDefault="00FB28EF" w:rsidP="0018004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FB28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омплексная работа над структурой текста: </w:t>
            </w:r>
            <w:proofErr w:type="spellStart"/>
            <w:r w:rsidRPr="00FB28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озаглавливание</w:t>
            </w:r>
            <w:proofErr w:type="spellEnd"/>
            <w:r w:rsidRPr="00FB28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корректирование порядка предложений и абзацев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93" w:type="dxa"/>
          </w:tcPr>
          <w:p w:rsidR="003312EC" w:rsidRDefault="003312EC" w:rsidP="003312E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Рабочая тетрадь</w:t>
            </w:r>
          </w:p>
          <w:p w:rsidR="00180041" w:rsidRDefault="003312EC" w:rsidP="003312E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r w:rsidR="00FB28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69 - 71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№</w:t>
            </w:r>
            <w:r w:rsidR="00FB28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81 - 82</w:t>
            </w:r>
          </w:p>
        </w:tc>
      </w:tr>
      <w:tr w:rsidR="00180041" w:rsidTr="00180041">
        <w:tc>
          <w:tcPr>
            <w:tcW w:w="817" w:type="dxa"/>
          </w:tcPr>
          <w:p w:rsidR="00180041" w:rsidRDefault="00180041" w:rsidP="0018004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</w:tcPr>
          <w:p w:rsidR="00180041" w:rsidRDefault="00180041" w:rsidP="0018004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</w:tcPr>
          <w:p w:rsidR="00180041" w:rsidRDefault="00FB28EF" w:rsidP="0018004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Правописание орфограмм в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93" w:type="dxa"/>
          </w:tcPr>
          <w:p w:rsidR="003312EC" w:rsidRDefault="003312EC" w:rsidP="003312E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Рабочая тетрадь</w:t>
            </w:r>
          </w:p>
          <w:p w:rsidR="00180041" w:rsidRDefault="003312EC" w:rsidP="003312E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r w:rsidR="00FB28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72 - 73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№</w:t>
            </w:r>
            <w:r w:rsidR="00FB28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83 - 85</w:t>
            </w:r>
          </w:p>
        </w:tc>
      </w:tr>
      <w:tr w:rsidR="00180041" w:rsidTr="00180041">
        <w:tc>
          <w:tcPr>
            <w:tcW w:w="817" w:type="dxa"/>
          </w:tcPr>
          <w:p w:rsidR="00180041" w:rsidRDefault="00180041" w:rsidP="0018004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</w:tcPr>
          <w:p w:rsidR="00180041" w:rsidRDefault="00180041" w:rsidP="0018004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</w:tcPr>
          <w:p w:rsidR="00180041" w:rsidRDefault="00FB28EF" w:rsidP="0018004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Закрепление умения писать слова с орфограммами в корне, при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ставке и суффиксе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93" w:type="dxa"/>
          </w:tcPr>
          <w:p w:rsidR="003312EC" w:rsidRDefault="003312EC" w:rsidP="003312E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Рабочая тетрадь</w:t>
            </w:r>
          </w:p>
          <w:p w:rsidR="00180041" w:rsidRDefault="003312EC" w:rsidP="003312E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r w:rsidR="00FB28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74 - 76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№</w:t>
            </w:r>
            <w:r w:rsidR="00FB28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86 - 87</w:t>
            </w:r>
          </w:p>
        </w:tc>
      </w:tr>
      <w:tr w:rsidR="00FB28EF" w:rsidTr="00180041">
        <w:tc>
          <w:tcPr>
            <w:tcW w:w="817" w:type="dxa"/>
          </w:tcPr>
          <w:p w:rsidR="00FB28EF" w:rsidRDefault="00FB28EF" w:rsidP="0018004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4" w:type="dxa"/>
          </w:tcPr>
          <w:p w:rsidR="00FB28EF" w:rsidRDefault="00FB28EF" w:rsidP="0018004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</w:tcPr>
          <w:p w:rsidR="00FB28EF" w:rsidRDefault="00FB28EF" w:rsidP="0014646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Комплексная работа с текстом на определение изученных орфограмм в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93" w:type="dxa"/>
          </w:tcPr>
          <w:p w:rsidR="00FB28EF" w:rsidRDefault="00FB28EF" w:rsidP="003312E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Рабочая тетрадь</w:t>
            </w:r>
          </w:p>
          <w:p w:rsidR="00FB28EF" w:rsidRDefault="00FB28EF" w:rsidP="003312E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77 - 79, № 88 - 90</w:t>
            </w:r>
          </w:p>
        </w:tc>
      </w:tr>
      <w:tr w:rsidR="00FB28EF" w:rsidTr="00180041">
        <w:tc>
          <w:tcPr>
            <w:tcW w:w="817" w:type="dxa"/>
          </w:tcPr>
          <w:p w:rsidR="00FB28EF" w:rsidRDefault="00FB28EF" w:rsidP="0018004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FB28EF" w:rsidRDefault="00FB28EF" w:rsidP="0018004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</w:tcPr>
          <w:p w:rsidR="00FB28EF" w:rsidRDefault="00FB28EF" w:rsidP="0014646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Комплексная работа с текстом на определение изученных орфограмм в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93" w:type="dxa"/>
          </w:tcPr>
          <w:p w:rsidR="00FB28EF" w:rsidRDefault="00FB28EF" w:rsidP="003312E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Рабочая тетрадь</w:t>
            </w:r>
          </w:p>
          <w:p w:rsidR="00FB28EF" w:rsidRDefault="00FB28EF" w:rsidP="003312E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79 - 83, № 91 - 93</w:t>
            </w:r>
          </w:p>
        </w:tc>
      </w:tr>
      <w:tr w:rsidR="00FB28EF" w:rsidTr="00180041">
        <w:tc>
          <w:tcPr>
            <w:tcW w:w="817" w:type="dxa"/>
          </w:tcPr>
          <w:p w:rsidR="00FB28EF" w:rsidRDefault="00FB28EF" w:rsidP="0018004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4" w:type="dxa"/>
          </w:tcPr>
          <w:p w:rsidR="00FB28EF" w:rsidRDefault="00FB28EF" w:rsidP="0018004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</w:tcPr>
          <w:p w:rsidR="00FB28EF" w:rsidRDefault="00FB28EF" w:rsidP="0018004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текстом. Поиск орфограмм в словах и предложениях.</w:t>
            </w:r>
          </w:p>
        </w:tc>
        <w:tc>
          <w:tcPr>
            <w:tcW w:w="2393" w:type="dxa"/>
          </w:tcPr>
          <w:p w:rsidR="00FB28EF" w:rsidRDefault="00FB28EF" w:rsidP="003312E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Рабочая тетрадь</w:t>
            </w:r>
          </w:p>
          <w:p w:rsidR="00FB28EF" w:rsidRDefault="00FB28EF" w:rsidP="003312E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83 - 85, № 94</w:t>
            </w:r>
          </w:p>
        </w:tc>
      </w:tr>
      <w:tr w:rsidR="00FB28EF" w:rsidTr="00180041">
        <w:tc>
          <w:tcPr>
            <w:tcW w:w="817" w:type="dxa"/>
          </w:tcPr>
          <w:p w:rsidR="00FB28EF" w:rsidRDefault="00FB28EF" w:rsidP="0018004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</w:tcPr>
          <w:p w:rsidR="00FB28EF" w:rsidRDefault="00FB28EF" w:rsidP="0018004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</w:tcPr>
          <w:p w:rsidR="00FB28EF" w:rsidRDefault="00FB28EF" w:rsidP="0014646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текстом. Поиск орфограмм в словах и предложениях.</w:t>
            </w:r>
          </w:p>
        </w:tc>
        <w:tc>
          <w:tcPr>
            <w:tcW w:w="2393" w:type="dxa"/>
          </w:tcPr>
          <w:p w:rsidR="00FB28EF" w:rsidRDefault="00FB28EF" w:rsidP="003312E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Рабочая тетрадь</w:t>
            </w:r>
          </w:p>
          <w:p w:rsidR="00FB28EF" w:rsidRDefault="00FB28EF" w:rsidP="003312E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85 - 87, № 95</w:t>
            </w:r>
          </w:p>
        </w:tc>
      </w:tr>
      <w:tr w:rsidR="00FB28EF" w:rsidTr="00180041">
        <w:tc>
          <w:tcPr>
            <w:tcW w:w="817" w:type="dxa"/>
          </w:tcPr>
          <w:p w:rsidR="00FB28EF" w:rsidRDefault="00FB28EF" w:rsidP="0018004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</w:tcPr>
          <w:p w:rsidR="00FB28EF" w:rsidRDefault="00FB28EF" w:rsidP="0018004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</w:tcPr>
          <w:p w:rsidR="00FB28EF" w:rsidRDefault="00FB28EF" w:rsidP="0018004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8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Обозначение мягкости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твёрдости</w:t>
            </w:r>
            <w:r w:rsidRPr="00FB28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согласных с помощью </w:t>
            </w:r>
            <w:r w:rsidRPr="00FB28E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ь, ъ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знаков.</w:t>
            </w:r>
          </w:p>
        </w:tc>
        <w:tc>
          <w:tcPr>
            <w:tcW w:w="2393" w:type="dxa"/>
          </w:tcPr>
          <w:p w:rsidR="00FB28EF" w:rsidRDefault="00FB28EF" w:rsidP="003312E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Рабочая тетрадь</w:t>
            </w:r>
          </w:p>
          <w:p w:rsidR="00FB28EF" w:rsidRDefault="00FB28EF" w:rsidP="003312E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87 - 89, № 96 - 99</w:t>
            </w:r>
          </w:p>
        </w:tc>
      </w:tr>
      <w:tr w:rsidR="00FB28EF" w:rsidTr="00180041">
        <w:tc>
          <w:tcPr>
            <w:tcW w:w="817" w:type="dxa"/>
          </w:tcPr>
          <w:p w:rsidR="00FB28EF" w:rsidRDefault="00FB28EF" w:rsidP="0018004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</w:tcPr>
          <w:p w:rsidR="00FB28EF" w:rsidRDefault="00FB28EF" w:rsidP="0018004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</w:tcPr>
          <w:p w:rsidR="00FB28EF" w:rsidRDefault="00FB28EF" w:rsidP="0018004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Комплексная работа на правописание слов с изученными орфограммами.</w:t>
            </w:r>
          </w:p>
        </w:tc>
        <w:tc>
          <w:tcPr>
            <w:tcW w:w="2393" w:type="dxa"/>
          </w:tcPr>
          <w:p w:rsidR="00FB28EF" w:rsidRDefault="00FB28EF" w:rsidP="003312E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Рабочая тетрадь</w:t>
            </w:r>
          </w:p>
          <w:p w:rsidR="00FB28EF" w:rsidRDefault="00FB28EF" w:rsidP="003312E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90 - 92, №100 - 104</w:t>
            </w:r>
          </w:p>
        </w:tc>
      </w:tr>
    </w:tbl>
    <w:p w:rsidR="00180041" w:rsidRPr="00180041" w:rsidRDefault="00180041" w:rsidP="001800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180041" w:rsidRPr="00180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D43FB"/>
    <w:multiLevelType w:val="hybridMultilevel"/>
    <w:tmpl w:val="70828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A58D6"/>
    <w:multiLevelType w:val="hybridMultilevel"/>
    <w:tmpl w:val="8AD6B678"/>
    <w:lvl w:ilvl="0" w:tplc="6B2CDF6A">
      <w:start w:val="1"/>
      <w:numFmt w:val="decimal"/>
      <w:lvlText w:val="%1."/>
      <w:lvlJc w:val="left"/>
      <w:pPr>
        <w:ind w:left="922" w:hanging="7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72466A6"/>
    <w:multiLevelType w:val="hybridMultilevel"/>
    <w:tmpl w:val="99A24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AE4EF2"/>
    <w:multiLevelType w:val="hybridMultilevel"/>
    <w:tmpl w:val="30164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11C12"/>
    <w:multiLevelType w:val="hybridMultilevel"/>
    <w:tmpl w:val="4BFA4E7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46E1796C"/>
    <w:multiLevelType w:val="hybridMultilevel"/>
    <w:tmpl w:val="EA88E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2378F7"/>
    <w:multiLevelType w:val="multilevel"/>
    <w:tmpl w:val="E0582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222217"/>
    <w:multiLevelType w:val="hybridMultilevel"/>
    <w:tmpl w:val="2D6CFC96"/>
    <w:lvl w:ilvl="0" w:tplc="6B2CDF6A">
      <w:start w:val="1"/>
      <w:numFmt w:val="decimal"/>
      <w:lvlText w:val="%1."/>
      <w:lvlJc w:val="left"/>
      <w:pPr>
        <w:ind w:left="1630" w:hanging="7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55F00FA1"/>
    <w:multiLevelType w:val="hybridMultilevel"/>
    <w:tmpl w:val="94C0F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B935A7"/>
    <w:multiLevelType w:val="multilevel"/>
    <w:tmpl w:val="EE082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5871D2"/>
    <w:multiLevelType w:val="multilevel"/>
    <w:tmpl w:val="3CFCF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8"/>
  </w:num>
  <w:num w:numId="5">
    <w:abstractNumId w:val="2"/>
  </w:num>
  <w:num w:numId="6">
    <w:abstractNumId w:val="4"/>
  </w:num>
  <w:num w:numId="7">
    <w:abstractNumId w:val="1"/>
  </w:num>
  <w:num w:numId="8">
    <w:abstractNumId w:val="7"/>
  </w:num>
  <w:num w:numId="9">
    <w:abstractNumId w:val="3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004"/>
    <w:rsid w:val="00180041"/>
    <w:rsid w:val="0029712E"/>
    <w:rsid w:val="003312EC"/>
    <w:rsid w:val="00394904"/>
    <w:rsid w:val="004F158A"/>
    <w:rsid w:val="00534FFD"/>
    <w:rsid w:val="006E7C51"/>
    <w:rsid w:val="009C5756"/>
    <w:rsid w:val="00F40004"/>
    <w:rsid w:val="00FB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12E"/>
    <w:pPr>
      <w:ind w:left="720"/>
      <w:contextualSpacing/>
    </w:pPr>
  </w:style>
  <w:style w:type="table" w:styleId="a4">
    <w:name w:val="Table Grid"/>
    <w:basedOn w:val="a1"/>
    <w:uiPriority w:val="59"/>
    <w:rsid w:val="001800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12E"/>
    <w:pPr>
      <w:ind w:left="720"/>
      <w:contextualSpacing/>
    </w:pPr>
  </w:style>
  <w:style w:type="table" w:styleId="a4">
    <w:name w:val="Table Grid"/>
    <w:basedOn w:val="a1"/>
    <w:uiPriority w:val="59"/>
    <w:rsid w:val="001800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6BFDA-C15B-4627-BE15-882C7EEF5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1708</Words>
  <Characters>9737</Characters>
  <Application>Microsoft Office Word</Application>
  <DocSecurity>0</DocSecurity>
  <Lines>81</Lines>
  <Paragraphs>22</Paragraphs>
  <ScaleCrop>false</ScaleCrop>
  <Company/>
  <LinksUpToDate>false</LinksUpToDate>
  <CharactersWithSpaces>11423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9</cp:revision>
  <dcterms:created xsi:type="dcterms:W3CDTF">2012-08-06T11:48:00Z</dcterms:created>
  <dcterms:modified xsi:type="dcterms:W3CDTF">2012-08-08T07:52:00Z</dcterms:modified>
</cp:coreProperties>
</file>