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91" w:rsidRDefault="00B45291" w:rsidP="00B45291">
      <w:pPr>
        <w:pStyle w:val="a3"/>
        <w:ind w:left="142" w:right="254"/>
        <w:jc w:val="left"/>
        <w:rPr>
          <w:sz w:val="24"/>
          <w:szCs w:val="24"/>
        </w:rPr>
      </w:pPr>
    </w:p>
    <w:p w:rsidR="00CE1A0F" w:rsidRPr="00D233F0" w:rsidRDefault="00CE1A0F" w:rsidP="00D233F0">
      <w:pPr>
        <w:pStyle w:val="a3"/>
        <w:ind w:left="142" w:right="254"/>
        <w:jc w:val="left"/>
        <w:rPr>
          <w:sz w:val="24"/>
          <w:szCs w:val="24"/>
        </w:rPr>
      </w:pPr>
      <w:r w:rsidRPr="00CE1A0F">
        <w:rPr>
          <w:sz w:val="24"/>
          <w:szCs w:val="24"/>
        </w:rPr>
        <w:t>Урок занимательной математики по теме</w:t>
      </w:r>
      <w:r w:rsidR="00D233F0">
        <w:rPr>
          <w:sz w:val="24"/>
          <w:szCs w:val="24"/>
        </w:rPr>
        <w:t xml:space="preserve">  </w:t>
      </w:r>
      <w:r w:rsidRPr="00B45291">
        <w:rPr>
          <w:b/>
          <w:sz w:val="24"/>
          <w:szCs w:val="24"/>
        </w:rPr>
        <w:t xml:space="preserve"> « Обыкновенные дроби»</w:t>
      </w:r>
      <w:r w:rsidR="00B45291" w:rsidRPr="00B45291">
        <w:rPr>
          <w:sz w:val="24"/>
          <w:szCs w:val="24"/>
        </w:rPr>
        <w:t>.</w:t>
      </w:r>
      <w:r w:rsidR="00B45291">
        <w:rPr>
          <w:sz w:val="24"/>
          <w:szCs w:val="24"/>
        </w:rPr>
        <w:t xml:space="preserve"> 5 класс КРО.</w:t>
      </w:r>
    </w:p>
    <w:p w:rsidR="00B45291" w:rsidRPr="00B45291" w:rsidRDefault="00B45291" w:rsidP="00CE1A0F">
      <w:pPr>
        <w:pStyle w:val="a3"/>
        <w:jc w:val="left"/>
        <w:rPr>
          <w:b/>
          <w:sz w:val="24"/>
          <w:szCs w:val="24"/>
        </w:rPr>
      </w:pPr>
    </w:p>
    <w:p w:rsidR="00CE1A0F" w:rsidRDefault="00CE1A0F" w:rsidP="007C0383">
      <w:pPr>
        <w:pStyle w:val="a3"/>
        <w:tabs>
          <w:tab w:val="left" w:pos="142"/>
        </w:tabs>
        <w:ind w:right="680"/>
        <w:jc w:val="right"/>
        <w:rPr>
          <w:sz w:val="24"/>
          <w:szCs w:val="24"/>
        </w:rPr>
      </w:pPr>
      <w:r>
        <w:rPr>
          <w:sz w:val="24"/>
          <w:szCs w:val="24"/>
        </w:rPr>
        <w:t>Новикова Надежда Викторовна, учитель математики ГБОУСОШ №1692</w:t>
      </w:r>
    </w:p>
    <w:p w:rsidR="00B45291" w:rsidRPr="007C0383" w:rsidRDefault="00B45291" w:rsidP="007C0383">
      <w:pPr>
        <w:pStyle w:val="a3"/>
        <w:tabs>
          <w:tab w:val="left" w:pos="142"/>
        </w:tabs>
        <w:ind w:right="680"/>
        <w:jc w:val="right"/>
        <w:rPr>
          <w:sz w:val="24"/>
          <w:szCs w:val="24"/>
        </w:rPr>
      </w:pPr>
    </w:p>
    <w:p w:rsidR="007C0383" w:rsidRDefault="00CE1A0F" w:rsidP="00CE1A0F">
      <w:pPr>
        <w:pStyle w:val="a3"/>
        <w:jc w:val="left"/>
        <w:rPr>
          <w:sz w:val="24"/>
          <w:szCs w:val="24"/>
        </w:rPr>
      </w:pPr>
      <w:r w:rsidRPr="00B45291">
        <w:rPr>
          <w:b/>
          <w:sz w:val="24"/>
          <w:szCs w:val="24"/>
        </w:rPr>
        <w:t>Тип урока:</w:t>
      </w:r>
      <w:r w:rsidRPr="00CE1A0F">
        <w:rPr>
          <w:sz w:val="24"/>
          <w:szCs w:val="24"/>
        </w:rPr>
        <w:t xml:space="preserve"> закрепление.</w:t>
      </w:r>
    </w:p>
    <w:p w:rsidR="00B45291" w:rsidRDefault="00B45291" w:rsidP="00CE1A0F">
      <w:pPr>
        <w:pStyle w:val="a3"/>
        <w:jc w:val="left"/>
        <w:rPr>
          <w:sz w:val="24"/>
          <w:szCs w:val="24"/>
        </w:rPr>
      </w:pPr>
    </w:p>
    <w:p w:rsidR="007C0383" w:rsidRDefault="007C0383" w:rsidP="00CE1A0F">
      <w:pPr>
        <w:pStyle w:val="a3"/>
        <w:jc w:val="left"/>
        <w:rPr>
          <w:sz w:val="24"/>
          <w:szCs w:val="24"/>
        </w:rPr>
      </w:pPr>
      <w:r w:rsidRPr="00B45291">
        <w:rPr>
          <w:b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урок-игра</w:t>
      </w:r>
    </w:p>
    <w:p w:rsidR="00B45291" w:rsidRDefault="00B45291" w:rsidP="00CE1A0F">
      <w:pPr>
        <w:pStyle w:val="a3"/>
        <w:jc w:val="left"/>
        <w:rPr>
          <w:sz w:val="24"/>
          <w:szCs w:val="24"/>
        </w:rPr>
      </w:pPr>
    </w:p>
    <w:p w:rsidR="005511D1" w:rsidRDefault="005511D1" w:rsidP="007C0383">
      <w:pPr>
        <w:pStyle w:val="a3"/>
        <w:jc w:val="left"/>
        <w:rPr>
          <w:b/>
          <w:sz w:val="24"/>
          <w:szCs w:val="24"/>
        </w:rPr>
      </w:pPr>
      <w:r w:rsidRPr="00B45291">
        <w:rPr>
          <w:b/>
          <w:sz w:val="24"/>
          <w:szCs w:val="24"/>
        </w:rPr>
        <w:t xml:space="preserve">Цели урока: </w:t>
      </w:r>
    </w:p>
    <w:p w:rsidR="00D233F0" w:rsidRPr="00B45291" w:rsidRDefault="00D233F0" w:rsidP="007C0383">
      <w:pPr>
        <w:pStyle w:val="a3"/>
        <w:jc w:val="left"/>
        <w:rPr>
          <w:b/>
          <w:sz w:val="24"/>
          <w:szCs w:val="24"/>
        </w:rPr>
      </w:pPr>
    </w:p>
    <w:p w:rsidR="0087474B" w:rsidRDefault="005511D1" w:rsidP="007C0383">
      <w:pPr>
        <w:pStyle w:val="a3"/>
        <w:jc w:val="left"/>
        <w:rPr>
          <w:sz w:val="24"/>
          <w:szCs w:val="24"/>
        </w:rPr>
      </w:pPr>
      <w:r w:rsidRPr="00B45291">
        <w:rPr>
          <w:b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: </w:t>
      </w:r>
    </w:p>
    <w:p w:rsidR="0087474B" w:rsidRDefault="0087474B" w:rsidP="0087474B">
      <w:pPr>
        <w:pStyle w:val="a3"/>
        <w:jc w:val="left"/>
        <w:rPr>
          <w:sz w:val="24"/>
          <w:szCs w:val="24"/>
        </w:rPr>
      </w:pPr>
      <w:r w:rsidRPr="0087474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511D1">
        <w:rPr>
          <w:sz w:val="24"/>
          <w:szCs w:val="24"/>
        </w:rPr>
        <w:t xml:space="preserve">Закрепить понятие обыкновенной дроби, правильной и неправильной дроби. </w:t>
      </w:r>
    </w:p>
    <w:p w:rsidR="0087474B" w:rsidRDefault="0087474B" w:rsidP="0087474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11D1">
        <w:rPr>
          <w:sz w:val="24"/>
          <w:szCs w:val="24"/>
        </w:rPr>
        <w:t xml:space="preserve">Повторить, систематизировать и закрепить полученные знания и умения. </w:t>
      </w:r>
    </w:p>
    <w:p w:rsidR="005511D1" w:rsidRDefault="0087474B" w:rsidP="0087474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11D1">
        <w:rPr>
          <w:sz w:val="24"/>
          <w:szCs w:val="24"/>
        </w:rPr>
        <w:t>Проверить уровень усвоения учебного материала.</w:t>
      </w:r>
    </w:p>
    <w:p w:rsidR="0087474B" w:rsidRPr="00B45291" w:rsidRDefault="0087474B" w:rsidP="0087474B">
      <w:pPr>
        <w:rPr>
          <w:b/>
          <w:sz w:val="24"/>
          <w:szCs w:val="24"/>
        </w:rPr>
      </w:pPr>
      <w:r w:rsidRPr="00B45291">
        <w:rPr>
          <w:b/>
          <w:sz w:val="24"/>
          <w:szCs w:val="24"/>
        </w:rPr>
        <w:t xml:space="preserve">Развивающая </w:t>
      </w:r>
    </w:p>
    <w:p w:rsidR="0087474B" w:rsidRPr="00C32457" w:rsidRDefault="0087474B" w:rsidP="008747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32457">
        <w:rPr>
          <w:sz w:val="24"/>
          <w:szCs w:val="24"/>
        </w:rPr>
        <w:t>Развитие логических умений: анализа, синтеза, сравнения, различения, абстрагирования и  обобщения  в  ходе работы над формированием математических понятий;</w:t>
      </w:r>
    </w:p>
    <w:p w:rsidR="0087474B" w:rsidRDefault="0087474B" w:rsidP="0087474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2457">
        <w:rPr>
          <w:sz w:val="24"/>
          <w:szCs w:val="24"/>
        </w:rPr>
        <w:t>Формирование умения дедуктивного рассуждения, умения строить умозаключения в ходе решения  практических задач;</w:t>
      </w:r>
    </w:p>
    <w:p w:rsidR="0087474B" w:rsidRPr="00B45291" w:rsidRDefault="0087474B" w:rsidP="0087474B">
      <w:pPr>
        <w:rPr>
          <w:b/>
          <w:sz w:val="24"/>
          <w:szCs w:val="24"/>
        </w:rPr>
      </w:pPr>
      <w:r w:rsidRPr="00B45291">
        <w:rPr>
          <w:b/>
          <w:sz w:val="24"/>
          <w:szCs w:val="24"/>
        </w:rPr>
        <w:t xml:space="preserve">Воспитательная: </w:t>
      </w:r>
    </w:p>
    <w:p w:rsidR="0087474B" w:rsidRDefault="0087474B" w:rsidP="0087474B">
      <w:pPr>
        <w:rPr>
          <w:sz w:val="24"/>
          <w:szCs w:val="24"/>
        </w:rPr>
      </w:pPr>
      <w:r w:rsidRPr="0087474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7474B">
        <w:rPr>
          <w:sz w:val="24"/>
          <w:szCs w:val="24"/>
        </w:rPr>
        <w:t xml:space="preserve">Формирование мотивации к учению; </w:t>
      </w:r>
    </w:p>
    <w:p w:rsidR="0087474B" w:rsidRDefault="0087474B" w:rsidP="0087474B">
      <w:pPr>
        <w:rPr>
          <w:sz w:val="24"/>
          <w:szCs w:val="24"/>
        </w:rPr>
      </w:pPr>
      <w:r>
        <w:rPr>
          <w:sz w:val="24"/>
          <w:szCs w:val="24"/>
        </w:rPr>
        <w:t>2. Р</w:t>
      </w:r>
      <w:r w:rsidRPr="0087474B">
        <w:rPr>
          <w:sz w:val="24"/>
          <w:szCs w:val="24"/>
        </w:rPr>
        <w:t xml:space="preserve">азвитие интереса к предмету; </w:t>
      </w:r>
    </w:p>
    <w:p w:rsidR="0087474B" w:rsidRPr="0087474B" w:rsidRDefault="0087474B" w:rsidP="0087474B">
      <w:pPr>
        <w:rPr>
          <w:sz w:val="24"/>
          <w:szCs w:val="24"/>
        </w:rPr>
      </w:pPr>
      <w:r>
        <w:rPr>
          <w:sz w:val="24"/>
          <w:szCs w:val="24"/>
        </w:rPr>
        <w:t>3. Готовность</w:t>
      </w:r>
      <w:r w:rsidRPr="0087474B">
        <w:rPr>
          <w:sz w:val="24"/>
          <w:szCs w:val="24"/>
        </w:rPr>
        <w:t xml:space="preserve"> к разрешению проблем</w:t>
      </w:r>
    </w:p>
    <w:p w:rsidR="005511D1" w:rsidRDefault="005511D1" w:rsidP="007C0383">
      <w:pPr>
        <w:pStyle w:val="a3"/>
        <w:jc w:val="left"/>
        <w:rPr>
          <w:sz w:val="24"/>
          <w:szCs w:val="24"/>
        </w:rPr>
      </w:pPr>
    </w:p>
    <w:p w:rsidR="005511D1" w:rsidRPr="00B45291" w:rsidRDefault="007C0383" w:rsidP="007C0383">
      <w:pPr>
        <w:pStyle w:val="a3"/>
        <w:jc w:val="left"/>
        <w:rPr>
          <w:b/>
          <w:sz w:val="24"/>
          <w:szCs w:val="24"/>
        </w:rPr>
      </w:pPr>
      <w:r w:rsidRPr="00B45291">
        <w:rPr>
          <w:b/>
          <w:sz w:val="24"/>
          <w:szCs w:val="24"/>
        </w:rPr>
        <w:t xml:space="preserve">Задачи урока: </w:t>
      </w:r>
    </w:p>
    <w:p w:rsidR="005511D1" w:rsidRDefault="0087474B" w:rsidP="0087474B">
      <w:pPr>
        <w:pStyle w:val="a3"/>
        <w:jc w:val="left"/>
        <w:rPr>
          <w:sz w:val="24"/>
          <w:szCs w:val="24"/>
        </w:rPr>
      </w:pPr>
      <w:r w:rsidRPr="0087474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511D1">
        <w:rPr>
          <w:sz w:val="24"/>
          <w:szCs w:val="24"/>
        </w:rPr>
        <w:t>знать понятие дроби;</w:t>
      </w:r>
    </w:p>
    <w:p w:rsidR="005511D1" w:rsidRDefault="0087474B" w:rsidP="0087474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11D1">
        <w:rPr>
          <w:sz w:val="24"/>
          <w:szCs w:val="24"/>
        </w:rPr>
        <w:t xml:space="preserve">уметь применять </w:t>
      </w:r>
      <w:r w:rsidR="007C0383" w:rsidRPr="00CE1A0F">
        <w:rPr>
          <w:sz w:val="24"/>
          <w:szCs w:val="24"/>
        </w:rPr>
        <w:t>навык сравнения, сложения и вычитания, правильных и неправильных др</w:t>
      </w:r>
      <w:r w:rsidR="007C0383">
        <w:rPr>
          <w:sz w:val="24"/>
          <w:szCs w:val="24"/>
        </w:rPr>
        <w:t xml:space="preserve">обей с </w:t>
      </w:r>
      <w:proofErr w:type="gramStart"/>
      <w:r w:rsidR="007C0383">
        <w:rPr>
          <w:sz w:val="24"/>
          <w:szCs w:val="24"/>
        </w:rPr>
        <w:t>одинаковыми</w:t>
      </w:r>
      <w:proofErr w:type="gramEnd"/>
      <w:r w:rsidR="007C0383">
        <w:rPr>
          <w:sz w:val="24"/>
          <w:szCs w:val="24"/>
        </w:rPr>
        <w:t xml:space="preserve"> знаменателям</w:t>
      </w:r>
      <w:r w:rsidR="007C0383" w:rsidRPr="00CE1A0F">
        <w:rPr>
          <w:sz w:val="24"/>
          <w:szCs w:val="24"/>
        </w:rPr>
        <w:t xml:space="preserve">. </w:t>
      </w:r>
    </w:p>
    <w:p w:rsidR="007C0383" w:rsidRPr="00CE1A0F" w:rsidRDefault="00B45291" w:rsidP="0087474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C0383" w:rsidRPr="00CE1A0F">
        <w:rPr>
          <w:sz w:val="24"/>
          <w:szCs w:val="24"/>
        </w:rPr>
        <w:t>Проверить уровень усвоения учебного материала. Развитие умения обобщать и сравнивать.</w:t>
      </w:r>
    </w:p>
    <w:p w:rsidR="00B45291" w:rsidRDefault="00B45291" w:rsidP="00CE1A0F">
      <w:pPr>
        <w:pStyle w:val="a3"/>
        <w:jc w:val="left"/>
        <w:rPr>
          <w:sz w:val="24"/>
          <w:szCs w:val="24"/>
        </w:rPr>
      </w:pPr>
    </w:p>
    <w:p w:rsidR="00CE1A0F" w:rsidRPr="00CE1A0F" w:rsidRDefault="00CE1A0F" w:rsidP="00CE1A0F">
      <w:pPr>
        <w:pStyle w:val="a3"/>
        <w:jc w:val="left"/>
        <w:rPr>
          <w:sz w:val="24"/>
          <w:szCs w:val="24"/>
          <w:u w:val="single"/>
        </w:rPr>
      </w:pPr>
      <w:r w:rsidRPr="00B45291">
        <w:rPr>
          <w:b/>
          <w:sz w:val="24"/>
          <w:szCs w:val="24"/>
        </w:rPr>
        <w:t>Ход урока:</w:t>
      </w:r>
      <w:r w:rsidRPr="00CE1A0F">
        <w:rPr>
          <w:sz w:val="24"/>
          <w:szCs w:val="24"/>
        </w:rPr>
        <w:t xml:space="preserve"> 1) устные упражнения;</w:t>
      </w:r>
    </w:p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 xml:space="preserve">                    2) тренировочные упражнения;</w:t>
      </w:r>
    </w:p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 xml:space="preserve">                    3) самостоятельная работа;</w:t>
      </w:r>
    </w:p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 xml:space="preserve">                    4) закрепление;</w:t>
      </w:r>
    </w:p>
    <w:p w:rsid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 xml:space="preserve">                    5) итог урока.</w:t>
      </w:r>
    </w:p>
    <w:p w:rsidR="00B45291" w:rsidRPr="00CE1A0F" w:rsidRDefault="00B45291" w:rsidP="00CE1A0F">
      <w:pPr>
        <w:pStyle w:val="a3"/>
        <w:jc w:val="left"/>
        <w:rPr>
          <w:sz w:val="24"/>
          <w:szCs w:val="24"/>
        </w:rPr>
      </w:pPr>
    </w:p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 xml:space="preserve">В тридевятом царстве, в тридесятом государстве жил был царь и было у него два сына, каждый умный был - </w:t>
      </w:r>
      <w:proofErr w:type="gramStart"/>
      <w:r w:rsidRPr="00CE1A0F">
        <w:rPr>
          <w:sz w:val="24"/>
          <w:szCs w:val="24"/>
        </w:rPr>
        <w:t>детина</w:t>
      </w:r>
      <w:proofErr w:type="gramEnd"/>
      <w:r w:rsidRPr="00CE1A0F">
        <w:rPr>
          <w:sz w:val="24"/>
          <w:szCs w:val="24"/>
        </w:rPr>
        <w:t xml:space="preserve">. Одного звали Бомбошка, хулиганить он любил немножко. Другого- </w:t>
      </w:r>
      <w:proofErr w:type="spellStart"/>
      <w:r w:rsidRPr="00CE1A0F">
        <w:rPr>
          <w:sz w:val="24"/>
          <w:szCs w:val="24"/>
        </w:rPr>
        <w:t>Урсучок</w:t>
      </w:r>
      <w:proofErr w:type="spellEnd"/>
      <w:r w:rsidRPr="00CE1A0F">
        <w:rPr>
          <w:sz w:val="24"/>
          <w:szCs w:val="24"/>
        </w:rPr>
        <w:t>, на голове он носил колпачок.</w:t>
      </w:r>
    </w:p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 xml:space="preserve">     Царь прослышал, что за тридевять земель, в некотором царстве есть какие-то дроби - обыкновенные. Позвал царь своих сыновей, да и говорит:</w:t>
      </w:r>
    </w:p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>-Съездили бы вы, дети, в некоторое царство, да привезли бы тех дробей обыкновенных, хоть дюжину. Вот  бы я, старый, под конец жизни порадовался.</w:t>
      </w:r>
    </w:p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>Стали сыновья в дорогу собираться, да друзей своих в дорогу решили позвать.</w:t>
      </w:r>
    </w:p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>( организация команд)</w:t>
      </w:r>
    </w:p>
    <w:tbl>
      <w:tblPr>
        <w:tblStyle w:val="a5"/>
        <w:tblW w:w="0" w:type="auto"/>
        <w:tblLook w:val="01E0"/>
      </w:tblPr>
      <w:tblGrid>
        <w:gridCol w:w="5134"/>
        <w:gridCol w:w="5135"/>
      </w:tblGrid>
      <w:tr w:rsidR="00CE1A0F" w:rsidRPr="00CE1A0F" w:rsidTr="00CE1A0F">
        <w:trPr>
          <w:trHeight w:val="119"/>
        </w:trPr>
        <w:tc>
          <w:tcPr>
            <w:tcW w:w="5134" w:type="dxa"/>
          </w:tcPr>
          <w:p w:rsidR="00CE1A0F" w:rsidRPr="00CE1A0F" w:rsidRDefault="00CE1A0F" w:rsidP="00C60B58">
            <w:pPr>
              <w:pStyle w:val="a3"/>
              <w:jc w:val="left"/>
              <w:rPr>
                <w:sz w:val="24"/>
                <w:szCs w:val="24"/>
              </w:rPr>
            </w:pPr>
            <w:r w:rsidRPr="00CE1A0F">
              <w:rPr>
                <w:sz w:val="24"/>
                <w:szCs w:val="24"/>
              </w:rPr>
              <w:t>1 Команда:</w:t>
            </w:r>
          </w:p>
        </w:tc>
        <w:tc>
          <w:tcPr>
            <w:tcW w:w="5135" w:type="dxa"/>
          </w:tcPr>
          <w:p w:rsidR="00CE1A0F" w:rsidRPr="00CE1A0F" w:rsidRDefault="00CE1A0F" w:rsidP="00C60B58">
            <w:pPr>
              <w:pStyle w:val="a3"/>
              <w:jc w:val="left"/>
              <w:rPr>
                <w:sz w:val="24"/>
                <w:szCs w:val="24"/>
              </w:rPr>
            </w:pPr>
            <w:r w:rsidRPr="00CE1A0F">
              <w:rPr>
                <w:sz w:val="24"/>
                <w:szCs w:val="24"/>
              </w:rPr>
              <w:t>2 Команда:</w:t>
            </w:r>
          </w:p>
        </w:tc>
      </w:tr>
    </w:tbl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</w:p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 xml:space="preserve">Вскочили они на своих резвых коней и отправились в дальнюю дорогу. Ехали они по полю длинному, пробирались лесами темными и добрались до города незнакомого, а на воротах того города цепь висит, а на цепи той замок  красуется. Кто цепочку рассчитает, то название города узнает.                                                                                                                                             </w:t>
      </w:r>
    </w:p>
    <w:p w:rsidR="00CE1A0F" w:rsidRPr="006003C7" w:rsidRDefault="00CE1A0F" w:rsidP="00CE1A0F">
      <w:pPr>
        <w:pStyle w:val="a3"/>
        <w:rPr>
          <w:i/>
          <w:sz w:val="24"/>
          <w:szCs w:val="24"/>
        </w:rPr>
      </w:pPr>
    </w:p>
    <w:p w:rsid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 xml:space="preserve">Въехали они в город, а на главной площади дроби « </w:t>
      </w:r>
      <w:proofErr w:type="spellStart"/>
      <w:proofErr w:type="gramStart"/>
      <w:r w:rsidRPr="00CE1A0F">
        <w:rPr>
          <w:sz w:val="24"/>
          <w:szCs w:val="24"/>
        </w:rPr>
        <w:t>тусуются</w:t>
      </w:r>
      <w:proofErr w:type="spellEnd"/>
      <w:proofErr w:type="gramEnd"/>
      <w:r w:rsidRPr="00CE1A0F">
        <w:rPr>
          <w:sz w:val="24"/>
          <w:szCs w:val="24"/>
        </w:rPr>
        <w:t>»,  перед народом красуются.</w:t>
      </w:r>
    </w:p>
    <w:p w:rsidR="00C60B58" w:rsidRPr="00CE1A0F" w:rsidRDefault="00C60B58" w:rsidP="00CE1A0F">
      <w:pPr>
        <w:pStyle w:val="a3"/>
        <w:jc w:val="left"/>
        <w:rPr>
          <w:sz w:val="24"/>
          <w:szCs w:val="24"/>
        </w:rPr>
      </w:pPr>
    </w:p>
    <w:p w:rsidR="00CE1A0F" w:rsidRDefault="008640EE" w:rsidP="00CE1A0F">
      <w:pPr>
        <w:pStyle w:val="a3"/>
        <w:jc w:val="left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13</m:t>
              </m:r>
            </m:den>
          </m:f>
        </m:oMath>
      </m:oMathPara>
    </w:p>
    <w:p w:rsidR="00C850C2" w:rsidRPr="00CE1A0F" w:rsidRDefault="00C850C2" w:rsidP="00CE1A0F">
      <w:pPr>
        <w:pStyle w:val="a3"/>
        <w:jc w:val="left"/>
        <w:rPr>
          <w:sz w:val="24"/>
          <w:szCs w:val="24"/>
        </w:rPr>
      </w:pPr>
    </w:p>
    <w:p w:rsidR="00CE1A0F" w:rsidRPr="00CE1A0F" w:rsidRDefault="00CE1A0F" w:rsidP="00C60B58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>- Прочитайте эти дроби;</w:t>
      </w:r>
    </w:p>
    <w:p w:rsidR="00CE1A0F" w:rsidRPr="00CE1A0F" w:rsidRDefault="00CE1A0F" w:rsidP="00C60B58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>-Укажите числитель и знаменатель каждой.</w:t>
      </w:r>
    </w:p>
    <w:p w:rsidR="00CE1A0F" w:rsidRPr="00CE1A0F" w:rsidRDefault="00CE1A0F" w:rsidP="00C60B58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>- Что показывает каждая дробь?</w:t>
      </w:r>
    </w:p>
    <w:p w:rsidR="00CE1A0F" w:rsidRPr="00CE1A0F" w:rsidRDefault="00CE1A0F" w:rsidP="00C60B58">
      <w:pPr>
        <w:pStyle w:val="a3"/>
        <w:jc w:val="both"/>
        <w:rPr>
          <w:sz w:val="24"/>
          <w:szCs w:val="24"/>
        </w:rPr>
      </w:pPr>
      <w:r w:rsidRPr="00CE1A0F">
        <w:rPr>
          <w:sz w:val="24"/>
          <w:szCs w:val="24"/>
        </w:rPr>
        <w:t>-</w:t>
      </w:r>
      <w:r w:rsidR="007C0383">
        <w:rPr>
          <w:sz w:val="24"/>
          <w:szCs w:val="24"/>
        </w:rPr>
        <w:t xml:space="preserve"> </w:t>
      </w:r>
      <w:r w:rsidRPr="00CE1A0F">
        <w:rPr>
          <w:sz w:val="24"/>
          <w:szCs w:val="24"/>
        </w:rPr>
        <w:t>Все ли дроби правильные?</w:t>
      </w:r>
    </w:p>
    <w:p w:rsidR="00CE1A0F" w:rsidRDefault="007C0383" w:rsidP="00CE1A0F">
      <w:pPr>
        <w:pStyle w:val="a3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Один ученик написал на доске</w:t>
      </w:r>
      <w:r w:rsidR="00CE1A0F">
        <w:rPr>
          <w:i/>
          <w:sz w:val="24"/>
          <w:szCs w:val="24"/>
        </w:rPr>
        <w:t>:</w:t>
      </w:r>
    </w:p>
    <w:p w:rsidR="00F27DA8" w:rsidRPr="006003C7" w:rsidRDefault="00F27DA8" w:rsidP="00F27DA8">
      <w:pPr>
        <w:pStyle w:val="a3"/>
        <w:jc w:val="left"/>
        <w:rPr>
          <w:i/>
          <w:sz w:val="24"/>
          <w:szCs w:val="24"/>
        </w:rPr>
      </w:pPr>
      <w:r w:rsidRPr="00F27DA8">
        <w:rPr>
          <w:b/>
          <w:i/>
          <w:sz w:val="24"/>
          <w:szCs w:val="24"/>
        </w:rPr>
        <w:t>Н</w:t>
      </w:r>
      <w:r>
        <w:rPr>
          <w:i/>
          <w:sz w:val="24"/>
          <w:szCs w:val="24"/>
        </w:rPr>
        <w:t xml:space="preserve"> </w:t>
      </w:r>
      <w:r w:rsidRPr="006003C7">
        <w:rPr>
          <w:i/>
          <w:sz w:val="24"/>
          <w:szCs w:val="24"/>
        </w:rPr>
        <w:t xml:space="preserve">40-числитель                </w:t>
      </w:r>
    </w:p>
    <w:p w:rsidR="00F27DA8" w:rsidRPr="006003C7" w:rsidRDefault="00F27DA8" w:rsidP="00F27DA8">
      <w:pPr>
        <w:pStyle w:val="a3"/>
        <w:jc w:val="left"/>
        <w:rPr>
          <w:i/>
          <w:sz w:val="24"/>
          <w:szCs w:val="24"/>
        </w:rPr>
      </w:pPr>
      <w:r w:rsidRPr="00F27DA8">
        <w:rPr>
          <w:b/>
          <w:i/>
          <w:sz w:val="24"/>
          <w:szCs w:val="24"/>
        </w:rPr>
        <w:t xml:space="preserve">Е </w:t>
      </w:r>
      <w:r w:rsidRPr="006003C7">
        <w:rPr>
          <w:i/>
          <w:sz w:val="24"/>
          <w:szCs w:val="24"/>
        </w:rPr>
        <w:t>11- знаменатель</w:t>
      </w:r>
    </w:p>
    <w:p w:rsidR="00F27DA8" w:rsidRPr="006003C7" w:rsidRDefault="00F27DA8" w:rsidP="00F27DA8">
      <w:pPr>
        <w:pStyle w:val="a3"/>
        <w:jc w:val="left"/>
        <w:rPr>
          <w:i/>
          <w:sz w:val="24"/>
          <w:szCs w:val="24"/>
        </w:rPr>
      </w:pPr>
      <w:r w:rsidRPr="00F27DA8">
        <w:rPr>
          <w:b/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6003C7">
        <w:rPr>
          <w:i/>
          <w:sz w:val="24"/>
          <w:szCs w:val="24"/>
        </w:rPr>
        <w:t>19- числитель</w:t>
      </w:r>
    </w:p>
    <w:p w:rsidR="00F27DA8" w:rsidRPr="006003C7" w:rsidRDefault="00F27DA8" w:rsidP="00F27DA8">
      <w:pPr>
        <w:pStyle w:val="a3"/>
        <w:jc w:val="left"/>
        <w:rPr>
          <w:i/>
          <w:sz w:val="24"/>
          <w:szCs w:val="24"/>
        </w:rPr>
      </w:pPr>
      <w:r w:rsidRPr="00F27DA8">
        <w:rPr>
          <w:b/>
          <w:i/>
          <w:sz w:val="24"/>
          <w:szCs w:val="24"/>
        </w:rPr>
        <w:t>М</w:t>
      </w:r>
      <w:r>
        <w:rPr>
          <w:i/>
          <w:sz w:val="24"/>
          <w:szCs w:val="24"/>
        </w:rPr>
        <w:t xml:space="preserve"> </w:t>
      </w:r>
      <w:r w:rsidRPr="006003C7">
        <w:rPr>
          <w:i/>
          <w:sz w:val="24"/>
          <w:szCs w:val="24"/>
        </w:rPr>
        <w:t>24- числитель</w:t>
      </w:r>
    </w:p>
    <w:p w:rsidR="00F27DA8" w:rsidRPr="006003C7" w:rsidRDefault="00F27DA8" w:rsidP="00F27DA8">
      <w:pPr>
        <w:pStyle w:val="a3"/>
        <w:jc w:val="left"/>
        <w:rPr>
          <w:i/>
          <w:sz w:val="24"/>
          <w:szCs w:val="24"/>
        </w:rPr>
      </w:pPr>
      <w:r w:rsidRPr="00F27DA8">
        <w:rPr>
          <w:b/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</w:t>
      </w:r>
      <w:r w:rsidRPr="006003C7">
        <w:rPr>
          <w:i/>
          <w:sz w:val="24"/>
          <w:szCs w:val="24"/>
        </w:rPr>
        <w:t>3- числитель</w:t>
      </w:r>
    </w:p>
    <w:p w:rsidR="00F27DA8" w:rsidRPr="006003C7" w:rsidRDefault="00F27DA8" w:rsidP="00F27DA8">
      <w:pPr>
        <w:pStyle w:val="a3"/>
        <w:jc w:val="left"/>
        <w:rPr>
          <w:i/>
          <w:sz w:val="24"/>
          <w:szCs w:val="24"/>
        </w:rPr>
      </w:pPr>
      <w:proofErr w:type="gramStart"/>
      <w:r w:rsidRPr="00F27DA8">
        <w:rPr>
          <w:b/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 xml:space="preserve"> </w:t>
      </w:r>
      <w:r w:rsidRPr="006003C7">
        <w:rPr>
          <w:i/>
          <w:sz w:val="24"/>
          <w:szCs w:val="24"/>
        </w:rPr>
        <w:t>27- знаменатель</w:t>
      </w:r>
    </w:p>
    <w:p w:rsidR="00F27DA8" w:rsidRPr="006003C7" w:rsidRDefault="00F27DA8" w:rsidP="00F27DA8">
      <w:pPr>
        <w:pStyle w:val="a3"/>
        <w:jc w:val="left"/>
        <w:rPr>
          <w:i/>
          <w:sz w:val="24"/>
          <w:szCs w:val="24"/>
        </w:rPr>
      </w:pPr>
      <w:r w:rsidRPr="00F27DA8">
        <w:rPr>
          <w:b/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</w:t>
      </w:r>
      <w:r w:rsidRPr="006003C7">
        <w:rPr>
          <w:i/>
          <w:sz w:val="24"/>
          <w:szCs w:val="24"/>
        </w:rPr>
        <w:t>17-числитель</w:t>
      </w:r>
    </w:p>
    <w:p w:rsidR="00F27DA8" w:rsidRPr="006003C7" w:rsidRDefault="00F27DA8" w:rsidP="00F27DA8">
      <w:pPr>
        <w:pStyle w:val="a3"/>
        <w:jc w:val="left"/>
        <w:rPr>
          <w:i/>
          <w:sz w:val="24"/>
          <w:szCs w:val="24"/>
        </w:rPr>
      </w:pPr>
      <w:r w:rsidRPr="00F27DA8">
        <w:rPr>
          <w:b/>
          <w:i/>
          <w:sz w:val="24"/>
          <w:szCs w:val="24"/>
        </w:rPr>
        <w:t>Н</w:t>
      </w:r>
      <w:r>
        <w:rPr>
          <w:i/>
          <w:sz w:val="24"/>
          <w:szCs w:val="24"/>
        </w:rPr>
        <w:t xml:space="preserve"> </w:t>
      </w:r>
      <w:r w:rsidRPr="006003C7">
        <w:rPr>
          <w:i/>
          <w:sz w:val="24"/>
          <w:szCs w:val="24"/>
        </w:rPr>
        <w:t xml:space="preserve">8- числитель </w:t>
      </w:r>
    </w:p>
    <w:p w:rsidR="00F27DA8" w:rsidRPr="006003C7" w:rsidRDefault="00F27DA8" w:rsidP="00F27DA8">
      <w:pPr>
        <w:pStyle w:val="a3"/>
        <w:jc w:val="left"/>
        <w:rPr>
          <w:i/>
          <w:sz w:val="24"/>
          <w:szCs w:val="24"/>
        </w:rPr>
      </w:pPr>
      <w:r w:rsidRPr="00F27DA8">
        <w:rPr>
          <w:b/>
          <w:i/>
          <w:sz w:val="24"/>
          <w:szCs w:val="24"/>
        </w:rPr>
        <w:t xml:space="preserve">К </w:t>
      </w:r>
      <w:r w:rsidRPr="006003C7">
        <w:rPr>
          <w:i/>
          <w:sz w:val="24"/>
          <w:szCs w:val="24"/>
        </w:rPr>
        <w:t>14- знаменатель</w:t>
      </w:r>
    </w:p>
    <w:p w:rsidR="00F27DA8" w:rsidRDefault="00F27DA8" w:rsidP="00F27DA8">
      <w:pPr>
        <w:pStyle w:val="a3"/>
        <w:jc w:val="left"/>
        <w:rPr>
          <w:i/>
          <w:sz w:val="24"/>
          <w:szCs w:val="24"/>
        </w:rPr>
      </w:pPr>
      <w:r w:rsidRPr="00F27DA8">
        <w:rPr>
          <w:b/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 </w:t>
      </w:r>
      <w:r w:rsidRPr="006003C7">
        <w:rPr>
          <w:i/>
          <w:sz w:val="24"/>
          <w:szCs w:val="24"/>
        </w:rPr>
        <w:t xml:space="preserve">13-знаменатель  </w:t>
      </w:r>
    </w:p>
    <w:p w:rsidR="00CE1A0F" w:rsidRPr="006003C7" w:rsidRDefault="00CE1A0F" w:rsidP="00CE1A0F">
      <w:pPr>
        <w:pStyle w:val="a3"/>
        <w:jc w:val="left"/>
        <w:rPr>
          <w:i/>
          <w:sz w:val="24"/>
          <w:szCs w:val="24"/>
        </w:rPr>
      </w:pPr>
    </w:p>
    <w:p w:rsidR="00CE1A0F" w:rsidRP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>(Вычеркнуть неверные высказывания и сделать вывод по записи из оставшихся букв)</w:t>
      </w:r>
    </w:p>
    <w:p w:rsidR="00CE1A0F" w:rsidRDefault="00CE1A0F" w:rsidP="00CE1A0F">
      <w:pPr>
        <w:pStyle w:val="a3"/>
        <w:jc w:val="left"/>
        <w:rPr>
          <w:sz w:val="24"/>
          <w:szCs w:val="24"/>
        </w:rPr>
      </w:pPr>
      <w:r w:rsidRPr="00CE1A0F">
        <w:rPr>
          <w:sz w:val="24"/>
          <w:szCs w:val="24"/>
        </w:rPr>
        <w:t>Вдруг видят, две бабочки вокруг ступенек летают, примеры считают и горку покоряют, чем выше, тем сложней.</w:t>
      </w:r>
    </w:p>
    <w:p w:rsidR="00C60B58" w:rsidRDefault="008640EE" w:rsidP="00C60B58">
      <w:pPr>
        <w:pStyle w:val="a3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25</m:t>
              </m:r>
            </m:den>
          </m:f>
        </m:oMath>
      </m:oMathPara>
    </w:p>
    <w:p w:rsidR="00C60B58" w:rsidRDefault="00C60B58" w:rsidP="00C60B58">
      <w:pPr>
        <w:pStyle w:val="a3"/>
        <w:rPr>
          <w:sz w:val="24"/>
          <w:szCs w:val="24"/>
        </w:rPr>
      </w:pPr>
    </w:p>
    <w:p w:rsidR="00C60B58" w:rsidRDefault="008640EE" w:rsidP="00C60B58">
      <w:pPr>
        <w:pStyle w:val="a3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и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 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</m:t>
          </m:r>
        </m:oMath>
      </m:oMathPara>
    </w:p>
    <w:p w:rsidR="00387B46" w:rsidRDefault="00387B46" w:rsidP="00C60B58">
      <w:pPr>
        <w:pStyle w:val="a3"/>
        <w:rPr>
          <w:sz w:val="24"/>
          <w:szCs w:val="24"/>
        </w:rPr>
      </w:pPr>
    </w:p>
    <w:p w:rsidR="00C60B58" w:rsidRDefault="008640EE" w:rsidP="00C60B58">
      <w:pPr>
        <w:pStyle w:val="a3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и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</m:oMath>
      </m:oMathPara>
    </w:p>
    <w:p w:rsidR="00F27DA8" w:rsidRDefault="00F27DA8" w:rsidP="00C60B58">
      <w:pPr>
        <w:pStyle w:val="a3"/>
        <w:rPr>
          <w:sz w:val="24"/>
          <w:szCs w:val="24"/>
        </w:rPr>
      </w:pPr>
    </w:p>
    <w:p w:rsidR="00F27DA8" w:rsidRDefault="008640EE" w:rsidP="00F27DA8">
      <w:pPr>
        <w:pStyle w:val="a3"/>
        <w:jc w:val="left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16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и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</m:oMath>
      </m:oMathPara>
    </w:p>
    <w:p w:rsidR="00F27DA8" w:rsidRDefault="00F27DA8" w:rsidP="00F27DA8">
      <w:pPr>
        <w:pStyle w:val="a3"/>
        <w:jc w:val="left"/>
        <w:rPr>
          <w:sz w:val="24"/>
          <w:szCs w:val="24"/>
        </w:rPr>
      </w:pPr>
    </w:p>
    <w:p w:rsidR="00F27DA8" w:rsidRDefault="008640EE" w:rsidP="00F27DA8">
      <w:pPr>
        <w:pStyle w:val="a3"/>
        <w:jc w:val="left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и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</m:oMath>
      </m:oMathPara>
    </w:p>
    <w:p w:rsidR="00F27DA8" w:rsidRDefault="00F27DA8" w:rsidP="00F27DA8">
      <w:pPr>
        <w:pStyle w:val="a3"/>
        <w:jc w:val="left"/>
        <w:rPr>
          <w:sz w:val="24"/>
          <w:szCs w:val="24"/>
        </w:rPr>
      </w:pPr>
    </w:p>
    <w:p w:rsidR="00F27DA8" w:rsidRDefault="008640EE" w:rsidP="00F27DA8">
      <w:pPr>
        <w:pStyle w:val="a3"/>
        <w:jc w:val="left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и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</m:oMath>
      </m:oMathPara>
    </w:p>
    <w:p w:rsidR="00F27DA8" w:rsidRDefault="00F27DA8" w:rsidP="00F27DA8">
      <w:pPr>
        <w:pStyle w:val="a3"/>
        <w:jc w:val="left"/>
        <w:rPr>
          <w:sz w:val="24"/>
          <w:szCs w:val="24"/>
        </w:rPr>
      </w:pPr>
    </w:p>
    <w:p w:rsidR="00F27DA8" w:rsidRPr="00CE1A0F" w:rsidRDefault="008640EE" w:rsidP="00F27DA8">
      <w:pPr>
        <w:pStyle w:val="a3"/>
        <w:jc w:val="left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и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</m:oMath>
      </m:oMathPara>
    </w:p>
    <w:p w:rsidR="00CE1A0F" w:rsidRDefault="00CE1A0F" w:rsidP="00CE1A0F">
      <w:pPr>
        <w:rPr>
          <w:i/>
        </w:rPr>
      </w:pPr>
    </w:p>
    <w:p w:rsidR="00CE1A0F" w:rsidRPr="00CE1A0F" w:rsidRDefault="00CE1A0F" w:rsidP="00CE1A0F">
      <w:pPr>
        <w:rPr>
          <w:iCs/>
          <w:sz w:val="24"/>
          <w:szCs w:val="24"/>
        </w:rPr>
      </w:pPr>
      <w:r w:rsidRPr="00CE1A0F">
        <w:rPr>
          <w:iCs/>
          <w:sz w:val="24"/>
          <w:szCs w:val="24"/>
        </w:rPr>
        <w:t>Вдруг, откуда ни возьмись, появился злой городовой (полицейский). Стал спрашивать у путешественников визу и забрал их в участок. Поскольку, визы у друзей не было, он  предъявил им штрафные санкции.</w:t>
      </w:r>
    </w:p>
    <w:p w:rsidR="00D233F0" w:rsidRDefault="005A5EA1" w:rsidP="00CE1A0F">
      <w:pPr>
        <w:rPr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978253" cy="7081283"/>
            <wp:effectExtent l="19050" t="0" r="0" b="0"/>
            <wp:docPr id="21" name="Рисунок 21" descr="5%20кл%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%20кл%20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253" cy="708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F" w:rsidRPr="00CE1A0F" w:rsidRDefault="00CE1A0F" w:rsidP="00CE1A0F">
      <w:pPr>
        <w:rPr>
          <w:sz w:val="24"/>
          <w:szCs w:val="24"/>
        </w:rPr>
      </w:pPr>
      <w:r w:rsidRPr="00CE1A0F">
        <w:rPr>
          <w:sz w:val="24"/>
          <w:szCs w:val="24"/>
        </w:rPr>
        <w:t xml:space="preserve">Но полицейский уж очень был злой и не хотел выпускать на волю </w:t>
      </w:r>
      <w:proofErr w:type="spellStart"/>
      <w:r w:rsidRPr="00CE1A0F">
        <w:rPr>
          <w:sz w:val="24"/>
          <w:szCs w:val="24"/>
        </w:rPr>
        <w:t>Бамбошку</w:t>
      </w:r>
      <w:proofErr w:type="spellEnd"/>
      <w:r w:rsidRPr="00CE1A0F">
        <w:rPr>
          <w:sz w:val="24"/>
          <w:szCs w:val="24"/>
        </w:rPr>
        <w:t xml:space="preserve"> и </w:t>
      </w:r>
      <w:proofErr w:type="spellStart"/>
      <w:r w:rsidRPr="00CE1A0F">
        <w:rPr>
          <w:sz w:val="24"/>
          <w:szCs w:val="24"/>
        </w:rPr>
        <w:t>Урсучка</w:t>
      </w:r>
      <w:proofErr w:type="spellEnd"/>
      <w:r w:rsidRPr="00CE1A0F">
        <w:rPr>
          <w:sz w:val="24"/>
          <w:szCs w:val="24"/>
        </w:rPr>
        <w:t xml:space="preserve"> с друзьями. Он приказал своим помощникам бросить путни</w:t>
      </w:r>
      <w:r w:rsidR="00B45291">
        <w:rPr>
          <w:sz w:val="24"/>
          <w:szCs w:val="24"/>
        </w:rPr>
        <w:t>ков  в подземелье. Выбраться из него</w:t>
      </w:r>
      <w:r w:rsidRPr="00CE1A0F">
        <w:rPr>
          <w:sz w:val="24"/>
          <w:szCs w:val="24"/>
        </w:rPr>
        <w:t xml:space="preserve"> можно только по числовому  лабиринту. Пройти по нему нужно, перемещаясь от меньшего числа к большему, находящемуся рядом с ним. Числа нужно выписать и сложить.</w:t>
      </w:r>
    </w:p>
    <w:p w:rsidR="00CE1A0F" w:rsidRPr="00CE1A0F" w:rsidRDefault="00CE1A0F" w:rsidP="00CE1A0F">
      <w:pPr>
        <w:rPr>
          <w:sz w:val="24"/>
          <w:szCs w:val="24"/>
        </w:rPr>
      </w:pPr>
      <w:r w:rsidRPr="00CE1A0F">
        <w:rPr>
          <w:sz w:val="24"/>
          <w:szCs w:val="24"/>
        </w:rPr>
        <w:t xml:space="preserve">                                                  </w:t>
      </w:r>
    </w:p>
    <w:p w:rsidR="00CE1A0F" w:rsidRDefault="00CE1A0F" w:rsidP="00CE1A0F">
      <w:pPr>
        <w:jc w:val="center"/>
        <w:rPr>
          <w:i/>
        </w:rPr>
      </w:pPr>
    </w:p>
    <w:p w:rsidR="00CE1A0F" w:rsidRDefault="00CE1A0F" w:rsidP="00CE1A0F">
      <w:pPr>
        <w:rPr>
          <w:i/>
        </w:rPr>
      </w:pPr>
    </w:p>
    <w:p w:rsidR="00CE1A0F" w:rsidRDefault="00CE1A0F" w:rsidP="00CE1A0F">
      <w:pPr>
        <w:rPr>
          <w:i/>
        </w:rPr>
      </w:pPr>
    </w:p>
    <w:p w:rsidR="00CE1A0F" w:rsidRPr="00CE1A0F" w:rsidRDefault="00CE1A0F" w:rsidP="00CE1A0F">
      <w:pPr>
        <w:jc w:val="center"/>
        <w:rPr>
          <w:i/>
          <w:color w:val="FF0000"/>
        </w:rPr>
      </w:pPr>
      <w:r w:rsidRPr="00CE1A0F">
        <w:rPr>
          <w:i/>
          <w:color w:val="FF0000"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31pt" o:ole="" fillcolor="window">
            <v:imagedata r:id="rId6" o:title=""/>
          </v:shape>
          <o:OLEObject Type="Embed" ProgID="Equation.3" ShapeID="_x0000_i1025" DrawAspect="Content" ObjectID="_1417291744" r:id="rId7"/>
        </w:object>
      </w:r>
      <w:r w:rsidRPr="00CE1A0F">
        <w:rPr>
          <w:i/>
          <w:color w:val="FF0000"/>
        </w:rPr>
        <w:t xml:space="preserve">        </w:t>
      </w:r>
      <w:r w:rsidRPr="00CE1A0F">
        <w:rPr>
          <w:i/>
          <w:color w:val="FF0000"/>
          <w:position w:val="-24"/>
        </w:rPr>
        <w:object w:dxaOrig="320" w:dyaOrig="620">
          <v:shape id="_x0000_i1026" type="#_x0000_t75" style="width:15.9pt;height:31pt" o:ole="" fillcolor="window">
            <v:imagedata r:id="rId8" o:title=""/>
          </v:shape>
          <o:OLEObject Type="Embed" ProgID="Equation.3" ShapeID="_x0000_i1026" DrawAspect="Content" ObjectID="_1417291745" r:id="rId9"/>
        </w:object>
      </w:r>
      <w:r w:rsidRPr="00CE1A0F">
        <w:rPr>
          <w:i/>
          <w:color w:val="FF0000"/>
        </w:rPr>
        <w:t xml:space="preserve">        </w:t>
      </w:r>
      <w:r w:rsidRPr="00CE1A0F">
        <w:rPr>
          <w:i/>
          <w:color w:val="FF0000"/>
          <w:position w:val="-24"/>
        </w:rPr>
        <w:object w:dxaOrig="320" w:dyaOrig="620">
          <v:shape id="_x0000_i1027" type="#_x0000_t75" style="width:15.9pt;height:31pt" o:ole="" fillcolor="window">
            <v:imagedata r:id="rId10" o:title=""/>
          </v:shape>
          <o:OLEObject Type="Embed" ProgID="Equation.3" ShapeID="_x0000_i1027" DrawAspect="Content" ObjectID="_1417291746" r:id="rId11"/>
        </w:object>
      </w:r>
    </w:p>
    <w:p w:rsidR="00CE1A0F" w:rsidRDefault="00CE1A0F" w:rsidP="00CE1A0F">
      <w:pPr>
        <w:rPr>
          <w:i/>
        </w:rPr>
      </w:pPr>
      <w:r>
        <w:rPr>
          <w:i/>
        </w:rPr>
        <w:t xml:space="preserve">                                                     Вход в лабиринт:   </w:t>
      </w:r>
      <w:r w:rsidRPr="005B5E82">
        <w:rPr>
          <w:i/>
          <w:position w:val="-24"/>
        </w:rPr>
        <w:object w:dxaOrig="320" w:dyaOrig="620">
          <v:shape id="_x0000_i1028" type="#_x0000_t75" style="width:15.9pt;height:31pt" o:ole="" fillcolor="window">
            <v:imagedata r:id="rId12" o:title=""/>
          </v:shape>
          <o:OLEObject Type="Embed" ProgID="Equation.3" ShapeID="_x0000_i1028" DrawAspect="Content" ObjectID="_1417291747" r:id="rId13"/>
        </w:object>
      </w:r>
      <w:r>
        <w:rPr>
          <w:i/>
        </w:rPr>
        <w:t xml:space="preserve">        </w:t>
      </w:r>
      <w:r w:rsidRPr="005B5E82">
        <w:rPr>
          <w:i/>
          <w:position w:val="-24"/>
        </w:rPr>
        <w:object w:dxaOrig="320" w:dyaOrig="620">
          <v:shape id="_x0000_i1029" type="#_x0000_t75" style="width:15.9pt;height:31pt" o:ole="" fillcolor="window">
            <v:imagedata r:id="rId14" o:title=""/>
          </v:shape>
          <o:OLEObject Type="Embed" ProgID="Equation.3" ShapeID="_x0000_i1029" DrawAspect="Content" ObjectID="_1417291748" r:id="rId15"/>
        </w:object>
      </w:r>
      <w:r>
        <w:rPr>
          <w:i/>
        </w:rPr>
        <w:t xml:space="preserve">        </w:t>
      </w:r>
      <w:r w:rsidRPr="0010280E">
        <w:rPr>
          <w:i/>
          <w:position w:val="-24"/>
        </w:rPr>
        <w:object w:dxaOrig="320" w:dyaOrig="620">
          <v:shape id="_x0000_i1030" type="#_x0000_t75" style="width:15.9pt;height:31pt" o:ole="" fillcolor="window">
            <v:imagedata r:id="rId16" o:title=""/>
          </v:shape>
          <o:OLEObject Type="Embed" ProgID="Equation.3" ShapeID="_x0000_i1030" DrawAspect="Content" ObjectID="_1417291749" r:id="rId17"/>
        </w:object>
      </w:r>
    </w:p>
    <w:p w:rsidR="00CE1A0F" w:rsidRDefault="00CE1A0F" w:rsidP="00CE1A0F">
      <w:pPr>
        <w:jc w:val="center"/>
        <w:rPr>
          <w:i/>
        </w:rPr>
      </w:pPr>
      <w:r w:rsidRPr="005B5E82">
        <w:rPr>
          <w:i/>
          <w:position w:val="-24"/>
        </w:rPr>
        <w:object w:dxaOrig="320" w:dyaOrig="620">
          <v:shape id="_x0000_i1031" type="#_x0000_t75" style="width:15.9pt;height:31pt" o:ole="" fillcolor="window">
            <v:imagedata r:id="rId18" o:title=""/>
          </v:shape>
          <o:OLEObject Type="Embed" ProgID="Equation.3" ShapeID="_x0000_i1031" DrawAspect="Content" ObjectID="_1417291750" r:id="rId19"/>
        </w:object>
      </w:r>
      <w:r>
        <w:rPr>
          <w:i/>
        </w:rPr>
        <w:t xml:space="preserve">        </w:t>
      </w:r>
      <w:r w:rsidRPr="0010280E">
        <w:rPr>
          <w:i/>
          <w:position w:val="-24"/>
        </w:rPr>
        <w:object w:dxaOrig="360" w:dyaOrig="620">
          <v:shape id="_x0000_i1032" type="#_x0000_t75" style="width:17.6pt;height:31pt" o:ole="" fillcolor="window">
            <v:imagedata r:id="rId20" o:title=""/>
          </v:shape>
          <o:OLEObject Type="Embed" ProgID="Equation.3" ShapeID="_x0000_i1032" DrawAspect="Content" ObjectID="_1417291751" r:id="rId21"/>
        </w:object>
      </w:r>
      <w:r>
        <w:rPr>
          <w:i/>
        </w:rPr>
        <w:t xml:space="preserve">       </w:t>
      </w:r>
      <w:r w:rsidRPr="005B5E82">
        <w:rPr>
          <w:i/>
          <w:position w:val="-24"/>
        </w:rPr>
        <w:object w:dxaOrig="320" w:dyaOrig="620">
          <v:shape id="_x0000_i1033" type="#_x0000_t75" style="width:15.9pt;height:31pt" o:ole="" fillcolor="window">
            <v:imagedata r:id="rId22" o:title=""/>
          </v:shape>
          <o:OLEObject Type="Embed" ProgID="Equation.3" ShapeID="_x0000_i1033" DrawAspect="Content" ObjectID="_1417291752" r:id="rId23"/>
        </w:object>
      </w:r>
    </w:p>
    <w:p w:rsidR="00CE1A0F" w:rsidRDefault="00CE1A0F" w:rsidP="00CE1A0F">
      <w:pPr>
        <w:jc w:val="center"/>
        <w:rPr>
          <w:i/>
        </w:rPr>
      </w:pPr>
      <w:r w:rsidRPr="0010280E">
        <w:rPr>
          <w:i/>
          <w:position w:val="-24"/>
        </w:rPr>
        <w:object w:dxaOrig="340" w:dyaOrig="620">
          <v:shape id="_x0000_i1034" type="#_x0000_t75" style="width:16.75pt;height:31pt" o:ole="" fillcolor="window">
            <v:imagedata r:id="rId24" o:title=""/>
          </v:shape>
          <o:OLEObject Type="Embed" ProgID="Equation.3" ShapeID="_x0000_i1034" DrawAspect="Content" ObjectID="_1417291753" r:id="rId25"/>
        </w:object>
      </w:r>
      <w:r>
        <w:rPr>
          <w:i/>
        </w:rPr>
        <w:t xml:space="preserve">        </w:t>
      </w:r>
      <w:r w:rsidRPr="0010280E">
        <w:rPr>
          <w:i/>
          <w:position w:val="-24"/>
        </w:rPr>
        <w:object w:dxaOrig="320" w:dyaOrig="620">
          <v:shape id="_x0000_i1035" type="#_x0000_t75" style="width:15.9pt;height:31pt" o:ole="" fillcolor="window">
            <v:imagedata r:id="rId26" o:title=""/>
          </v:shape>
          <o:OLEObject Type="Embed" ProgID="Equation.3" ShapeID="_x0000_i1035" DrawAspect="Content" ObjectID="_1417291754" r:id="rId27"/>
        </w:object>
      </w:r>
      <w:r>
        <w:rPr>
          <w:i/>
        </w:rPr>
        <w:t xml:space="preserve">       </w:t>
      </w:r>
      <w:r w:rsidRPr="0010280E">
        <w:rPr>
          <w:i/>
          <w:position w:val="-24"/>
        </w:rPr>
        <w:object w:dxaOrig="340" w:dyaOrig="620">
          <v:shape id="_x0000_i1036" type="#_x0000_t75" style="width:16.75pt;height:31pt" o:ole="" fillcolor="window">
            <v:imagedata r:id="rId28" o:title=""/>
          </v:shape>
          <o:OLEObject Type="Embed" ProgID="Equation.3" ShapeID="_x0000_i1036" DrawAspect="Content" ObjectID="_1417291755" r:id="rId29"/>
        </w:object>
      </w:r>
    </w:p>
    <w:p w:rsidR="00CE1A0F" w:rsidRDefault="00CE1A0F" w:rsidP="00CE1A0F">
      <w:pPr>
        <w:jc w:val="center"/>
        <w:rPr>
          <w:i/>
        </w:rPr>
      </w:pPr>
      <w:r>
        <w:rPr>
          <w:i/>
        </w:rPr>
        <w:t xml:space="preserve">Какое действие заменяет дробная черта? </w:t>
      </w:r>
    </w:p>
    <w:p w:rsidR="00CE1A0F" w:rsidRDefault="00CE1A0F" w:rsidP="00CE1A0F">
      <w:pPr>
        <w:rPr>
          <w:i/>
        </w:rPr>
      </w:pPr>
    </w:p>
    <w:p w:rsidR="00CE1A0F" w:rsidRPr="00CE1A0F" w:rsidRDefault="00CE1A0F" w:rsidP="00CE1A0F">
      <w:pPr>
        <w:rPr>
          <w:sz w:val="24"/>
          <w:szCs w:val="24"/>
        </w:rPr>
      </w:pPr>
      <w:r w:rsidRPr="00CE1A0F">
        <w:rPr>
          <w:sz w:val="24"/>
          <w:szCs w:val="24"/>
        </w:rPr>
        <w:t xml:space="preserve">Выскочили они и бросились бежать до ворот оставалось </w:t>
      </w:r>
      <w:r w:rsidRPr="00CE1A0F">
        <w:rPr>
          <w:position w:val="-24"/>
          <w:sz w:val="24"/>
          <w:szCs w:val="24"/>
        </w:rPr>
        <w:object w:dxaOrig="360" w:dyaOrig="620">
          <v:shape id="_x0000_i1037" type="#_x0000_t75" style="width:17.6pt;height:31pt" o:ole="" fillcolor="window">
            <v:imagedata r:id="rId30" o:title=""/>
          </v:shape>
          <o:OLEObject Type="Embed" ProgID="Equation.3" ShapeID="_x0000_i1037" DrawAspect="Content" ObjectID="_1417291756" r:id="rId31"/>
        </w:object>
      </w:r>
      <w:r w:rsidR="00B45291">
        <w:rPr>
          <w:sz w:val="24"/>
          <w:szCs w:val="24"/>
        </w:rPr>
        <w:t xml:space="preserve"> </w:t>
      </w:r>
      <w:proofErr w:type="gramStart"/>
      <w:r w:rsidR="00B45291">
        <w:rPr>
          <w:sz w:val="24"/>
          <w:szCs w:val="24"/>
        </w:rPr>
        <w:t>км</w:t>
      </w:r>
      <w:proofErr w:type="gramEnd"/>
      <w:r w:rsidRPr="00CE1A0F">
        <w:rPr>
          <w:sz w:val="24"/>
          <w:szCs w:val="24"/>
        </w:rPr>
        <w:t xml:space="preserve">, а времени </w:t>
      </w:r>
      <w:r w:rsidRPr="00CE1A0F">
        <w:rPr>
          <w:position w:val="-24"/>
          <w:sz w:val="24"/>
          <w:szCs w:val="24"/>
        </w:rPr>
        <w:object w:dxaOrig="320" w:dyaOrig="620">
          <v:shape id="_x0000_i1038" type="#_x0000_t75" style="width:15.9pt;height:31pt" o:ole="" fillcolor="window">
            <v:imagedata r:id="rId32" o:title=""/>
          </v:shape>
          <o:OLEObject Type="Embed" ProgID="Equation.3" ShapeID="_x0000_i1038" DrawAspect="Content" ObjectID="_1417291757" r:id="rId33"/>
        </w:object>
      </w:r>
      <w:r w:rsidR="00B45291">
        <w:rPr>
          <w:sz w:val="24"/>
          <w:szCs w:val="24"/>
        </w:rPr>
        <w:t>ч</w:t>
      </w:r>
      <w:r w:rsidRPr="00CE1A0F">
        <w:rPr>
          <w:sz w:val="24"/>
          <w:szCs w:val="24"/>
        </w:rPr>
        <w:t>. Успеют ли убежать путешественники, если</w:t>
      </w:r>
      <w:r w:rsidR="00B45291">
        <w:rPr>
          <w:sz w:val="24"/>
          <w:szCs w:val="24"/>
        </w:rPr>
        <w:t xml:space="preserve"> за 15 мин они пробегают 100 м?</w:t>
      </w:r>
    </w:p>
    <w:p w:rsidR="00CE1A0F" w:rsidRPr="00CE1A0F" w:rsidRDefault="00CE1A0F" w:rsidP="00CE1A0F">
      <w:pPr>
        <w:rPr>
          <w:sz w:val="24"/>
          <w:szCs w:val="24"/>
        </w:rPr>
      </w:pPr>
      <w:r w:rsidRPr="00CE1A0F">
        <w:rPr>
          <w:sz w:val="24"/>
          <w:szCs w:val="24"/>
        </w:rPr>
        <w:t>(Успеют и дюжину дробей прихватят, и царю принесут)</w:t>
      </w:r>
    </w:p>
    <w:p w:rsidR="00CE1A0F" w:rsidRPr="00CE1A0F" w:rsidRDefault="00CE1A0F" w:rsidP="00CE1A0F">
      <w:pPr>
        <w:rPr>
          <w:sz w:val="24"/>
          <w:szCs w:val="24"/>
        </w:rPr>
      </w:pPr>
    </w:p>
    <w:p w:rsidR="00CE1A0F" w:rsidRPr="00CE1A0F" w:rsidRDefault="00CE1A0F" w:rsidP="00CE1A0F">
      <w:pPr>
        <w:rPr>
          <w:sz w:val="24"/>
          <w:szCs w:val="24"/>
        </w:rPr>
      </w:pPr>
      <w:r w:rsidRPr="00CE1A0F">
        <w:rPr>
          <w:sz w:val="24"/>
          <w:szCs w:val="24"/>
        </w:rPr>
        <w:t>Итог урока: основное повторили и к изучению новой темы  подготовились - «Деление и дроби»</w:t>
      </w:r>
    </w:p>
    <w:p w:rsidR="0037191C" w:rsidRDefault="0037191C"/>
    <w:sectPr w:rsidR="0037191C" w:rsidSect="00B45291">
      <w:pgSz w:w="11907" w:h="16840" w:code="9"/>
      <w:pgMar w:top="993" w:right="737" w:bottom="176" w:left="794" w:header="709" w:footer="454" w:gutter="57"/>
      <w:cols w:space="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0A7"/>
    <w:multiLevelType w:val="hybridMultilevel"/>
    <w:tmpl w:val="0336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53BD"/>
    <w:multiLevelType w:val="hybridMultilevel"/>
    <w:tmpl w:val="4CFE4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1181C"/>
    <w:multiLevelType w:val="multilevel"/>
    <w:tmpl w:val="33CA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25070"/>
    <w:multiLevelType w:val="multilevel"/>
    <w:tmpl w:val="33FA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0010D"/>
    <w:multiLevelType w:val="hybridMultilevel"/>
    <w:tmpl w:val="1C3E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52AC"/>
    <w:multiLevelType w:val="hybridMultilevel"/>
    <w:tmpl w:val="8C82F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A689D"/>
    <w:multiLevelType w:val="multilevel"/>
    <w:tmpl w:val="1F38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82768"/>
    <w:multiLevelType w:val="hybridMultilevel"/>
    <w:tmpl w:val="21C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93E71"/>
    <w:multiLevelType w:val="hybridMultilevel"/>
    <w:tmpl w:val="B07C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E1A0F"/>
    <w:rsid w:val="000737DC"/>
    <w:rsid w:val="000B06F9"/>
    <w:rsid w:val="00166DAF"/>
    <w:rsid w:val="0037191C"/>
    <w:rsid w:val="0038748E"/>
    <w:rsid w:val="00387B46"/>
    <w:rsid w:val="003F1BEF"/>
    <w:rsid w:val="005511D1"/>
    <w:rsid w:val="005A5EA1"/>
    <w:rsid w:val="00631290"/>
    <w:rsid w:val="006944A0"/>
    <w:rsid w:val="007343BF"/>
    <w:rsid w:val="0079795B"/>
    <w:rsid w:val="007C0383"/>
    <w:rsid w:val="008640EE"/>
    <w:rsid w:val="0087474B"/>
    <w:rsid w:val="0091161C"/>
    <w:rsid w:val="0091216E"/>
    <w:rsid w:val="00A64339"/>
    <w:rsid w:val="00B45291"/>
    <w:rsid w:val="00BF0217"/>
    <w:rsid w:val="00C60B58"/>
    <w:rsid w:val="00C850C2"/>
    <w:rsid w:val="00CE1A0F"/>
    <w:rsid w:val="00D233F0"/>
    <w:rsid w:val="00E63C71"/>
    <w:rsid w:val="00EF5DB2"/>
    <w:rsid w:val="00F27DA8"/>
    <w:rsid w:val="00FC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A0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CE1A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E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1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A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7474B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60B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2012-12-17T17:52:00Z</dcterms:created>
  <dcterms:modified xsi:type="dcterms:W3CDTF">2012-12-17T20:22:00Z</dcterms:modified>
</cp:coreProperties>
</file>