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F2" w:rsidRPr="00281FCD" w:rsidRDefault="004C79F2" w:rsidP="004C7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FCD">
        <w:rPr>
          <w:rFonts w:ascii="Times New Roman" w:hAnsi="Times New Roman" w:cs="Times New Roman"/>
          <w:b/>
          <w:sz w:val="32"/>
          <w:szCs w:val="32"/>
        </w:rPr>
        <w:t xml:space="preserve">Сводная диаграмма диагностики </w:t>
      </w:r>
      <w:r w:rsidRPr="00281FCD">
        <w:rPr>
          <w:rFonts w:ascii="Times New Roman" w:hAnsi="Times New Roman" w:cs="Times New Roman"/>
          <w:b/>
          <w:bCs/>
          <w:sz w:val="32"/>
          <w:szCs w:val="32"/>
        </w:rPr>
        <w:t>по</w:t>
      </w:r>
      <w:r w:rsidR="00F42A55" w:rsidRPr="00281FCD">
        <w:rPr>
          <w:rFonts w:ascii="Times New Roman" w:hAnsi="Times New Roman" w:cs="Times New Roman"/>
          <w:b/>
          <w:bCs/>
          <w:sz w:val="32"/>
          <w:szCs w:val="32"/>
        </w:rPr>
        <w:t xml:space="preserve">казателей непосредственной образовательной деятельности </w:t>
      </w:r>
      <w:r w:rsidRPr="00281FCD">
        <w:rPr>
          <w:rFonts w:ascii="Times New Roman" w:hAnsi="Times New Roman" w:cs="Times New Roman"/>
          <w:b/>
          <w:bCs/>
          <w:sz w:val="32"/>
          <w:szCs w:val="32"/>
        </w:rPr>
        <w:t xml:space="preserve">детей </w:t>
      </w:r>
      <w:r w:rsidR="00281FCD">
        <w:rPr>
          <w:rFonts w:ascii="Times New Roman" w:hAnsi="Times New Roman" w:cs="Times New Roman"/>
          <w:b/>
          <w:bCs/>
          <w:sz w:val="32"/>
          <w:szCs w:val="32"/>
        </w:rPr>
        <w:t>старшей группы№1</w:t>
      </w:r>
    </w:p>
    <w:p w:rsidR="004C79F2" w:rsidRPr="00281FCD" w:rsidRDefault="00F42A55" w:rsidP="004C7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FCD">
        <w:rPr>
          <w:rFonts w:ascii="Times New Roman" w:hAnsi="Times New Roman" w:cs="Times New Roman"/>
          <w:b/>
          <w:bCs/>
          <w:sz w:val="32"/>
          <w:szCs w:val="32"/>
        </w:rPr>
        <w:t>МКДОУ  детского</w:t>
      </w:r>
      <w:r w:rsidR="004C79F2" w:rsidRPr="00281FCD">
        <w:rPr>
          <w:rFonts w:ascii="Times New Roman" w:hAnsi="Times New Roman" w:cs="Times New Roman"/>
          <w:b/>
          <w:bCs/>
          <w:sz w:val="32"/>
          <w:szCs w:val="32"/>
        </w:rPr>
        <w:t xml:space="preserve"> сад</w:t>
      </w:r>
      <w:r w:rsidRPr="00281FCD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4C79F2" w:rsidRPr="00281FCD">
        <w:rPr>
          <w:rFonts w:ascii="Times New Roman" w:hAnsi="Times New Roman" w:cs="Times New Roman"/>
          <w:b/>
          <w:bCs/>
          <w:sz w:val="32"/>
          <w:szCs w:val="32"/>
        </w:rPr>
        <w:t xml:space="preserve"> №2 «Улыбка»</w:t>
      </w:r>
    </w:p>
    <w:p w:rsidR="004C79F2" w:rsidRPr="00281FCD" w:rsidRDefault="004C79F2" w:rsidP="004C7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FCD">
        <w:rPr>
          <w:rFonts w:ascii="Times New Roman" w:hAnsi="Times New Roman" w:cs="Times New Roman"/>
          <w:b/>
          <w:bCs/>
          <w:sz w:val="32"/>
          <w:szCs w:val="32"/>
        </w:rPr>
        <w:t xml:space="preserve"> 2012-2013 </w:t>
      </w:r>
      <w:proofErr w:type="spellStart"/>
      <w:r w:rsidRPr="00281FCD"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spellEnd"/>
      <w:r w:rsidRPr="00281FCD">
        <w:rPr>
          <w:rFonts w:ascii="Times New Roman" w:hAnsi="Times New Roman" w:cs="Times New Roman"/>
          <w:b/>
          <w:bCs/>
          <w:sz w:val="32"/>
          <w:szCs w:val="32"/>
        </w:rPr>
        <w:t>. год</w:t>
      </w:r>
    </w:p>
    <w:p w:rsidR="004C79F2" w:rsidRPr="00FE7029" w:rsidRDefault="004C79F2" w:rsidP="004C79F2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4C79F2" w:rsidRPr="00B54B92" w:rsidRDefault="004C79F2" w:rsidP="004C79F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54B92">
        <w:rPr>
          <w:rFonts w:cstheme="minorHAnsi"/>
          <w:sz w:val="28"/>
          <w:szCs w:val="28"/>
        </w:rPr>
        <w:t>Начало года</w:t>
      </w:r>
    </w:p>
    <w:p w:rsidR="004C79F2" w:rsidRPr="009B4383" w:rsidRDefault="004C79F2" w:rsidP="004C79F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9B4383"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228600" t="190500" r="228600" b="1905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C79F2" w:rsidRPr="009B4383" w:rsidRDefault="004C79F2" w:rsidP="004C79F2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4C79F2" w:rsidRPr="00B54B92" w:rsidRDefault="00FE7029" w:rsidP="004C79F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B54B92">
        <w:rPr>
          <w:rFonts w:cstheme="minorHAnsi"/>
          <w:sz w:val="28"/>
          <w:szCs w:val="28"/>
        </w:rPr>
        <w:t>Конец года</w:t>
      </w:r>
    </w:p>
    <w:p w:rsidR="004C79F2" w:rsidRPr="006F6E62" w:rsidRDefault="004C79F2" w:rsidP="004C79F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4C79F2" w:rsidRDefault="004C79F2" w:rsidP="004C79F2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9B4383">
        <w:rPr>
          <w:rFonts w:ascii="Monotype Corsiva" w:hAnsi="Monotype Corsiva"/>
          <w:noProof/>
          <w:sz w:val="28"/>
          <w:szCs w:val="28"/>
          <w:lang w:eastAsia="ru-RU"/>
        </w:rPr>
        <w:drawing>
          <wp:inline distT="0" distB="0" distL="0" distR="0">
            <wp:extent cx="5210175" cy="2933700"/>
            <wp:effectExtent l="247650" t="209550" r="238125" b="152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005A" w:rsidRDefault="00A1005A" w:rsidP="00CC403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A1005A" w:rsidRDefault="00A1005A" w:rsidP="00CC403F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C403F" w:rsidRPr="00281FCD" w:rsidRDefault="00CC403F" w:rsidP="00CC4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FCD">
        <w:rPr>
          <w:rFonts w:ascii="Times New Roman" w:hAnsi="Times New Roman" w:cs="Times New Roman"/>
          <w:b/>
          <w:sz w:val="32"/>
          <w:szCs w:val="32"/>
        </w:rPr>
        <w:t xml:space="preserve">Сводная диаграмма диагностики </w:t>
      </w:r>
      <w:r w:rsidR="00A1005A" w:rsidRPr="00281FCD">
        <w:rPr>
          <w:rFonts w:ascii="Times New Roman" w:hAnsi="Times New Roman" w:cs="Times New Roman"/>
          <w:b/>
          <w:bCs/>
          <w:sz w:val="32"/>
          <w:szCs w:val="32"/>
        </w:rPr>
        <w:t xml:space="preserve">показателей НОД </w:t>
      </w:r>
      <w:r w:rsidRPr="00281FCD">
        <w:rPr>
          <w:rFonts w:ascii="Times New Roman" w:hAnsi="Times New Roman" w:cs="Times New Roman"/>
          <w:b/>
          <w:bCs/>
          <w:sz w:val="32"/>
          <w:szCs w:val="32"/>
        </w:rPr>
        <w:t xml:space="preserve"> детей </w:t>
      </w:r>
    </w:p>
    <w:p w:rsidR="00CC403F" w:rsidRPr="00281FCD" w:rsidRDefault="00CC403F" w:rsidP="00CC4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FCD">
        <w:rPr>
          <w:rFonts w:ascii="Times New Roman" w:hAnsi="Times New Roman" w:cs="Times New Roman"/>
          <w:b/>
          <w:bCs/>
          <w:sz w:val="32"/>
          <w:szCs w:val="32"/>
        </w:rPr>
        <w:t>МКДОУ  детский сад №2 «Улыбка»</w:t>
      </w:r>
    </w:p>
    <w:p w:rsidR="00CC403F" w:rsidRPr="00281FCD" w:rsidRDefault="00CC403F" w:rsidP="00CC4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1FCD">
        <w:rPr>
          <w:rFonts w:ascii="Times New Roman" w:hAnsi="Times New Roman" w:cs="Times New Roman"/>
          <w:b/>
          <w:bCs/>
          <w:sz w:val="32"/>
          <w:szCs w:val="32"/>
        </w:rPr>
        <w:t xml:space="preserve"> 2012-2013 </w:t>
      </w:r>
      <w:proofErr w:type="spellStart"/>
      <w:r w:rsidRPr="00281FCD"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spellEnd"/>
      <w:r w:rsidRPr="00281FCD">
        <w:rPr>
          <w:rFonts w:ascii="Times New Roman" w:hAnsi="Times New Roman" w:cs="Times New Roman"/>
          <w:b/>
          <w:bCs/>
          <w:sz w:val="32"/>
          <w:szCs w:val="32"/>
        </w:rPr>
        <w:t>. год</w:t>
      </w:r>
    </w:p>
    <w:p w:rsidR="00CC403F" w:rsidRPr="00A1005A" w:rsidRDefault="00CC403F" w:rsidP="00CC403F">
      <w:pPr>
        <w:spacing w:after="0" w:line="240" w:lineRule="auto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CC403F" w:rsidRPr="009B4383" w:rsidRDefault="00CC403F" w:rsidP="00CC403F">
      <w:pPr>
        <w:spacing w:after="0" w:line="240" w:lineRule="auto"/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5486400" cy="3200400"/>
            <wp:effectExtent l="228600" t="190500" r="228600" b="19050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63C6" w:rsidRDefault="007A63C6"/>
    <w:sectPr w:rsidR="007A63C6" w:rsidSect="00593B60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79F2"/>
    <w:rsid w:val="001555F4"/>
    <w:rsid w:val="00281FCD"/>
    <w:rsid w:val="004C79F2"/>
    <w:rsid w:val="00592782"/>
    <w:rsid w:val="00593B60"/>
    <w:rsid w:val="007A63C6"/>
    <w:rsid w:val="007F5E68"/>
    <w:rsid w:val="00A1005A"/>
    <w:rsid w:val="00B54B92"/>
    <w:rsid w:val="00BE5F1E"/>
    <w:rsid w:val="00CC403F"/>
    <w:rsid w:val="00E5220D"/>
    <w:rsid w:val="00F42A55"/>
    <w:rsid w:val="00FE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здоровье</c:v>
                </c:pt>
                <c:pt idx="1">
                  <c:v>физкультура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художественной литературы</c:v>
                </c:pt>
                <c:pt idx="8">
                  <c:v>художественное творчество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76</c:v>
                </c:pt>
                <c:pt idx="1">
                  <c:v>38</c:v>
                </c:pt>
                <c:pt idx="2">
                  <c:v>43</c:v>
                </c:pt>
                <c:pt idx="3">
                  <c:v>73</c:v>
                </c:pt>
                <c:pt idx="4">
                  <c:v>73</c:v>
                </c:pt>
                <c:pt idx="5">
                  <c:v>47</c:v>
                </c:pt>
                <c:pt idx="6">
                  <c:v>30</c:v>
                </c:pt>
                <c:pt idx="7">
                  <c:v>64</c:v>
                </c:pt>
                <c:pt idx="8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здоровье</c:v>
                </c:pt>
                <c:pt idx="1">
                  <c:v>физкультура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художественной литературы</c:v>
                </c:pt>
                <c:pt idx="8">
                  <c:v>художественное творчество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24</c:v>
                </c:pt>
                <c:pt idx="1">
                  <c:v>62</c:v>
                </c:pt>
                <c:pt idx="2">
                  <c:v>53</c:v>
                </c:pt>
                <c:pt idx="3">
                  <c:v>27</c:v>
                </c:pt>
                <c:pt idx="4">
                  <c:v>27</c:v>
                </c:pt>
                <c:pt idx="5">
                  <c:v>53</c:v>
                </c:pt>
                <c:pt idx="6">
                  <c:v>70</c:v>
                </c:pt>
                <c:pt idx="7">
                  <c:v>36</c:v>
                </c:pt>
                <c:pt idx="8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здоровье</c:v>
                </c:pt>
                <c:pt idx="1">
                  <c:v>физкультура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художественной литературы</c:v>
                </c:pt>
                <c:pt idx="8">
                  <c:v>художественное творчество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overlap val="100"/>
        <c:axId val="78425472"/>
        <c:axId val="78435456"/>
      </c:barChart>
      <c:catAx>
        <c:axId val="78425472"/>
        <c:scaling>
          <c:orientation val="minMax"/>
        </c:scaling>
        <c:axPos val="b"/>
        <c:tickLblPos val="nextTo"/>
        <c:crossAx val="78435456"/>
        <c:crosses val="autoZero"/>
        <c:auto val="1"/>
        <c:lblAlgn val="ctr"/>
        <c:lblOffset val="100"/>
      </c:catAx>
      <c:valAx>
        <c:axId val="78435456"/>
        <c:scaling>
          <c:orientation val="minMax"/>
        </c:scaling>
        <c:axPos val="l"/>
        <c:majorGridlines/>
        <c:numFmt formatCode="0%" sourceLinked="1"/>
        <c:tickLblPos val="nextTo"/>
        <c:crossAx val="78425472"/>
        <c:crosses val="autoZero"/>
        <c:crossBetween val="between"/>
      </c:valAx>
    </c:plotArea>
    <c:legend>
      <c:legendPos val="r"/>
      <c:layout/>
    </c:legend>
    <c:plotVisOnly val="1"/>
  </c:chart>
  <c:spPr>
    <a:gradFill rotWithShape="1">
      <a:gsLst>
        <a:gs pos="0">
          <a:schemeClr val="accent2">
            <a:shade val="51000"/>
            <a:satMod val="130000"/>
          </a:schemeClr>
        </a:gs>
        <a:gs pos="80000">
          <a:schemeClr val="accent2">
            <a:shade val="93000"/>
            <a:satMod val="130000"/>
          </a:schemeClr>
        </a:gs>
        <a:gs pos="100000">
          <a:schemeClr val="accent2">
            <a:shade val="94000"/>
            <a:satMod val="135000"/>
          </a:schemeClr>
        </a:gs>
      </a:gsLst>
      <a:lin ang="16200000" scaled="0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glow rad="228600">
        <a:schemeClr val="accent3">
          <a:satMod val="175000"/>
          <a:alpha val="40000"/>
        </a:schemeClr>
      </a:glow>
      <a:outerShdw blurRad="40000" dist="23000" dir="5400000" rotWithShape="0">
        <a:srgbClr val="000000">
          <a:alpha val="35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здоровье</c:v>
                </c:pt>
                <c:pt idx="1">
                  <c:v>физкультура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худоственной литературы</c:v>
                </c:pt>
                <c:pt idx="8">
                  <c:v>художественное творчество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92</c:v>
                </c:pt>
                <c:pt idx="1">
                  <c:v>68</c:v>
                </c:pt>
                <c:pt idx="2">
                  <c:v>64</c:v>
                </c:pt>
                <c:pt idx="3">
                  <c:v>96</c:v>
                </c:pt>
                <c:pt idx="4">
                  <c:v>100</c:v>
                </c:pt>
                <c:pt idx="5">
                  <c:v>92</c:v>
                </c:pt>
                <c:pt idx="6">
                  <c:v>64</c:v>
                </c:pt>
                <c:pt idx="7">
                  <c:v>72</c:v>
                </c:pt>
                <c:pt idx="8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здоровье</c:v>
                </c:pt>
                <c:pt idx="1">
                  <c:v>физкультура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худоственной литературы</c:v>
                </c:pt>
                <c:pt idx="8">
                  <c:v>художественное творчество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</c:v>
                </c:pt>
                <c:pt idx="1">
                  <c:v>32</c:v>
                </c:pt>
                <c:pt idx="2">
                  <c:v>36</c:v>
                </c:pt>
                <c:pt idx="3">
                  <c:v>4</c:v>
                </c:pt>
                <c:pt idx="4">
                  <c:v>0</c:v>
                </c:pt>
                <c:pt idx="5">
                  <c:v>8</c:v>
                </c:pt>
                <c:pt idx="6">
                  <c:v>36</c:v>
                </c:pt>
                <c:pt idx="7">
                  <c:v>28</c:v>
                </c:pt>
                <c:pt idx="8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здоровье</c:v>
                </c:pt>
                <c:pt idx="1">
                  <c:v>физкультура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худоственной литературы</c:v>
                </c:pt>
                <c:pt idx="8">
                  <c:v>художественное творчество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overlap val="100"/>
        <c:axId val="78731520"/>
        <c:axId val="78737408"/>
      </c:barChart>
      <c:catAx>
        <c:axId val="78731520"/>
        <c:scaling>
          <c:orientation val="minMax"/>
        </c:scaling>
        <c:axPos val="b"/>
        <c:tickLblPos val="nextTo"/>
        <c:crossAx val="78737408"/>
        <c:crosses val="autoZero"/>
        <c:auto val="1"/>
        <c:lblAlgn val="ctr"/>
        <c:lblOffset val="100"/>
      </c:catAx>
      <c:valAx>
        <c:axId val="78737408"/>
        <c:scaling>
          <c:orientation val="minMax"/>
        </c:scaling>
        <c:axPos val="l"/>
        <c:majorGridlines/>
        <c:numFmt formatCode="0%" sourceLinked="1"/>
        <c:tickLblPos val="nextTo"/>
        <c:crossAx val="78731520"/>
        <c:crosses val="autoZero"/>
        <c:crossBetween val="between"/>
      </c:valAx>
    </c:plotArea>
    <c:legend>
      <c:legendPos val="r"/>
      <c:layout/>
    </c:legend>
    <c:plotVisOnly val="1"/>
    <c:dispBlanksAs val="gap"/>
  </c:chart>
  <c:spPr>
    <a:gradFill rotWithShape="1">
      <a:gsLst>
        <a:gs pos="0">
          <a:schemeClr val="accent5">
            <a:shade val="51000"/>
            <a:satMod val="130000"/>
          </a:schemeClr>
        </a:gs>
        <a:gs pos="80000">
          <a:schemeClr val="accent5">
            <a:shade val="93000"/>
            <a:satMod val="130000"/>
          </a:schemeClr>
        </a:gs>
        <a:gs pos="100000">
          <a:schemeClr val="accent5">
            <a:shade val="94000"/>
            <a:satMod val="135000"/>
          </a:schemeClr>
        </a:gs>
      </a:gsLst>
      <a:lin ang="16200000" scaled="0"/>
    </a:gradFill>
    <a:ln>
      <a:noFill/>
    </a:ln>
    <a:effectLst>
      <a:glow rad="228600">
        <a:schemeClr val="accent3">
          <a:satMod val="175000"/>
          <a:alpha val="40000"/>
        </a:schemeClr>
      </a:glow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overlap val="100"/>
        <c:axId val="82211968"/>
        <c:axId val="82213504"/>
      </c:barChart>
      <c:catAx>
        <c:axId val="82211968"/>
        <c:scaling>
          <c:orientation val="minMax"/>
        </c:scaling>
        <c:axPos val="b"/>
        <c:numFmt formatCode="General" sourceLinked="1"/>
        <c:tickLblPos val="nextTo"/>
        <c:crossAx val="82213504"/>
        <c:crosses val="autoZero"/>
        <c:auto val="1"/>
        <c:lblAlgn val="ctr"/>
        <c:lblOffset val="100"/>
      </c:catAx>
      <c:valAx>
        <c:axId val="82213504"/>
        <c:scaling>
          <c:orientation val="minMax"/>
        </c:scaling>
        <c:axPos val="l"/>
        <c:majorGridlines/>
        <c:numFmt formatCode="0%" sourceLinked="1"/>
        <c:tickLblPos val="nextTo"/>
        <c:crossAx val="82211968"/>
        <c:crosses val="autoZero"/>
        <c:crossBetween val="between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layout/>
    </c:legend>
    <c:plotVisOnly val="1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glow rad="228600">
        <a:schemeClr val="accent5">
          <a:satMod val="175000"/>
          <a:alpha val="40000"/>
        </a:schemeClr>
      </a:glow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5CF24-2771-411C-9018-77BF5D83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Улыбка</cp:lastModifiedBy>
  <cp:revision>5</cp:revision>
  <dcterms:created xsi:type="dcterms:W3CDTF">2013-06-05T12:09:00Z</dcterms:created>
  <dcterms:modified xsi:type="dcterms:W3CDTF">2013-06-21T13:22:00Z</dcterms:modified>
</cp:coreProperties>
</file>