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27"/>
        <w:gridCol w:w="45"/>
        <w:gridCol w:w="1376"/>
        <w:gridCol w:w="1420"/>
        <w:gridCol w:w="5955"/>
        <w:gridCol w:w="2551"/>
        <w:gridCol w:w="57"/>
        <w:gridCol w:w="651"/>
        <w:gridCol w:w="21"/>
        <w:gridCol w:w="1397"/>
        <w:gridCol w:w="1134"/>
      </w:tblGrid>
      <w:tr w:rsidR="0024070C" w:rsidRPr="0024070C" w:rsidTr="000E08CB">
        <w:tc>
          <w:tcPr>
            <w:tcW w:w="527" w:type="dxa"/>
            <w:vMerge w:val="restart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№</w:t>
            </w:r>
          </w:p>
          <w:p w:rsidR="0024070C" w:rsidRPr="0024070C" w:rsidRDefault="0024070C" w:rsidP="0024070C">
            <w:pPr>
              <w:spacing w:after="200" w:line="276" w:lineRule="auto"/>
            </w:pPr>
            <w:proofErr w:type="gramStart"/>
            <w:r w:rsidRPr="0024070C">
              <w:t>п</w:t>
            </w:r>
            <w:proofErr w:type="gramEnd"/>
            <w:r w:rsidRPr="0024070C">
              <w:t>/п</w:t>
            </w:r>
          </w:p>
        </w:tc>
        <w:tc>
          <w:tcPr>
            <w:tcW w:w="1421" w:type="dxa"/>
            <w:gridSpan w:val="2"/>
            <w:vMerge w:val="restart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тема</w:t>
            </w:r>
          </w:p>
        </w:tc>
        <w:tc>
          <w:tcPr>
            <w:tcW w:w="7375" w:type="dxa"/>
            <w:gridSpan w:val="2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Планируемый результат</w:t>
            </w:r>
          </w:p>
        </w:tc>
        <w:tc>
          <w:tcPr>
            <w:tcW w:w="2551" w:type="dxa"/>
            <w:vMerge w:val="restart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Виды деятельности</w:t>
            </w:r>
          </w:p>
        </w:tc>
        <w:tc>
          <w:tcPr>
            <w:tcW w:w="708" w:type="dxa"/>
            <w:gridSpan w:val="2"/>
            <w:vMerge w:val="restart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Кол-во часов</w:t>
            </w:r>
          </w:p>
        </w:tc>
        <w:tc>
          <w:tcPr>
            <w:tcW w:w="1418" w:type="dxa"/>
            <w:gridSpan w:val="2"/>
            <w:vMerge w:val="restart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№ задания</w:t>
            </w:r>
          </w:p>
        </w:tc>
        <w:tc>
          <w:tcPr>
            <w:tcW w:w="1134" w:type="dxa"/>
            <w:vMerge w:val="restart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дата</w:t>
            </w:r>
          </w:p>
        </w:tc>
      </w:tr>
      <w:tr w:rsidR="0024070C" w:rsidRPr="0024070C" w:rsidTr="000E08CB">
        <w:tc>
          <w:tcPr>
            <w:tcW w:w="527" w:type="dxa"/>
            <w:vMerge/>
          </w:tcPr>
          <w:p w:rsidR="0024070C" w:rsidRPr="0024070C" w:rsidRDefault="0024070C" w:rsidP="0024070C">
            <w:pPr>
              <w:spacing w:after="200" w:line="276" w:lineRule="auto"/>
            </w:pPr>
          </w:p>
        </w:tc>
        <w:tc>
          <w:tcPr>
            <w:tcW w:w="1421" w:type="dxa"/>
            <w:gridSpan w:val="2"/>
            <w:vMerge/>
          </w:tcPr>
          <w:p w:rsidR="0024070C" w:rsidRPr="0024070C" w:rsidRDefault="0024070C" w:rsidP="0024070C">
            <w:pPr>
              <w:spacing w:after="200" w:line="276" w:lineRule="auto"/>
            </w:pPr>
          </w:p>
        </w:tc>
        <w:tc>
          <w:tcPr>
            <w:tcW w:w="1420" w:type="dxa"/>
          </w:tcPr>
          <w:p w:rsidR="0024070C" w:rsidRPr="0024070C" w:rsidRDefault="0024070C" w:rsidP="0024070C">
            <w:pPr>
              <w:spacing w:after="200" w:line="276" w:lineRule="auto"/>
            </w:pPr>
            <w:r w:rsidRPr="0024070C">
              <w:t>предметные</w:t>
            </w:r>
          </w:p>
        </w:tc>
        <w:tc>
          <w:tcPr>
            <w:tcW w:w="5955" w:type="dxa"/>
          </w:tcPr>
          <w:p w:rsidR="0024070C" w:rsidRPr="0024070C" w:rsidRDefault="0024070C" w:rsidP="0024070C">
            <w:pPr>
              <w:spacing w:after="200" w:line="276" w:lineRule="auto"/>
            </w:pPr>
            <w:proofErr w:type="spellStart"/>
            <w:r w:rsidRPr="0024070C">
              <w:t>Метапредметные</w:t>
            </w:r>
            <w:proofErr w:type="spellEnd"/>
            <w:r w:rsidRPr="0024070C">
              <w:t xml:space="preserve">  и личностные УУД</w:t>
            </w:r>
          </w:p>
        </w:tc>
        <w:tc>
          <w:tcPr>
            <w:tcW w:w="2551" w:type="dxa"/>
            <w:vMerge/>
          </w:tcPr>
          <w:p w:rsidR="0024070C" w:rsidRPr="0024070C" w:rsidRDefault="0024070C" w:rsidP="0024070C">
            <w:pPr>
              <w:spacing w:after="200" w:line="276" w:lineRule="auto"/>
            </w:pPr>
          </w:p>
        </w:tc>
        <w:tc>
          <w:tcPr>
            <w:tcW w:w="708" w:type="dxa"/>
            <w:gridSpan w:val="2"/>
            <w:vMerge/>
          </w:tcPr>
          <w:p w:rsidR="0024070C" w:rsidRPr="0024070C" w:rsidRDefault="0024070C" w:rsidP="0024070C">
            <w:pPr>
              <w:spacing w:after="200" w:line="276" w:lineRule="auto"/>
            </w:pPr>
          </w:p>
        </w:tc>
        <w:tc>
          <w:tcPr>
            <w:tcW w:w="1418" w:type="dxa"/>
            <w:gridSpan w:val="2"/>
            <w:vMerge/>
          </w:tcPr>
          <w:p w:rsidR="0024070C" w:rsidRPr="0024070C" w:rsidRDefault="0024070C" w:rsidP="0024070C">
            <w:pPr>
              <w:spacing w:after="200" w:line="276" w:lineRule="auto"/>
            </w:pPr>
          </w:p>
        </w:tc>
        <w:tc>
          <w:tcPr>
            <w:tcW w:w="1134" w:type="dxa"/>
            <w:vMerge/>
          </w:tcPr>
          <w:p w:rsidR="0024070C" w:rsidRPr="0024070C" w:rsidRDefault="0024070C" w:rsidP="0024070C">
            <w:pPr>
              <w:spacing w:after="200" w:line="276" w:lineRule="auto"/>
            </w:pPr>
          </w:p>
        </w:tc>
      </w:tr>
      <w:tr w:rsidR="0024070C" w:rsidRPr="0024070C" w:rsidTr="000E08CB">
        <w:tc>
          <w:tcPr>
            <w:tcW w:w="15134" w:type="dxa"/>
            <w:gridSpan w:val="11"/>
          </w:tcPr>
          <w:p w:rsidR="0024070C" w:rsidRPr="0024070C" w:rsidRDefault="00325EBC" w:rsidP="000E08CB">
            <w:pPr>
              <w:jc w:val="center"/>
            </w:pPr>
            <w:r>
              <w:t xml:space="preserve">Раздел </w:t>
            </w:r>
            <w:r w:rsidR="0024070C" w:rsidRPr="0024070C">
              <w:t xml:space="preserve"> </w:t>
            </w:r>
            <w:r w:rsidR="000E08CB">
              <w:t>Местоимение  как часть речи</w:t>
            </w:r>
          </w:p>
        </w:tc>
      </w:tr>
      <w:tr w:rsidR="00325EBC" w:rsidRPr="0024070C" w:rsidTr="000E08CB">
        <w:tc>
          <w:tcPr>
            <w:tcW w:w="572" w:type="dxa"/>
            <w:gridSpan w:val="2"/>
          </w:tcPr>
          <w:p w:rsidR="00325EBC" w:rsidRDefault="00325EBC" w:rsidP="0024070C"/>
          <w:p w:rsidR="00325EBC" w:rsidRDefault="007361C4" w:rsidP="0024070C">
            <w:r>
              <w:t>80</w:t>
            </w:r>
          </w:p>
          <w:p w:rsidR="00325EBC" w:rsidRPr="0024070C" w:rsidRDefault="00325EBC" w:rsidP="0024070C"/>
        </w:tc>
        <w:tc>
          <w:tcPr>
            <w:tcW w:w="1376" w:type="dxa"/>
          </w:tcPr>
          <w:p w:rsidR="00325EBC" w:rsidRPr="0024070C" w:rsidRDefault="00325EBC" w:rsidP="0024070C">
            <w:r w:rsidRPr="000E08CB">
              <w:t xml:space="preserve">Понятие о местоимении. Личные местоимения </w:t>
            </w:r>
          </w:p>
        </w:tc>
        <w:tc>
          <w:tcPr>
            <w:tcW w:w="1420" w:type="dxa"/>
            <w:vMerge w:val="restart"/>
          </w:tcPr>
          <w:p w:rsidR="00325EBC" w:rsidRDefault="00325EBC" w:rsidP="00CB496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распознавать личные местоимения, применять местоимения в устной и письменной речи</w:t>
            </w:r>
          </w:p>
          <w:p w:rsidR="00325EBC" w:rsidRDefault="00325EBC" w:rsidP="00CB496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находить местоимения в текстах;</w:t>
            </w:r>
          </w:p>
          <w:p w:rsidR="00325EBC" w:rsidRDefault="00325EBC" w:rsidP="00CB496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исправлять деформированные тексты </w:t>
            </w:r>
          </w:p>
          <w:p w:rsidR="00325EBC" w:rsidRDefault="00325EBC" w:rsidP="002925C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неправильным употреблением местоимений, разбирать местоимение как часть реч</w:t>
            </w:r>
            <w:proofErr w:type="gramStart"/>
            <w:r>
              <w:rPr>
                <w:rFonts w:ascii="Times New Roman" w:hAnsi="Times New Roman"/>
              </w:rPr>
              <w:t>и</w:t>
            </w:r>
            <w:r w:rsidRPr="002925CD">
              <w:rPr>
                <w:rFonts w:ascii="Times New Roman" w:hAnsi="Times New Roman"/>
              </w:rPr>
              <w:t>-</w:t>
            </w:r>
            <w:proofErr w:type="gramEnd"/>
            <w:r w:rsidRPr="002925CD">
              <w:rPr>
                <w:rFonts w:ascii="Times New Roman" w:hAnsi="Times New Roman"/>
              </w:rPr>
              <w:t xml:space="preserve"> </w:t>
            </w:r>
            <w:proofErr w:type="spellStart"/>
            <w:r w:rsidRPr="002925CD">
              <w:rPr>
                <w:rFonts w:ascii="Times New Roman" w:hAnsi="Times New Roman"/>
              </w:rPr>
              <w:t>записывани</w:t>
            </w:r>
            <w:r>
              <w:rPr>
                <w:rFonts w:ascii="Times New Roman" w:hAnsi="Times New Roman"/>
              </w:rPr>
              <w:t>ть</w:t>
            </w:r>
            <w:proofErr w:type="spellEnd"/>
          </w:p>
          <w:p w:rsidR="00325EBC" w:rsidRPr="002925CD" w:rsidRDefault="00325EBC" w:rsidP="002925C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25CD">
              <w:rPr>
                <w:rFonts w:ascii="Times New Roman" w:hAnsi="Times New Roman"/>
              </w:rPr>
              <w:t xml:space="preserve"> текста под диктовку</w:t>
            </w:r>
            <w:proofErr w:type="gramStart"/>
            <w:r w:rsidRPr="002925CD">
              <w:rPr>
                <w:rFonts w:ascii="Times New Roman" w:hAnsi="Times New Roman"/>
              </w:rPr>
              <w:t>.;</w:t>
            </w:r>
            <w:proofErr w:type="gramEnd"/>
          </w:p>
          <w:p w:rsidR="00325EBC" w:rsidRDefault="00325EBC" w:rsidP="00CB496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25EBC" w:rsidRDefault="00325EBC" w:rsidP="00CB496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Знать</w:t>
            </w:r>
            <w:r>
              <w:rPr>
                <w:rFonts w:ascii="Times New Roman" w:hAnsi="Times New Roman"/>
              </w:rPr>
              <w:t xml:space="preserve"> определение местоимени</w:t>
            </w:r>
            <w:r>
              <w:rPr>
                <w:rFonts w:ascii="Times New Roman" w:hAnsi="Times New Roman"/>
              </w:rPr>
              <w:lastRenderedPageBreak/>
              <w:t xml:space="preserve">я </w:t>
            </w:r>
          </w:p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Личные местоимения, знать порядок разбора местоимения как части речи</w:t>
            </w:r>
          </w:p>
          <w:p w:rsidR="00325EBC" w:rsidRDefault="00325EBC" w:rsidP="002622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955" w:type="dxa"/>
            <w:vMerge w:val="restart"/>
          </w:tcPr>
          <w:p w:rsidR="00325EBC" w:rsidRDefault="00325EBC">
            <w:pPr>
              <w:rPr>
                <w:b/>
                <w:u w:val="single"/>
              </w:rPr>
            </w:pPr>
            <w:r w:rsidRPr="00262247">
              <w:rPr>
                <w:b/>
                <w:u w:val="single"/>
              </w:rPr>
              <w:lastRenderedPageBreak/>
              <w:t>Личностные результаты</w:t>
            </w:r>
          </w:p>
          <w:p w:rsidR="00325EBC" w:rsidRPr="00262247" w:rsidRDefault="00325EBC">
            <w:pPr>
              <w:rPr>
                <w:b/>
              </w:rPr>
            </w:pPr>
            <w:r w:rsidRPr="00262247">
              <w:rPr>
                <w:b/>
              </w:rPr>
              <w:t>Личностные УУД</w:t>
            </w:r>
          </w:p>
          <w:p w:rsidR="00325EBC" w:rsidRPr="00262247" w:rsidRDefault="00325EBC" w:rsidP="00262247">
            <w:r w:rsidRPr="00262247">
              <w:t>-Проявление устойчивого познавательного интереса к русскому языку при изучении части речи</w:t>
            </w:r>
            <w:r>
              <w:t xml:space="preserve"> местоимения.</w:t>
            </w:r>
          </w:p>
          <w:p w:rsidR="00325EBC" w:rsidRPr="00262247" w:rsidRDefault="00325EBC" w:rsidP="00262247">
            <w:r w:rsidRPr="00262247">
              <w:t xml:space="preserve">- </w:t>
            </w:r>
            <w:r>
              <w:t>местоимений  1,2,3 лица</w:t>
            </w:r>
          </w:p>
          <w:p w:rsidR="00325EBC" w:rsidRPr="00262247" w:rsidRDefault="00325EBC" w:rsidP="00262247">
            <w:r>
              <w:t>-правописания предлогов с местоимениями</w:t>
            </w:r>
            <w:r w:rsidRPr="00262247">
              <w:t>,</w:t>
            </w:r>
          </w:p>
          <w:p w:rsidR="00325EBC" w:rsidRPr="00262247" w:rsidRDefault="00325EBC" w:rsidP="007563A6">
            <w:r w:rsidRPr="00262247">
              <w:t xml:space="preserve">- </w:t>
            </w:r>
            <w:r>
              <w:t>личных местоимений</w:t>
            </w:r>
          </w:p>
          <w:p w:rsidR="00325EBC" w:rsidRPr="002925CD" w:rsidRDefault="00325EBC" w:rsidP="002925CD">
            <w:r w:rsidRPr="002925CD">
              <w:t xml:space="preserve">- </w:t>
            </w:r>
            <w:proofErr w:type="gramStart"/>
            <w:r w:rsidRPr="002925CD">
              <w:t>записывании</w:t>
            </w:r>
            <w:proofErr w:type="gramEnd"/>
            <w:r w:rsidRPr="002925CD">
              <w:t xml:space="preserve"> текста под диктовку.;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 xml:space="preserve">Понимание успеха / неуспеха своей учебной деятельности при изучении части речи </w:t>
            </w:r>
            <w:r>
              <w:t>местоимения</w:t>
            </w:r>
          </w:p>
          <w:p w:rsidR="00325EBC" w:rsidRPr="00262247" w:rsidRDefault="00325EBC" w:rsidP="007563A6">
            <w:r w:rsidRPr="00262247">
              <w:t xml:space="preserve">- </w:t>
            </w:r>
            <w:r>
              <w:t>местоимений  1,2,3 лица</w:t>
            </w:r>
          </w:p>
          <w:p w:rsidR="00325EBC" w:rsidRPr="00262247" w:rsidRDefault="00325EBC" w:rsidP="007563A6">
            <w:r>
              <w:t>- правописания  предлогов с местоимениями</w:t>
            </w:r>
            <w:r w:rsidRPr="00262247">
              <w:t>,</w:t>
            </w:r>
          </w:p>
          <w:p w:rsidR="00325EBC" w:rsidRPr="00262247" w:rsidRDefault="00325EBC" w:rsidP="007563A6">
            <w:r w:rsidRPr="00262247">
              <w:t xml:space="preserve">- </w:t>
            </w:r>
            <w:r>
              <w:t>личных местоимений.</w:t>
            </w:r>
          </w:p>
          <w:p w:rsidR="00325EBC" w:rsidRPr="002925CD" w:rsidRDefault="00325EBC" w:rsidP="002925CD">
            <w:r w:rsidRPr="002925CD">
              <w:t xml:space="preserve">- </w:t>
            </w:r>
            <w:proofErr w:type="gramStart"/>
            <w:r w:rsidRPr="002925CD">
              <w:t>записывании</w:t>
            </w:r>
            <w:proofErr w:type="gramEnd"/>
            <w:r w:rsidRPr="002925CD">
              <w:t xml:space="preserve"> текста под диктовку.;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 xml:space="preserve">- Проявление позитивного отношения к устной и письменной речи при </w:t>
            </w:r>
            <w:r>
              <w:t>выделении в предложении местоимения</w:t>
            </w:r>
            <w:r w:rsidRPr="00262247">
              <w:t xml:space="preserve">, </w:t>
            </w:r>
          </w:p>
          <w:p w:rsidR="00325EBC" w:rsidRPr="00262247" w:rsidRDefault="00325EBC" w:rsidP="00825E91">
            <w:r w:rsidRPr="00262247">
              <w:t xml:space="preserve">- </w:t>
            </w:r>
            <w:r>
              <w:t>местоимений 1,2,3 лица</w:t>
            </w:r>
          </w:p>
          <w:p w:rsidR="00325EBC" w:rsidRPr="002925CD" w:rsidRDefault="00325EBC" w:rsidP="002925CD">
            <w:r w:rsidRPr="002925CD">
              <w:t xml:space="preserve">- </w:t>
            </w:r>
            <w:proofErr w:type="gramStart"/>
            <w:r w:rsidRPr="002925CD">
              <w:t>записывании</w:t>
            </w:r>
            <w:proofErr w:type="gramEnd"/>
            <w:r w:rsidRPr="002925CD">
              <w:t xml:space="preserve"> текста под диктовку.;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>Проявление  национальной гордости на основе представлении многообразия русского языка при оп</w:t>
            </w:r>
            <w:r>
              <w:t xml:space="preserve">ределении местоимения </w:t>
            </w:r>
            <w:r w:rsidRPr="00262247">
              <w:t xml:space="preserve"> как части речи и его грамматических признаков.</w:t>
            </w:r>
          </w:p>
          <w:p w:rsidR="00325EBC" w:rsidRPr="00262247" w:rsidRDefault="00325EBC" w:rsidP="00262247"/>
          <w:p w:rsidR="00325EBC" w:rsidRPr="00262247" w:rsidRDefault="00325EBC" w:rsidP="00262247">
            <w:pPr>
              <w:rPr>
                <w:b/>
                <w:u w:val="single"/>
              </w:rPr>
            </w:pPr>
            <w:proofErr w:type="spellStart"/>
            <w:r w:rsidRPr="00262247">
              <w:rPr>
                <w:b/>
                <w:u w:val="single"/>
              </w:rPr>
              <w:t>Метапредметные</w:t>
            </w:r>
            <w:proofErr w:type="spellEnd"/>
            <w:r w:rsidRPr="00262247">
              <w:rPr>
                <w:b/>
                <w:u w:val="single"/>
              </w:rPr>
              <w:t xml:space="preserve"> результаты</w:t>
            </w:r>
          </w:p>
          <w:p w:rsidR="00325EBC" w:rsidRPr="00262247" w:rsidRDefault="00325EBC" w:rsidP="00262247">
            <w:pPr>
              <w:rPr>
                <w:b/>
              </w:rPr>
            </w:pPr>
            <w:r w:rsidRPr="00262247">
              <w:rPr>
                <w:b/>
              </w:rPr>
              <w:t>Регулятивные УУД</w:t>
            </w:r>
          </w:p>
          <w:p w:rsidR="00325EBC" w:rsidRPr="00262247" w:rsidRDefault="00325EBC" w:rsidP="00262247">
            <w:r w:rsidRPr="00262247">
              <w:t xml:space="preserve">-Определение  цели учебной деятельности самостоятельно или совместно с одноклассниками  и учителем при изучении </w:t>
            </w:r>
            <w:r>
              <w:t>местоимения</w:t>
            </w:r>
            <w:r w:rsidRPr="00262247">
              <w:t xml:space="preserve"> и</w:t>
            </w:r>
            <w:r>
              <w:t xml:space="preserve"> его грамматических признаков (лицо</w:t>
            </w:r>
            <w:r w:rsidRPr="00262247">
              <w:t>)</w:t>
            </w:r>
          </w:p>
          <w:p w:rsidR="00325EBC" w:rsidRPr="00262247" w:rsidRDefault="00325EBC" w:rsidP="00982927">
            <w:r>
              <w:t>-к правописанию предлогов с местоимениями</w:t>
            </w:r>
            <w:r w:rsidRPr="00262247">
              <w:t>,</w:t>
            </w:r>
          </w:p>
          <w:p w:rsidR="00325EBC" w:rsidRDefault="00325EBC" w:rsidP="00982927">
            <w:r w:rsidRPr="00262247">
              <w:t xml:space="preserve">- </w:t>
            </w:r>
            <w:r>
              <w:t>личных  местоимений</w:t>
            </w:r>
          </w:p>
          <w:p w:rsidR="00325EBC" w:rsidRPr="002925CD" w:rsidRDefault="00325EBC" w:rsidP="002925CD">
            <w:r w:rsidRPr="002925CD">
              <w:lastRenderedPageBreak/>
              <w:t xml:space="preserve">- </w:t>
            </w:r>
            <w:proofErr w:type="gramStart"/>
            <w:r w:rsidRPr="002925CD">
              <w:t>записывании</w:t>
            </w:r>
            <w:proofErr w:type="gramEnd"/>
            <w:r w:rsidRPr="002925CD">
              <w:t xml:space="preserve"> текста под диктовку.;</w:t>
            </w:r>
          </w:p>
          <w:p w:rsidR="00325EBC" w:rsidRPr="00262247" w:rsidRDefault="00325EBC" w:rsidP="00982927"/>
          <w:p w:rsidR="00325EBC" w:rsidRPr="00262247" w:rsidRDefault="00325EBC" w:rsidP="00262247">
            <w:r w:rsidRPr="00262247">
              <w:t xml:space="preserve">- Составление алгоритма. Решения учебной задачи самостоятельно или совместно с одноклассниками и учителем при изучении части речи </w:t>
            </w:r>
            <w:r>
              <w:t xml:space="preserve">местоимения </w:t>
            </w:r>
            <w:r w:rsidRPr="00262247">
              <w:t xml:space="preserve"> и его грам</w:t>
            </w:r>
            <w:r>
              <w:t>матических признаков (лицо</w:t>
            </w:r>
            <w:r w:rsidRPr="00262247">
              <w:t>)</w:t>
            </w:r>
          </w:p>
          <w:p w:rsidR="00325EBC" w:rsidRPr="002925CD" w:rsidRDefault="00325EBC" w:rsidP="002925CD">
            <w:r w:rsidRPr="002925CD">
              <w:t xml:space="preserve">- </w:t>
            </w:r>
            <w:proofErr w:type="gramStart"/>
            <w:r w:rsidRPr="002925CD">
              <w:t>записывании</w:t>
            </w:r>
            <w:proofErr w:type="gramEnd"/>
            <w:r w:rsidRPr="002925CD">
              <w:t xml:space="preserve"> текста под диктовку.;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 xml:space="preserve">-Прогнозировать, контролировать и корректировать способ и результат решения учебной задачи по ранее составленному плану при изучении части речи </w:t>
            </w:r>
            <w:r>
              <w:t>местоимения</w:t>
            </w:r>
            <w:r w:rsidRPr="00262247">
              <w:t xml:space="preserve"> и его грам</w:t>
            </w:r>
            <w:r>
              <w:t>матических признаков (лицо</w:t>
            </w:r>
            <w:r w:rsidRPr="00262247">
              <w:t>)</w:t>
            </w:r>
          </w:p>
          <w:p w:rsidR="00325EBC" w:rsidRPr="00262247" w:rsidRDefault="00325EBC" w:rsidP="00957E8D">
            <w:r>
              <w:t>-к правописанию предлогов с местоимениями</w:t>
            </w:r>
            <w:r w:rsidRPr="00262247">
              <w:t>,</w:t>
            </w:r>
          </w:p>
          <w:p w:rsidR="00325EBC" w:rsidRPr="00262247" w:rsidRDefault="00325EBC" w:rsidP="00957E8D">
            <w:r w:rsidRPr="00262247">
              <w:t xml:space="preserve">- </w:t>
            </w:r>
            <w:r>
              <w:t>личных  местоимений.</w:t>
            </w:r>
          </w:p>
          <w:p w:rsidR="00325EBC" w:rsidRPr="002925CD" w:rsidRDefault="00325EBC" w:rsidP="002925CD">
            <w:r w:rsidRPr="002925CD">
              <w:t xml:space="preserve">- </w:t>
            </w:r>
            <w:proofErr w:type="gramStart"/>
            <w:r w:rsidRPr="002925CD">
              <w:t>записывании</w:t>
            </w:r>
            <w:proofErr w:type="gramEnd"/>
            <w:r w:rsidRPr="002925CD">
              <w:t xml:space="preserve"> текста под диктовку.;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 xml:space="preserve">- Оценивание успешности решения учебной задачи по критериям определенным совместно с одноклассниками и учителем при изучении части речи </w:t>
            </w:r>
            <w:r>
              <w:t>местоимения</w:t>
            </w:r>
            <w:r w:rsidRPr="00262247">
              <w:t xml:space="preserve"> и его грамматических признаков (</w:t>
            </w:r>
            <w:r>
              <w:t>лицо</w:t>
            </w:r>
            <w:r w:rsidRPr="00262247">
              <w:t>)</w:t>
            </w:r>
          </w:p>
          <w:p w:rsidR="00325EBC" w:rsidRPr="002925CD" w:rsidRDefault="00325EBC" w:rsidP="002925CD">
            <w:r w:rsidRPr="002925CD">
              <w:t xml:space="preserve">- </w:t>
            </w:r>
            <w:proofErr w:type="gramStart"/>
            <w:r w:rsidRPr="002925CD">
              <w:t>записывании</w:t>
            </w:r>
            <w:proofErr w:type="gramEnd"/>
            <w:r w:rsidRPr="002925CD">
              <w:t xml:space="preserve"> текста под диктовку.;</w:t>
            </w:r>
          </w:p>
          <w:p w:rsidR="00325EBC" w:rsidRPr="00262247" w:rsidRDefault="00325EBC" w:rsidP="002925CD">
            <w:r>
              <w:t>-к правописанию предлогов с местоимениями</w:t>
            </w:r>
            <w:r w:rsidRPr="00262247">
              <w:t>,</w:t>
            </w:r>
          </w:p>
          <w:p w:rsidR="00325EBC" w:rsidRPr="00262247" w:rsidRDefault="00325EBC" w:rsidP="00262247">
            <w:r w:rsidRPr="00262247">
              <w:t xml:space="preserve">- </w:t>
            </w:r>
            <w:r>
              <w:t>личных  местоимений.</w:t>
            </w:r>
          </w:p>
          <w:p w:rsidR="00325EBC" w:rsidRPr="00262247" w:rsidRDefault="00325EBC" w:rsidP="00262247">
            <w:pPr>
              <w:rPr>
                <w:b/>
                <w:u w:val="single"/>
              </w:rPr>
            </w:pPr>
            <w:r w:rsidRPr="00262247">
              <w:rPr>
                <w:b/>
                <w:u w:val="single"/>
              </w:rPr>
              <w:t>Познавательные УУД</w:t>
            </w:r>
          </w:p>
          <w:p w:rsidR="00325EBC" w:rsidRPr="00262247" w:rsidRDefault="00325EBC" w:rsidP="00262247">
            <w:pPr>
              <w:rPr>
                <w:b/>
              </w:rPr>
            </w:pPr>
            <w:proofErr w:type="spellStart"/>
            <w:r w:rsidRPr="00262247">
              <w:rPr>
                <w:b/>
              </w:rPr>
              <w:t>Общеучебные</w:t>
            </w:r>
            <w:proofErr w:type="spellEnd"/>
            <w:r w:rsidRPr="00262247">
              <w:rPr>
                <w:b/>
              </w:rPr>
              <w:t xml:space="preserve"> УД</w:t>
            </w:r>
          </w:p>
          <w:p w:rsidR="00325EBC" w:rsidRPr="00262247" w:rsidRDefault="00325EBC" w:rsidP="00262247">
            <w:r w:rsidRPr="00262247">
              <w:t>-Знаково-символическое моделирование: построение схемы предложения, выделение частей слова, графическое обозначение орфограмм, выделение окончаний.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>-Поиск и выделение необходимой информации в учебнике</w:t>
            </w:r>
            <w:proofErr w:type="gramStart"/>
            <w:r w:rsidRPr="00262247">
              <w:t>.</w:t>
            </w:r>
            <w:proofErr w:type="gramEnd"/>
            <w:r w:rsidRPr="00262247">
              <w:t xml:space="preserve"> </w:t>
            </w:r>
            <w:proofErr w:type="gramStart"/>
            <w:r w:rsidRPr="00262247">
              <w:t>в</w:t>
            </w:r>
            <w:proofErr w:type="gramEnd"/>
            <w:r w:rsidRPr="00262247">
              <w:t xml:space="preserve"> орфографическом словаре при изучении словарных слов, при образовании слов</w:t>
            </w:r>
            <w:r>
              <w:t>, при изучении части речи местоимения</w:t>
            </w:r>
            <w:r w:rsidRPr="00262247">
              <w:t>.</w:t>
            </w:r>
          </w:p>
          <w:p w:rsidR="00325EBC" w:rsidRPr="00262247" w:rsidRDefault="00325EBC" w:rsidP="00262247"/>
          <w:p w:rsidR="00325EBC" w:rsidRPr="00262247" w:rsidRDefault="00325EBC" w:rsidP="00E23469">
            <w:r w:rsidRPr="00262247">
              <w:t>-Умение структурировать знания при определении грамматич</w:t>
            </w:r>
            <w:r>
              <w:t>еских признаков местоимения,</w:t>
            </w:r>
            <w:r w:rsidRPr="00E23469">
              <w:t xml:space="preserve"> правописанию предлогов с местоимениями,</w:t>
            </w:r>
            <w:r>
              <w:t xml:space="preserve"> </w:t>
            </w:r>
            <w:r w:rsidRPr="00E23469">
              <w:t>личных  местоимений</w:t>
            </w:r>
            <w:proofErr w:type="gramStart"/>
            <w:r>
              <w:t xml:space="preserve"> </w:t>
            </w:r>
            <w:r w:rsidRPr="00262247">
              <w:t>.</w:t>
            </w:r>
            <w:proofErr w:type="gramEnd"/>
          </w:p>
          <w:p w:rsidR="00325EBC" w:rsidRPr="00262247" w:rsidRDefault="00325EBC" w:rsidP="00262247"/>
          <w:p w:rsidR="00325EBC" w:rsidRPr="00262247" w:rsidRDefault="00325EBC" w:rsidP="00262247">
            <w:r w:rsidRPr="00262247">
              <w:t>- Умение осознанно и произвольно строить речевое  высказывание в устной и письменной форме при соста</w:t>
            </w:r>
            <w:r>
              <w:t>влении текста с местоимениями</w:t>
            </w:r>
            <w:r w:rsidRPr="00262247">
              <w:t>, написании</w:t>
            </w:r>
            <w:r>
              <w:t xml:space="preserve">  </w:t>
            </w:r>
            <w:r>
              <w:lastRenderedPageBreak/>
              <w:t>сочинения на предложенную тему</w:t>
            </w:r>
            <w:r w:rsidRPr="00262247">
              <w:t>.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>-Выбор наиболее эффективных способов решения задач при разборе слов по составу, при определении граммати</w:t>
            </w:r>
            <w:r>
              <w:t>ческих признаков местоимения</w:t>
            </w:r>
            <w:r w:rsidRPr="00262247">
              <w:t>.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>-Постановка и формулирование проблемы, создание алгоритмов деятельности при решении п</w:t>
            </w:r>
            <w:r>
              <w:t>роблемы, творческого характер</w:t>
            </w:r>
            <w:proofErr w:type="gramStart"/>
            <w:r>
              <w:t>а(</w:t>
            </w:r>
            <w:proofErr w:type="gramEnd"/>
            <w:r w:rsidRPr="00262247">
              <w:t>самостоятельное или с помощью одноклассников и учителя): соста</w:t>
            </w:r>
            <w:r>
              <w:t>влении текста с местоимениями, написании  сочинения на предложенную тему</w:t>
            </w:r>
            <w:r w:rsidRPr="00262247">
              <w:t>.</w:t>
            </w:r>
          </w:p>
          <w:p w:rsidR="00325EBC" w:rsidRPr="00262247" w:rsidRDefault="00325EBC" w:rsidP="00262247">
            <w:pPr>
              <w:rPr>
                <w:b/>
              </w:rPr>
            </w:pPr>
            <w:r w:rsidRPr="00262247">
              <w:rPr>
                <w:b/>
              </w:rPr>
              <w:t>Логические УУД</w:t>
            </w:r>
          </w:p>
          <w:p w:rsidR="00325EBC" w:rsidRPr="00262247" w:rsidRDefault="00325EBC" w:rsidP="00262247">
            <w:r w:rsidRPr="00262247">
              <w:t xml:space="preserve">-Анализ, синтез, сравнение, классификация </w:t>
            </w:r>
            <w:r>
              <w:t>местоимений</w:t>
            </w:r>
            <w:r w:rsidRPr="00262247">
              <w:t xml:space="preserve"> по </w:t>
            </w:r>
            <w:r>
              <w:t>грамматическим признакам.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>- Подведение под понятие при определении</w:t>
            </w:r>
            <w:r>
              <w:t xml:space="preserve"> части речи, местоимений и личных местоимений</w:t>
            </w:r>
            <w:r w:rsidRPr="00262247">
              <w:t>, при определении отличительных п</w:t>
            </w:r>
            <w:r>
              <w:t>ризнаков  местоимения</w:t>
            </w:r>
            <w:r w:rsidRPr="00262247">
              <w:t>.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 xml:space="preserve">- Установление причинно-следственных связей и </w:t>
            </w:r>
            <w:proofErr w:type="gramStart"/>
            <w:r w:rsidRPr="00262247">
              <w:t>построении</w:t>
            </w:r>
            <w:proofErr w:type="gramEnd"/>
            <w:r w:rsidRPr="00262247">
              <w:t xml:space="preserve"> логической цепи рассуждений при определении грамматических </w:t>
            </w:r>
            <w:r>
              <w:t>признаков местоимения; личных местоимений, правописание предлогов с местоимениями</w:t>
            </w:r>
            <w:r w:rsidRPr="00262247">
              <w:t>.</w:t>
            </w:r>
          </w:p>
          <w:p w:rsidR="00325EBC" w:rsidRPr="00262247" w:rsidRDefault="00325EBC" w:rsidP="00262247"/>
          <w:p w:rsidR="00325EBC" w:rsidRPr="00262247" w:rsidRDefault="00325EBC" w:rsidP="00262247">
            <w:r w:rsidRPr="00262247">
              <w:t xml:space="preserve">-Выдвижение гипотез, их обоснование, доказательство при составлении текста с </w:t>
            </w:r>
            <w:r>
              <w:t>местоимениями, написании  сочинения на предложенную тему,  правописании предлогов с местоимениями</w:t>
            </w:r>
            <w:r w:rsidRPr="00262247">
              <w:t>.</w:t>
            </w:r>
          </w:p>
          <w:p w:rsidR="00325EBC" w:rsidRPr="00262247" w:rsidRDefault="00325EBC" w:rsidP="00262247"/>
          <w:p w:rsidR="00325EBC" w:rsidRPr="00262247" w:rsidRDefault="00325EBC" w:rsidP="00262247">
            <w:pPr>
              <w:rPr>
                <w:b/>
              </w:rPr>
            </w:pPr>
            <w:r w:rsidRPr="00262247">
              <w:rPr>
                <w:b/>
              </w:rPr>
              <w:t>Коммуникативные УУД</w:t>
            </w:r>
          </w:p>
          <w:p w:rsidR="00325EBC" w:rsidRPr="00262247" w:rsidRDefault="00325EBC" w:rsidP="00262247">
            <w:r w:rsidRPr="00262247">
              <w:t xml:space="preserve">- Определение правил учебного сотрудничества при взаимодействии с одноклассниками и учителем </w:t>
            </w:r>
            <w:proofErr w:type="gramStart"/>
            <w:r w:rsidRPr="00262247">
              <w:t xml:space="preserve">( </w:t>
            </w:r>
            <w:proofErr w:type="gramEnd"/>
            <w:r w:rsidRPr="00262247">
              <w:t xml:space="preserve">понимание различных позиций, учет разных мнений, формирование собственного мнения, умение договариваться, задавать вопросы.) при определении грамматических признаков </w:t>
            </w:r>
            <w:r>
              <w:t>местоимения</w:t>
            </w:r>
            <w:r w:rsidRPr="00262247">
              <w:t xml:space="preserve"> ( в паре), составление текста описания ( в группе).</w:t>
            </w:r>
          </w:p>
          <w:p w:rsidR="00325EBC" w:rsidRPr="0024070C" w:rsidRDefault="00325EBC" w:rsidP="0024070C"/>
        </w:tc>
        <w:tc>
          <w:tcPr>
            <w:tcW w:w="2608" w:type="dxa"/>
            <w:gridSpan w:val="2"/>
            <w:vMerge w:val="restart"/>
          </w:tcPr>
          <w:p w:rsidR="00325EBC" w:rsidRPr="00D64322" w:rsidRDefault="00325EBC" w:rsidP="00D64322">
            <w:r w:rsidRPr="00D64322">
              <w:lastRenderedPageBreak/>
              <w:t xml:space="preserve">Выполняет письменные упражнения. Направленные на развитие умений по написанию слов с изученными орфограммами, определению частей речи, </w:t>
            </w:r>
            <w:r>
              <w:t>определению местоимений 1,2,3 лица, личных местоимений</w:t>
            </w:r>
          </w:p>
          <w:p w:rsidR="00325EBC" w:rsidRPr="00D64322" w:rsidRDefault="00325EBC" w:rsidP="00D64322"/>
          <w:p w:rsidR="00325EBC" w:rsidRPr="00D64322" w:rsidRDefault="00325EBC" w:rsidP="00D64322">
            <w:r w:rsidRPr="00D64322">
              <w:t>Участвует в учебном диалоге с учителем и одноклассниками при объяснении грамматических признаков</w:t>
            </w:r>
            <w:r>
              <w:t xml:space="preserve"> местоимения</w:t>
            </w:r>
            <w:r w:rsidRPr="00D64322">
              <w:t>, написании слов с из</w:t>
            </w:r>
            <w:r>
              <w:t>ученными орфограммами, при правописании предлогов с местоимениями</w:t>
            </w:r>
            <w:r w:rsidRPr="00D64322">
              <w:t>.</w:t>
            </w:r>
          </w:p>
          <w:p w:rsidR="00325EBC" w:rsidRPr="00D64322" w:rsidRDefault="00325EBC" w:rsidP="00D64322"/>
          <w:p w:rsidR="00325EBC" w:rsidRPr="00D64322" w:rsidRDefault="00325EBC" w:rsidP="00D64322">
            <w:r w:rsidRPr="00D64322">
              <w:t>Строит осознанные речевые высказывания при анализе, классификации, синтезе по грамматическим</w:t>
            </w:r>
            <w:r>
              <w:t xml:space="preserve"> признакам местоимения</w:t>
            </w:r>
            <w:r w:rsidRPr="00D64322">
              <w:t>, при правописании предлогов с местоимениями, соста</w:t>
            </w:r>
            <w:r>
              <w:t>влении текста с местоимениями</w:t>
            </w:r>
            <w:r w:rsidRPr="00D64322">
              <w:t xml:space="preserve">, </w:t>
            </w:r>
            <w:r w:rsidRPr="00D64322">
              <w:lastRenderedPageBreak/>
              <w:t>написании  соч</w:t>
            </w:r>
            <w:r>
              <w:t>инения по предложенной теме</w:t>
            </w:r>
            <w:r w:rsidRPr="00D64322">
              <w:t xml:space="preserve">, определение способа </w:t>
            </w:r>
            <w:r>
              <w:t>написании личных местоимений</w:t>
            </w:r>
            <w:r w:rsidRPr="00D64322">
              <w:t>.</w:t>
            </w:r>
          </w:p>
          <w:p w:rsidR="00325EBC" w:rsidRPr="00D64322" w:rsidRDefault="00325EBC" w:rsidP="00D64322"/>
          <w:p w:rsidR="00325EBC" w:rsidRPr="00D64322" w:rsidRDefault="00325EBC" w:rsidP="00D64322">
            <w:r w:rsidRPr="00D64322">
              <w:t>Строит знаков</w:t>
            </w:r>
            <w:proofErr w:type="gramStart"/>
            <w:r w:rsidRPr="00D64322">
              <w:t>о-</w:t>
            </w:r>
            <w:proofErr w:type="gramEnd"/>
            <w:r w:rsidRPr="00D64322">
              <w:t xml:space="preserve"> символические модели при построение схемы предложения, выделение частей слова, графическое обозначение орфограмм, выделение окончаний.</w:t>
            </w:r>
          </w:p>
          <w:p w:rsidR="00325EBC" w:rsidRPr="00D64322" w:rsidRDefault="00325EBC" w:rsidP="00D64322"/>
          <w:p w:rsidR="00325EBC" w:rsidRPr="00D64322" w:rsidRDefault="00325EBC" w:rsidP="00D64322">
            <w:r w:rsidRPr="00D64322">
              <w:t>Участвует в учебном сотрудничестве при определении критериев оценивания</w:t>
            </w:r>
            <w:r>
              <w:t>, при способах записи местоимения с предлогами</w:t>
            </w:r>
            <w:r w:rsidRPr="00D64322">
              <w:t xml:space="preserve">, выполняет задания творческого характера: </w:t>
            </w:r>
            <w:r>
              <w:t>написании  сочинения по предложенной теме</w:t>
            </w:r>
            <w:r w:rsidRPr="00D64322">
              <w:t>, составление текста.</w:t>
            </w:r>
          </w:p>
          <w:p w:rsidR="00325EBC" w:rsidRPr="00D64322" w:rsidRDefault="00325EBC" w:rsidP="00D64322"/>
          <w:p w:rsidR="00325EBC" w:rsidRPr="00D64322" w:rsidRDefault="00325EBC" w:rsidP="00D64322">
            <w:r w:rsidRPr="00D64322">
              <w:t>Находит необходимую информацию в различных источниках: учебнике, интернете, орфографическом словаре при сост</w:t>
            </w:r>
            <w:r>
              <w:t>авлении текста, сочинения</w:t>
            </w:r>
            <w:proofErr w:type="gramStart"/>
            <w:r>
              <w:t xml:space="preserve"> </w:t>
            </w:r>
            <w:r w:rsidRPr="00D64322">
              <w:t>,</w:t>
            </w:r>
            <w:proofErr w:type="gramEnd"/>
            <w:r w:rsidRPr="00D64322">
              <w:t xml:space="preserve"> при определении значения слов, при изучении словарных слов.</w:t>
            </w:r>
          </w:p>
          <w:p w:rsidR="00325EBC" w:rsidRDefault="00325EBC"/>
          <w:p w:rsidR="00325EBC" w:rsidRDefault="00325EBC"/>
          <w:p w:rsidR="00325EBC" w:rsidRPr="0024070C" w:rsidRDefault="00325EBC" w:rsidP="0024070C"/>
        </w:tc>
        <w:tc>
          <w:tcPr>
            <w:tcW w:w="672" w:type="dxa"/>
            <w:gridSpan w:val="2"/>
          </w:tcPr>
          <w:p w:rsidR="00325EBC" w:rsidRDefault="00325EBC"/>
          <w:p w:rsidR="00325EBC" w:rsidRDefault="00582CA5">
            <w:r>
              <w:t>1</w:t>
            </w:r>
          </w:p>
          <w:p w:rsidR="00325EBC" w:rsidRPr="0024070C" w:rsidRDefault="00325EBC" w:rsidP="0024070C"/>
        </w:tc>
        <w:tc>
          <w:tcPr>
            <w:tcW w:w="1397" w:type="dxa"/>
            <w:vMerge w:val="restart"/>
          </w:tcPr>
          <w:p w:rsidR="00325EBC" w:rsidRDefault="00325EBC">
            <w:r>
              <w:t>289-303</w:t>
            </w:r>
          </w:p>
          <w:p w:rsidR="00325EBC" w:rsidRDefault="00325EBC"/>
          <w:p w:rsidR="00325EBC" w:rsidRPr="0024070C" w:rsidRDefault="00325EBC" w:rsidP="0024070C"/>
        </w:tc>
        <w:tc>
          <w:tcPr>
            <w:tcW w:w="1134" w:type="dxa"/>
          </w:tcPr>
          <w:p w:rsidR="00325EBC" w:rsidRDefault="00325EBC"/>
          <w:p w:rsidR="00325EBC" w:rsidRDefault="00325EBC"/>
          <w:p w:rsidR="00325EBC" w:rsidRPr="0024070C" w:rsidRDefault="00325EBC" w:rsidP="0024070C"/>
        </w:tc>
      </w:tr>
      <w:tr w:rsidR="00325EBC" w:rsidRPr="0024070C" w:rsidTr="000E08CB">
        <w:tc>
          <w:tcPr>
            <w:tcW w:w="572" w:type="dxa"/>
            <w:gridSpan w:val="2"/>
          </w:tcPr>
          <w:p w:rsidR="00325EBC" w:rsidRDefault="007361C4" w:rsidP="0024070C">
            <w:r>
              <w:t>81</w:t>
            </w:r>
          </w:p>
        </w:tc>
        <w:tc>
          <w:tcPr>
            <w:tcW w:w="1376" w:type="dxa"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Местоимения 1, 2, </w:t>
            </w:r>
          </w:p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3-го лица. Правописание предлогов с местоимениями</w:t>
            </w:r>
          </w:p>
        </w:tc>
        <w:tc>
          <w:tcPr>
            <w:tcW w:w="1420" w:type="dxa"/>
            <w:vMerge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955" w:type="dxa"/>
            <w:vMerge/>
          </w:tcPr>
          <w:p w:rsidR="00325EBC" w:rsidRDefault="00325EBC"/>
        </w:tc>
        <w:tc>
          <w:tcPr>
            <w:tcW w:w="2608" w:type="dxa"/>
            <w:gridSpan w:val="2"/>
            <w:vMerge/>
          </w:tcPr>
          <w:p w:rsidR="00325EBC" w:rsidRDefault="00325EBC"/>
        </w:tc>
        <w:tc>
          <w:tcPr>
            <w:tcW w:w="672" w:type="dxa"/>
            <w:gridSpan w:val="2"/>
          </w:tcPr>
          <w:p w:rsidR="00325EBC" w:rsidRDefault="00582CA5">
            <w:r>
              <w:t>1</w:t>
            </w:r>
          </w:p>
        </w:tc>
        <w:tc>
          <w:tcPr>
            <w:tcW w:w="1397" w:type="dxa"/>
            <w:vMerge/>
          </w:tcPr>
          <w:p w:rsidR="00325EBC" w:rsidRDefault="00325EBC"/>
        </w:tc>
        <w:tc>
          <w:tcPr>
            <w:tcW w:w="1134" w:type="dxa"/>
          </w:tcPr>
          <w:p w:rsidR="00325EBC" w:rsidRDefault="00325EBC"/>
        </w:tc>
      </w:tr>
      <w:tr w:rsidR="00325EBC" w:rsidRPr="0024070C" w:rsidTr="000E08CB">
        <w:tc>
          <w:tcPr>
            <w:tcW w:w="572" w:type="dxa"/>
            <w:gridSpan w:val="2"/>
          </w:tcPr>
          <w:p w:rsidR="00325EBC" w:rsidRDefault="007361C4" w:rsidP="00013E9C">
            <w:r>
              <w:t>82</w:t>
            </w:r>
          </w:p>
        </w:tc>
        <w:tc>
          <w:tcPr>
            <w:tcW w:w="1376" w:type="dxa"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местоимения как части речи</w:t>
            </w:r>
          </w:p>
        </w:tc>
        <w:tc>
          <w:tcPr>
            <w:tcW w:w="1420" w:type="dxa"/>
            <w:vMerge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955" w:type="dxa"/>
            <w:vMerge/>
          </w:tcPr>
          <w:p w:rsidR="00325EBC" w:rsidRDefault="00325EBC" w:rsidP="00013E9C"/>
        </w:tc>
        <w:tc>
          <w:tcPr>
            <w:tcW w:w="2608" w:type="dxa"/>
            <w:gridSpan w:val="2"/>
            <w:vMerge/>
          </w:tcPr>
          <w:p w:rsidR="00325EBC" w:rsidRDefault="00325EBC" w:rsidP="00013E9C"/>
        </w:tc>
        <w:tc>
          <w:tcPr>
            <w:tcW w:w="672" w:type="dxa"/>
            <w:gridSpan w:val="2"/>
          </w:tcPr>
          <w:p w:rsidR="00325EBC" w:rsidRDefault="00582CA5" w:rsidP="00013E9C">
            <w:r>
              <w:t>1</w:t>
            </w:r>
          </w:p>
        </w:tc>
        <w:tc>
          <w:tcPr>
            <w:tcW w:w="1397" w:type="dxa"/>
            <w:vMerge/>
          </w:tcPr>
          <w:p w:rsidR="00325EBC" w:rsidRDefault="00325EBC" w:rsidP="00013E9C"/>
        </w:tc>
        <w:tc>
          <w:tcPr>
            <w:tcW w:w="1134" w:type="dxa"/>
          </w:tcPr>
          <w:p w:rsidR="00325EBC" w:rsidRDefault="00325EBC" w:rsidP="00013E9C"/>
        </w:tc>
      </w:tr>
      <w:tr w:rsidR="00325EBC" w:rsidTr="000E08CB">
        <w:tc>
          <w:tcPr>
            <w:tcW w:w="572" w:type="dxa"/>
            <w:gridSpan w:val="2"/>
          </w:tcPr>
          <w:p w:rsidR="00325EBC" w:rsidRDefault="007361C4" w:rsidP="00F97702">
            <w:r>
              <w:t>83</w:t>
            </w:r>
          </w:p>
        </w:tc>
        <w:tc>
          <w:tcPr>
            <w:tcW w:w="1376" w:type="dxa"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Роль личных местоимений в речи.</w:t>
            </w:r>
          </w:p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Развитие речи.</w:t>
            </w:r>
            <w:r>
              <w:rPr>
                <w:rFonts w:ascii="Times New Roman" w:hAnsi="Times New Roman"/>
              </w:rPr>
              <w:t xml:space="preserve"> Обучающее сочинение о себе</w:t>
            </w:r>
          </w:p>
        </w:tc>
        <w:tc>
          <w:tcPr>
            <w:tcW w:w="1420" w:type="dxa"/>
            <w:vMerge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955" w:type="dxa"/>
            <w:vMerge/>
          </w:tcPr>
          <w:p w:rsidR="00325EBC" w:rsidRDefault="00325EBC" w:rsidP="00F97702"/>
        </w:tc>
        <w:tc>
          <w:tcPr>
            <w:tcW w:w="2608" w:type="dxa"/>
            <w:gridSpan w:val="2"/>
            <w:vMerge/>
          </w:tcPr>
          <w:p w:rsidR="00325EBC" w:rsidRDefault="00325EBC" w:rsidP="00F97702"/>
        </w:tc>
        <w:tc>
          <w:tcPr>
            <w:tcW w:w="672" w:type="dxa"/>
            <w:gridSpan w:val="2"/>
          </w:tcPr>
          <w:p w:rsidR="00325EBC" w:rsidRDefault="00582CA5" w:rsidP="00F97702">
            <w:r>
              <w:t>1</w:t>
            </w:r>
          </w:p>
        </w:tc>
        <w:tc>
          <w:tcPr>
            <w:tcW w:w="1397" w:type="dxa"/>
            <w:vMerge/>
          </w:tcPr>
          <w:p w:rsidR="00325EBC" w:rsidRDefault="00325EBC" w:rsidP="00F97702"/>
        </w:tc>
        <w:tc>
          <w:tcPr>
            <w:tcW w:w="1134" w:type="dxa"/>
          </w:tcPr>
          <w:p w:rsidR="00325EBC" w:rsidRDefault="00325EBC" w:rsidP="00F97702"/>
        </w:tc>
      </w:tr>
      <w:tr w:rsidR="00325EBC" w:rsidTr="000E08CB">
        <w:tc>
          <w:tcPr>
            <w:tcW w:w="572" w:type="dxa"/>
            <w:gridSpan w:val="2"/>
          </w:tcPr>
          <w:p w:rsidR="00325EBC" w:rsidRDefault="007361C4" w:rsidP="00F97702">
            <w:r>
              <w:t>84</w:t>
            </w:r>
          </w:p>
        </w:tc>
        <w:tc>
          <w:tcPr>
            <w:tcW w:w="1376" w:type="dxa"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знаний о местоимении.</w:t>
            </w:r>
          </w:p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Развитие речи.</w:t>
            </w:r>
            <w:r>
              <w:rPr>
                <w:rFonts w:ascii="Times New Roman" w:hAnsi="Times New Roman"/>
              </w:rPr>
              <w:t xml:space="preserve"> Свободный диктант</w:t>
            </w:r>
          </w:p>
        </w:tc>
        <w:tc>
          <w:tcPr>
            <w:tcW w:w="1420" w:type="dxa"/>
            <w:vMerge/>
          </w:tcPr>
          <w:p w:rsidR="00325EBC" w:rsidRDefault="00325EBC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955" w:type="dxa"/>
            <w:vMerge/>
          </w:tcPr>
          <w:p w:rsidR="00325EBC" w:rsidRDefault="00325EBC" w:rsidP="00F97702"/>
        </w:tc>
        <w:tc>
          <w:tcPr>
            <w:tcW w:w="2608" w:type="dxa"/>
            <w:gridSpan w:val="2"/>
            <w:vMerge/>
          </w:tcPr>
          <w:p w:rsidR="00325EBC" w:rsidRDefault="00325EBC" w:rsidP="00F97702"/>
        </w:tc>
        <w:tc>
          <w:tcPr>
            <w:tcW w:w="672" w:type="dxa"/>
            <w:gridSpan w:val="2"/>
          </w:tcPr>
          <w:p w:rsidR="00325EBC" w:rsidRDefault="00582CA5" w:rsidP="00F97702">
            <w:r>
              <w:t>1</w:t>
            </w:r>
          </w:p>
        </w:tc>
        <w:tc>
          <w:tcPr>
            <w:tcW w:w="1397" w:type="dxa"/>
            <w:vMerge/>
          </w:tcPr>
          <w:p w:rsidR="00325EBC" w:rsidRDefault="00325EBC" w:rsidP="00F97702"/>
        </w:tc>
        <w:tc>
          <w:tcPr>
            <w:tcW w:w="1134" w:type="dxa"/>
          </w:tcPr>
          <w:p w:rsidR="00325EBC" w:rsidRDefault="00325EBC" w:rsidP="00F97702"/>
        </w:tc>
      </w:tr>
      <w:tr w:rsidR="00262247" w:rsidTr="00D64322">
        <w:tc>
          <w:tcPr>
            <w:tcW w:w="572" w:type="dxa"/>
            <w:gridSpan w:val="2"/>
          </w:tcPr>
          <w:p w:rsidR="00262247" w:rsidRDefault="007361C4" w:rsidP="006C7144">
            <w:r>
              <w:lastRenderedPageBreak/>
              <w:t>85</w:t>
            </w:r>
          </w:p>
        </w:tc>
        <w:tc>
          <w:tcPr>
            <w:tcW w:w="1376" w:type="dxa"/>
          </w:tcPr>
          <w:p w:rsidR="00262247" w:rsidRDefault="00262247" w:rsidP="005C47A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Проверочная работа № 9 по теме «Местоимение как часть речи»</w:t>
            </w:r>
          </w:p>
        </w:tc>
        <w:tc>
          <w:tcPr>
            <w:tcW w:w="1420" w:type="dxa"/>
            <w:vMerge/>
            <w:vAlign w:val="center"/>
          </w:tcPr>
          <w:p w:rsidR="00262247" w:rsidRDefault="00262247" w:rsidP="005C47AB">
            <w:pPr>
              <w:rPr>
                <w:rFonts w:ascii="Times New Roman" w:hAnsi="Times New Roman"/>
              </w:rPr>
            </w:pPr>
          </w:p>
        </w:tc>
        <w:tc>
          <w:tcPr>
            <w:tcW w:w="5955" w:type="dxa"/>
            <w:vMerge/>
          </w:tcPr>
          <w:p w:rsidR="00262247" w:rsidRDefault="00262247" w:rsidP="006C7144"/>
        </w:tc>
        <w:tc>
          <w:tcPr>
            <w:tcW w:w="2608" w:type="dxa"/>
            <w:gridSpan w:val="2"/>
            <w:tcBorders>
              <w:top w:val="nil"/>
            </w:tcBorders>
          </w:tcPr>
          <w:p w:rsidR="00262247" w:rsidRDefault="00262247" w:rsidP="006C7144"/>
        </w:tc>
        <w:tc>
          <w:tcPr>
            <w:tcW w:w="672" w:type="dxa"/>
            <w:gridSpan w:val="2"/>
          </w:tcPr>
          <w:p w:rsidR="00262247" w:rsidRDefault="00EA2384" w:rsidP="006C7144">
            <w:r>
              <w:t>1</w:t>
            </w:r>
            <w:bookmarkStart w:id="0" w:name="_GoBack"/>
            <w:bookmarkEnd w:id="0"/>
          </w:p>
        </w:tc>
        <w:tc>
          <w:tcPr>
            <w:tcW w:w="1397" w:type="dxa"/>
          </w:tcPr>
          <w:p w:rsidR="00262247" w:rsidRDefault="00262247" w:rsidP="006C7144"/>
        </w:tc>
        <w:tc>
          <w:tcPr>
            <w:tcW w:w="1134" w:type="dxa"/>
          </w:tcPr>
          <w:p w:rsidR="00262247" w:rsidRDefault="00262247" w:rsidP="006C7144"/>
        </w:tc>
      </w:tr>
    </w:tbl>
    <w:p w:rsidR="00E27C0C" w:rsidRDefault="00E27C0C"/>
    <w:sectPr w:rsidR="00E27C0C" w:rsidSect="00EF59C5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0C"/>
    <w:rsid w:val="000208E2"/>
    <w:rsid w:val="000E08CB"/>
    <w:rsid w:val="0024070C"/>
    <w:rsid w:val="00262247"/>
    <w:rsid w:val="002925CD"/>
    <w:rsid w:val="00325EBC"/>
    <w:rsid w:val="00582CA5"/>
    <w:rsid w:val="005958FC"/>
    <w:rsid w:val="00605DC5"/>
    <w:rsid w:val="00642793"/>
    <w:rsid w:val="007034D8"/>
    <w:rsid w:val="007361C4"/>
    <w:rsid w:val="007563A6"/>
    <w:rsid w:val="00764C4D"/>
    <w:rsid w:val="00767EEC"/>
    <w:rsid w:val="00825E91"/>
    <w:rsid w:val="00957E8D"/>
    <w:rsid w:val="00982927"/>
    <w:rsid w:val="00BD0943"/>
    <w:rsid w:val="00CB4964"/>
    <w:rsid w:val="00CE120D"/>
    <w:rsid w:val="00D64322"/>
    <w:rsid w:val="00E23469"/>
    <w:rsid w:val="00E27C0C"/>
    <w:rsid w:val="00EA2384"/>
    <w:rsid w:val="00EF59C5"/>
    <w:rsid w:val="00F9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</dc:creator>
  <cp:lastModifiedBy>Ерошенко</cp:lastModifiedBy>
  <cp:revision>24</cp:revision>
  <dcterms:created xsi:type="dcterms:W3CDTF">2012-06-03T13:23:00Z</dcterms:created>
  <dcterms:modified xsi:type="dcterms:W3CDTF">2012-06-04T06:26:00Z</dcterms:modified>
</cp:coreProperties>
</file>