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40" w:rsidRDefault="004F6640" w:rsidP="004F6640">
      <w:pPr>
        <w:jc w:val="center"/>
        <w:rPr>
          <w:sz w:val="28"/>
          <w:szCs w:val="28"/>
        </w:rPr>
      </w:pPr>
    </w:p>
    <w:p w:rsidR="004F6640" w:rsidRPr="001661CF" w:rsidRDefault="004F6640" w:rsidP="004F6640">
      <w:pPr>
        <w:jc w:val="center"/>
        <w:rPr>
          <w:sz w:val="28"/>
          <w:szCs w:val="28"/>
        </w:rPr>
      </w:pPr>
      <w:r w:rsidRPr="001661CF">
        <w:rPr>
          <w:sz w:val="28"/>
          <w:szCs w:val="28"/>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rPr>
          <w:sz w:val="28"/>
          <w:szCs w:val="28"/>
        </w:rPr>
      </w:pPr>
      <w:r w:rsidRPr="001661CF">
        <w:rPr>
          <w:sz w:val="28"/>
          <w:szCs w:val="28"/>
        </w:rPr>
        <w:t xml:space="preserve">Рассмотрено на заседании                               </w:t>
      </w:r>
      <w:r>
        <w:rPr>
          <w:sz w:val="28"/>
          <w:szCs w:val="28"/>
        </w:rPr>
        <w:t xml:space="preserve">        </w:t>
      </w:r>
      <w:r w:rsidRPr="001661CF">
        <w:rPr>
          <w:sz w:val="28"/>
          <w:szCs w:val="28"/>
        </w:rPr>
        <w:t>Принято педагогическим</w:t>
      </w:r>
    </w:p>
    <w:p w:rsidR="004F6640" w:rsidRPr="001661CF" w:rsidRDefault="004F6640" w:rsidP="004F6640">
      <w:pPr>
        <w:rPr>
          <w:sz w:val="28"/>
          <w:szCs w:val="28"/>
        </w:rPr>
      </w:pPr>
      <w:r>
        <w:rPr>
          <w:sz w:val="28"/>
          <w:szCs w:val="28"/>
        </w:rPr>
        <w:t xml:space="preserve">ШМО учителей математики                                    </w:t>
      </w:r>
      <w:r w:rsidRPr="001661CF">
        <w:rPr>
          <w:sz w:val="28"/>
          <w:szCs w:val="28"/>
        </w:rPr>
        <w:t>советом</w:t>
      </w:r>
    </w:p>
    <w:p w:rsidR="004F6640" w:rsidRPr="00317DD9" w:rsidRDefault="004F6640" w:rsidP="004F6640">
      <w:pPr>
        <w:rPr>
          <w:sz w:val="28"/>
          <w:szCs w:val="28"/>
        </w:rPr>
      </w:pPr>
      <w:r w:rsidRPr="001661CF">
        <w:rPr>
          <w:sz w:val="28"/>
          <w:szCs w:val="28"/>
        </w:rPr>
        <w:t>протокол №       от «    »                 20</w:t>
      </w:r>
      <w:r>
        <w:rPr>
          <w:sz w:val="28"/>
          <w:szCs w:val="28"/>
        </w:rPr>
        <w:t xml:space="preserve">12г                 </w:t>
      </w:r>
      <w:r w:rsidRPr="001661CF">
        <w:rPr>
          <w:sz w:val="28"/>
          <w:szCs w:val="28"/>
        </w:rPr>
        <w:t>протокол</w:t>
      </w:r>
      <w:r>
        <w:rPr>
          <w:sz w:val="28"/>
          <w:szCs w:val="28"/>
        </w:rPr>
        <w:t xml:space="preserve"> №   от «    »     </w:t>
      </w:r>
      <w:r w:rsidRPr="00317DD9">
        <w:rPr>
          <w:sz w:val="28"/>
          <w:szCs w:val="28"/>
        </w:rPr>
        <w:t>2012</w:t>
      </w:r>
      <w:r>
        <w:rPr>
          <w:sz w:val="28"/>
          <w:szCs w:val="28"/>
        </w:rPr>
        <w:t xml:space="preserve">        </w:t>
      </w:r>
    </w:p>
    <w:p w:rsidR="004F6640" w:rsidRPr="001661CF" w:rsidRDefault="004F6640" w:rsidP="004F6640">
      <w:pPr>
        <w:rPr>
          <w:sz w:val="28"/>
          <w:szCs w:val="28"/>
        </w:rPr>
      </w:pPr>
      <w:r w:rsidRPr="001661CF">
        <w:rPr>
          <w:sz w:val="28"/>
          <w:szCs w:val="28"/>
        </w:rPr>
        <w:t xml:space="preserve">руководитель ШМО                             </w:t>
      </w:r>
      <w:r>
        <w:rPr>
          <w:sz w:val="28"/>
          <w:szCs w:val="28"/>
        </w:rPr>
        <w:t xml:space="preserve">                    </w:t>
      </w:r>
      <w:r w:rsidRPr="001661CF">
        <w:rPr>
          <w:sz w:val="28"/>
          <w:szCs w:val="28"/>
        </w:rPr>
        <w:t>Утверждаю</w:t>
      </w:r>
    </w:p>
    <w:p w:rsidR="004F6640" w:rsidRPr="001661CF" w:rsidRDefault="004F6640" w:rsidP="004F6640">
      <w:pPr>
        <w:rPr>
          <w:sz w:val="28"/>
          <w:szCs w:val="28"/>
        </w:rPr>
      </w:pPr>
      <w:r w:rsidRPr="001661CF">
        <w:rPr>
          <w:sz w:val="28"/>
          <w:szCs w:val="28"/>
        </w:rPr>
        <w:t xml:space="preserve">                  </w:t>
      </w:r>
      <w:r>
        <w:rPr>
          <w:sz w:val="28"/>
          <w:szCs w:val="28"/>
        </w:rPr>
        <w:t xml:space="preserve">  Галимуллна Р.С.                            </w:t>
      </w:r>
      <w:r w:rsidRPr="00D2250A">
        <w:rPr>
          <w:sz w:val="28"/>
          <w:szCs w:val="28"/>
        </w:rPr>
        <w:t xml:space="preserve">        </w:t>
      </w:r>
      <w:r w:rsidRPr="001661CF">
        <w:rPr>
          <w:sz w:val="28"/>
          <w:szCs w:val="28"/>
        </w:rPr>
        <w:t>директор школы</w:t>
      </w:r>
    </w:p>
    <w:p w:rsidR="004F6640" w:rsidRPr="00317DD9" w:rsidRDefault="004F6640" w:rsidP="004F6640">
      <w:pPr>
        <w:rPr>
          <w:sz w:val="28"/>
          <w:szCs w:val="28"/>
        </w:rPr>
      </w:pPr>
      <w:r w:rsidRPr="001661CF">
        <w:rPr>
          <w:sz w:val="28"/>
          <w:szCs w:val="28"/>
        </w:rPr>
        <w:t xml:space="preserve">                                                        </w:t>
      </w:r>
      <w:r>
        <w:rPr>
          <w:sz w:val="28"/>
          <w:szCs w:val="28"/>
        </w:rPr>
        <w:t xml:space="preserve">                             </w:t>
      </w:r>
      <w:r w:rsidRPr="009113A5">
        <w:rPr>
          <w:sz w:val="28"/>
          <w:szCs w:val="28"/>
        </w:rPr>
        <w:t xml:space="preserve">                   </w:t>
      </w:r>
      <w:r>
        <w:rPr>
          <w:sz w:val="28"/>
          <w:szCs w:val="28"/>
        </w:rPr>
        <w:t>Г.А.Бахвалова</w:t>
      </w:r>
      <w:r w:rsidRPr="001661CF">
        <w:rPr>
          <w:sz w:val="28"/>
          <w:szCs w:val="28"/>
        </w:rPr>
        <w:t xml:space="preserve">                             </w:t>
      </w:r>
      <w:r w:rsidRPr="00317DD9">
        <w:rPr>
          <w:sz w:val="28"/>
          <w:szCs w:val="28"/>
        </w:rPr>
        <w:t xml:space="preserve">                                               </w:t>
      </w:r>
    </w:p>
    <w:p w:rsidR="004F6640" w:rsidRPr="001661CF" w:rsidRDefault="004F6640" w:rsidP="004F6640">
      <w:pPr>
        <w:rPr>
          <w:sz w:val="28"/>
          <w:szCs w:val="28"/>
        </w:rPr>
      </w:pPr>
      <w:r w:rsidRPr="001661CF">
        <w:rPr>
          <w:sz w:val="28"/>
          <w:szCs w:val="28"/>
        </w:rPr>
        <w:t xml:space="preserve">                                                                                                 «     »                  2012г</w:t>
      </w: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Pr="001661CF" w:rsidRDefault="004F6640" w:rsidP="004F6640">
      <w:pPr>
        <w:rPr>
          <w:sz w:val="28"/>
          <w:szCs w:val="28"/>
        </w:rPr>
      </w:pPr>
    </w:p>
    <w:p w:rsidR="004F6640" w:rsidRPr="001661CF" w:rsidRDefault="004F6640" w:rsidP="004F6640">
      <w:pPr>
        <w:rPr>
          <w:sz w:val="28"/>
          <w:szCs w:val="28"/>
        </w:rPr>
      </w:pPr>
    </w:p>
    <w:p w:rsidR="004F6640" w:rsidRPr="001661CF" w:rsidRDefault="004F6640" w:rsidP="004F6640">
      <w:pPr>
        <w:rPr>
          <w:sz w:val="28"/>
          <w:szCs w:val="28"/>
        </w:rPr>
      </w:pPr>
    </w:p>
    <w:p w:rsidR="004F6640" w:rsidRPr="001661CF" w:rsidRDefault="004F6640" w:rsidP="004F6640">
      <w:pPr>
        <w:rPr>
          <w:sz w:val="28"/>
          <w:szCs w:val="28"/>
        </w:rPr>
      </w:pPr>
    </w:p>
    <w:p w:rsidR="004F6640" w:rsidRPr="00FE3A1C" w:rsidRDefault="004F6640" w:rsidP="004F6640">
      <w:pPr>
        <w:jc w:val="center"/>
        <w:rPr>
          <w:b/>
          <w:sz w:val="32"/>
          <w:szCs w:val="32"/>
        </w:rPr>
      </w:pPr>
      <w:r>
        <w:rPr>
          <w:b/>
          <w:sz w:val="32"/>
          <w:szCs w:val="32"/>
        </w:rPr>
        <w:t xml:space="preserve">ПРОГРАММА </w:t>
      </w:r>
      <w:r w:rsidRPr="00FE3A1C">
        <w:rPr>
          <w:b/>
          <w:sz w:val="32"/>
          <w:szCs w:val="32"/>
        </w:rPr>
        <w:t xml:space="preserve"> КУРСА ПО</w:t>
      </w:r>
      <w:r w:rsidRPr="000A226E">
        <w:rPr>
          <w:b/>
          <w:sz w:val="32"/>
          <w:szCs w:val="32"/>
        </w:rPr>
        <w:t xml:space="preserve"> </w:t>
      </w:r>
      <w:r>
        <w:rPr>
          <w:b/>
          <w:sz w:val="32"/>
          <w:szCs w:val="32"/>
        </w:rPr>
        <w:t>ВЫБОРУ ПО</w:t>
      </w:r>
      <w:r w:rsidRPr="00FE3A1C">
        <w:rPr>
          <w:b/>
          <w:sz w:val="32"/>
          <w:szCs w:val="32"/>
        </w:rPr>
        <w:t xml:space="preserve"> МАТЕМАТИКЕ</w:t>
      </w:r>
    </w:p>
    <w:p w:rsidR="004F6640" w:rsidRDefault="004F6640" w:rsidP="004F6640">
      <w:pPr>
        <w:jc w:val="center"/>
        <w:rPr>
          <w:b/>
          <w:sz w:val="32"/>
          <w:szCs w:val="32"/>
        </w:rPr>
      </w:pPr>
      <w:r w:rsidRPr="00FE3A1C">
        <w:rPr>
          <w:b/>
          <w:sz w:val="32"/>
          <w:szCs w:val="32"/>
        </w:rPr>
        <w:t>«РЕШЕНИЕ ТЕКСТОВЫХ ЗАДАЧ»</w:t>
      </w:r>
    </w:p>
    <w:p w:rsidR="004F6640" w:rsidRPr="00FE3A1C" w:rsidRDefault="004F6640" w:rsidP="004F6640">
      <w:pPr>
        <w:jc w:val="center"/>
        <w:rPr>
          <w:b/>
          <w:sz w:val="32"/>
          <w:szCs w:val="32"/>
        </w:rPr>
      </w:pPr>
      <w:r>
        <w:rPr>
          <w:b/>
          <w:sz w:val="32"/>
          <w:szCs w:val="32"/>
        </w:rPr>
        <w:t xml:space="preserve">(для учащихся </w:t>
      </w:r>
      <w:r>
        <w:rPr>
          <w:b/>
          <w:sz w:val="32"/>
          <w:szCs w:val="32"/>
          <w:lang w:val="en-US"/>
        </w:rPr>
        <w:t>IX</w:t>
      </w:r>
      <w:r w:rsidRPr="005310AC">
        <w:rPr>
          <w:b/>
          <w:sz w:val="32"/>
          <w:szCs w:val="32"/>
        </w:rPr>
        <w:t xml:space="preserve"> </w:t>
      </w:r>
      <w:r>
        <w:rPr>
          <w:b/>
          <w:sz w:val="32"/>
          <w:szCs w:val="32"/>
        </w:rPr>
        <w:t>класса)</w:t>
      </w:r>
    </w:p>
    <w:p w:rsidR="004F6640"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jc w:val="center"/>
        <w:rPr>
          <w:sz w:val="28"/>
          <w:szCs w:val="28"/>
        </w:rPr>
      </w:pPr>
    </w:p>
    <w:p w:rsidR="004F6640" w:rsidRPr="001661CF" w:rsidRDefault="004F6640" w:rsidP="004F6640">
      <w:pPr>
        <w:rPr>
          <w:sz w:val="28"/>
          <w:szCs w:val="28"/>
        </w:rPr>
      </w:pPr>
      <w:r>
        <w:rPr>
          <w:sz w:val="28"/>
          <w:szCs w:val="28"/>
        </w:rPr>
        <w:t xml:space="preserve">                                                                                                  Составила:</w:t>
      </w:r>
    </w:p>
    <w:p w:rsidR="004F6640" w:rsidRPr="001661CF" w:rsidRDefault="004F6640" w:rsidP="004F6640">
      <w:pPr>
        <w:rPr>
          <w:sz w:val="28"/>
          <w:szCs w:val="28"/>
        </w:rPr>
      </w:pPr>
      <w:r w:rsidRPr="001661CF">
        <w:rPr>
          <w:sz w:val="28"/>
          <w:szCs w:val="28"/>
        </w:rPr>
        <w:t xml:space="preserve">                                                                     </w:t>
      </w:r>
      <w:r>
        <w:rPr>
          <w:sz w:val="28"/>
          <w:szCs w:val="28"/>
        </w:rPr>
        <w:t xml:space="preserve">                            Учитель математики</w:t>
      </w:r>
    </w:p>
    <w:p w:rsidR="004F6640" w:rsidRDefault="004F6640" w:rsidP="004F6640">
      <w:pPr>
        <w:rPr>
          <w:sz w:val="28"/>
          <w:szCs w:val="28"/>
        </w:rPr>
      </w:pPr>
      <w:r w:rsidRPr="001661CF">
        <w:rPr>
          <w:sz w:val="28"/>
          <w:szCs w:val="28"/>
        </w:rPr>
        <w:t xml:space="preserve">                                                                      </w:t>
      </w:r>
      <w:r>
        <w:rPr>
          <w:sz w:val="28"/>
          <w:szCs w:val="28"/>
        </w:rPr>
        <w:t xml:space="preserve">                            Галимулина Р.С.</w:t>
      </w: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rPr>
          <w:sz w:val="28"/>
          <w:szCs w:val="28"/>
        </w:rPr>
      </w:pPr>
    </w:p>
    <w:p w:rsidR="004F6640" w:rsidRDefault="004F6640" w:rsidP="004F6640">
      <w:pPr>
        <w:jc w:val="center"/>
        <w:rPr>
          <w:sz w:val="28"/>
          <w:szCs w:val="28"/>
        </w:rPr>
      </w:pPr>
      <w:r>
        <w:rPr>
          <w:sz w:val="28"/>
          <w:szCs w:val="28"/>
        </w:rPr>
        <w:t>пгт Красная Поляна</w:t>
      </w:r>
    </w:p>
    <w:p w:rsidR="004F6640" w:rsidRDefault="004F6640" w:rsidP="004F6640">
      <w:pPr>
        <w:jc w:val="center"/>
        <w:rPr>
          <w:sz w:val="28"/>
          <w:szCs w:val="28"/>
        </w:rPr>
      </w:pPr>
      <w:r>
        <w:rPr>
          <w:sz w:val="28"/>
          <w:szCs w:val="28"/>
        </w:rPr>
        <w:t>2012 год</w:t>
      </w:r>
    </w:p>
    <w:p w:rsidR="004F6640" w:rsidRDefault="004F6640" w:rsidP="004F6640">
      <w:pPr>
        <w:jc w:val="center"/>
        <w:rPr>
          <w:sz w:val="28"/>
          <w:szCs w:val="28"/>
        </w:rPr>
      </w:pPr>
    </w:p>
    <w:p w:rsidR="004F6640" w:rsidRDefault="004F6640" w:rsidP="004F6640">
      <w:pPr>
        <w:jc w:val="center"/>
        <w:rPr>
          <w:sz w:val="28"/>
          <w:szCs w:val="28"/>
        </w:rPr>
      </w:pPr>
    </w:p>
    <w:p w:rsidR="004F6640" w:rsidRDefault="004F6640" w:rsidP="004F6640">
      <w:pPr>
        <w:jc w:val="center"/>
        <w:rPr>
          <w:sz w:val="28"/>
          <w:szCs w:val="28"/>
        </w:rPr>
      </w:pPr>
    </w:p>
    <w:p w:rsidR="004F6640" w:rsidRPr="00EE76FD" w:rsidRDefault="004F6640" w:rsidP="004F6640">
      <w:pPr>
        <w:spacing w:line="360" w:lineRule="auto"/>
        <w:jc w:val="center"/>
        <w:rPr>
          <w:b/>
          <w:sz w:val="28"/>
          <w:szCs w:val="28"/>
        </w:rPr>
      </w:pPr>
      <w:r w:rsidRPr="00EE76FD">
        <w:rPr>
          <w:b/>
          <w:sz w:val="28"/>
          <w:szCs w:val="28"/>
        </w:rPr>
        <w:t>ПОЯСНИТЕЛЬНАЯ</w:t>
      </w:r>
      <w:r>
        <w:rPr>
          <w:b/>
          <w:sz w:val="28"/>
          <w:szCs w:val="28"/>
        </w:rPr>
        <w:t xml:space="preserve"> </w:t>
      </w:r>
      <w:r w:rsidRPr="00EE76FD">
        <w:rPr>
          <w:b/>
          <w:sz w:val="28"/>
          <w:szCs w:val="28"/>
        </w:rPr>
        <w:t>ЗАПИСКА</w:t>
      </w:r>
    </w:p>
    <w:p w:rsidR="004F6640" w:rsidRPr="0063272B" w:rsidRDefault="004F6640" w:rsidP="004F6640">
      <w:pPr>
        <w:widowControl w:val="0"/>
        <w:tabs>
          <w:tab w:val="left" w:pos="567"/>
        </w:tabs>
        <w:adjustRightInd w:val="0"/>
        <w:spacing w:line="360" w:lineRule="auto"/>
        <w:ind w:right="-5"/>
        <w:jc w:val="both"/>
        <w:rPr>
          <w:rFonts w:cs="Arial"/>
          <w:color w:val="000000"/>
          <w:sz w:val="28"/>
          <w:szCs w:val="28"/>
        </w:rPr>
      </w:pPr>
      <w:r>
        <w:rPr>
          <w:sz w:val="28"/>
          <w:szCs w:val="28"/>
        </w:rPr>
        <w:tab/>
      </w:r>
      <w:r w:rsidRPr="008D0508">
        <w:rPr>
          <w:rFonts w:cs="Arial"/>
          <w:color w:val="000000"/>
          <w:sz w:val="28"/>
          <w:szCs w:val="28"/>
        </w:rPr>
        <w:t xml:space="preserve">Текстовые задачи являются важным средством обучения </w:t>
      </w:r>
      <w:r>
        <w:rPr>
          <w:rFonts w:cs="Arial"/>
          <w:color w:val="000000"/>
          <w:sz w:val="28"/>
          <w:szCs w:val="28"/>
        </w:rPr>
        <w:t>м</w:t>
      </w:r>
      <w:r w:rsidRPr="008D0508">
        <w:rPr>
          <w:rFonts w:cs="Arial"/>
          <w:color w:val="000000"/>
          <w:sz w:val="28"/>
          <w:szCs w:val="28"/>
        </w:rPr>
        <w:t xml:space="preserve">атематике. С их помощью учащиеся получают опыт работы с величинами, </w:t>
      </w:r>
      <w:r>
        <w:rPr>
          <w:rFonts w:cs="Arial"/>
          <w:color w:val="000000"/>
          <w:sz w:val="28"/>
          <w:szCs w:val="28"/>
        </w:rPr>
        <w:t>п</w:t>
      </w:r>
      <w:r w:rsidRPr="008D0508">
        <w:rPr>
          <w:rFonts w:cs="Arial"/>
          <w:color w:val="000000"/>
          <w:sz w:val="28"/>
          <w:szCs w:val="28"/>
        </w:rPr>
        <w:t>остигают взаимосвязи между ними, получают опыт применения математики к решению практических</w:t>
      </w:r>
      <w:r>
        <w:rPr>
          <w:rFonts w:cs="Arial"/>
          <w:color w:val="000000"/>
          <w:sz w:val="28"/>
          <w:szCs w:val="28"/>
        </w:rPr>
        <w:t xml:space="preserve"> </w:t>
      </w:r>
      <w:r w:rsidRPr="008D0508">
        <w:rPr>
          <w:rFonts w:cs="Arial"/>
          <w:color w:val="000000"/>
          <w:sz w:val="28"/>
          <w:szCs w:val="28"/>
        </w:rPr>
        <w:t>задач.</w:t>
      </w:r>
      <w:r w:rsidRPr="003166EF">
        <w:rPr>
          <w:rFonts w:cs="Arial"/>
          <w:b/>
          <w:color w:val="000000"/>
          <w:sz w:val="28"/>
          <w:szCs w:val="28"/>
        </w:rPr>
        <w:t xml:space="preserve"> </w:t>
      </w:r>
      <w:r>
        <w:rPr>
          <w:rFonts w:cs="Arial"/>
          <w:color w:val="000000"/>
          <w:sz w:val="28"/>
          <w:szCs w:val="28"/>
        </w:rPr>
        <w:t>Р</w:t>
      </w:r>
      <w:r w:rsidRPr="008D0508">
        <w:rPr>
          <w:rFonts w:cs="Arial"/>
          <w:color w:val="000000"/>
          <w:sz w:val="28"/>
          <w:szCs w:val="28"/>
        </w:rPr>
        <w:t>ешени</w:t>
      </w:r>
      <w:r>
        <w:rPr>
          <w:rFonts w:cs="Arial"/>
          <w:color w:val="000000"/>
          <w:sz w:val="28"/>
          <w:szCs w:val="28"/>
        </w:rPr>
        <w:t xml:space="preserve">е </w:t>
      </w:r>
      <w:r w:rsidRPr="008D0508">
        <w:rPr>
          <w:rFonts w:cs="Arial"/>
          <w:color w:val="000000"/>
          <w:sz w:val="28"/>
          <w:szCs w:val="28"/>
        </w:rPr>
        <w:t>текстовых задач приучают детей к первым абстракциям, позволяют воспитывать логическую культуру, вызывая интерес сначала к процессу поиска решения задачи, а потом и к изучаемому предмету.</w:t>
      </w:r>
    </w:p>
    <w:p w:rsidR="004F6640" w:rsidRDefault="004F6640" w:rsidP="004F6640">
      <w:pPr>
        <w:spacing w:line="360" w:lineRule="auto"/>
        <w:jc w:val="both"/>
        <w:rPr>
          <w:sz w:val="28"/>
          <w:szCs w:val="28"/>
        </w:rPr>
      </w:pPr>
      <w:r>
        <w:rPr>
          <w:sz w:val="28"/>
          <w:szCs w:val="28"/>
        </w:rPr>
        <w:t>Такие задачи включены в материалы итоговой аттестации за курс основной школы, в КИМы и ЕГЭ, в конкурсные экзамены.</w:t>
      </w:r>
    </w:p>
    <w:p w:rsidR="004F6640" w:rsidRDefault="004F6640" w:rsidP="004F6640">
      <w:pPr>
        <w:spacing w:line="360" w:lineRule="auto"/>
        <w:jc w:val="both"/>
        <w:rPr>
          <w:sz w:val="28"/>
          <w:szCs w:val="28"/>
        </w:rPr>
      </w:pPr>
      <w:r>
        <w:rPr>
          <w:sz w:val="28"/>
          <w:szCs w:val="28"/>
        </w:rPr>
        <w:tab/>
        <w:t>Этот элективный курс позволяет сгладить противоречия, которые возникают при изучении данной темы в школе и в предлагаемых вариантах ЕГЭ.</w:t>
      </w:r>
    </w:p>
    <w:p w:rsidR="004F6640" w:rsidRDefault="004F6640" w:rsidP="004F6640">
      <w:pPr>
        <w:spacing w:line="360" w:lineRule="auto"/>
        <w:jc w:val="both"/>
        <w:rPr>
          <w:sz w:val="28"/>
          <w:szCs w:val="28"/>
        </w:rPr>
      </w:pPr>
      <w:r>
        <w:rPr>
          <w:sz w:val="28"/>
          <w:szCs w:val="28"/>
        </w:rPr>
        <w:tab/>
        <w:t>Он предназначен для предпрофильной подготовки учащихся 9-х классов.</w:t>
      </w:r>
    </w:p>
    <w:p w:rsidR="004F6640" w:rsidRDefault="004F6640" w:rsidP="004F6640">
      <w:pPr>
        <w:spacing w:line="360" w:lineRule="auto"/>
        <w:jc w:val="both"/>
        <w:rPr>
          <w:sz w:val="28"/>
          <w:szCs w:val="28"/>
        </w:rPr>
      </w:pPr>
      <w:r>
        <w:rPr>
          <w:sz w:val="28"/>
          <w:szCs w:val="28"/>
        </w:rPr>
        <w:tab/>
        <w:t>Содержание этого элективного курса рассчитано на 34 часов.</w:t>
      </w:r>
    </w:p>
    <w:p w:rsidR="004F6640" w:rsidRPr="00EE76FD" w:rsidRDefault="004F6640" w:rsidP="004F6640">
      <w:pPr>
        <w:spacing w:line="360" w:lineRule="auto"/>
        <w:jc w:val="center"/>
        <w:rPr>
          <w:b/>
          <w:sz w:val="28"/>
          <w:szCs w:val="28"/>
        </w:rPr>
      </w:pPr>
      <w:r w:rsidRPr="00EE76FD">
        <w:rPr>
          <w:b/>
          <w:sz w:val="28"/>
          <w:szCs w:val="28"/>
        </w:rPr>
        <w:t>ЦЕЛИ</w:t>
      </w:r>
      <w:r>
        <w:rPr>
          <w:b/>
          <w:sz w:val="28"/>
          <w:szCs w:val="28"/>
        </w:rPr>
        <w:t xml:space="preserve"> </w:t>
      </w:r>
      <w:r w:rsidRPr="00EE76FD">
        <w:rPr>
          <w:b/>
          <w:sz w:val="28"/>
          <w:szCs w:val="28"/>
        </w:rPr>
        <w:t>КУРСА:</w:t>
      </w:r>
    </w:p>
    <w:p w:rsidR="004F6640" w:rsidRDefault="004F6640" w:rsidP="004F6640">
      <w:pPr>
        <w:spacing w:line="360" w:lineRule="auto"/>
        <w:jc w:val="both"/>
        <w:rPr>
          <w:sz w:val="28"/>
          <w:szCs w:val="28"/>
        </w:rPr>
      </w:pPr>
      <w:r>
        <w:rPr>
          <w:sz w:val="28"/>
          <w:szCs w:val="28"/>
        </w:rPr>
        <w:t>1. Обобщение, углубление и систематизирование знаний по решению текстовых задач.</w:t>
      </w:r>
    </w:p>
    <w:p w:rsidR="004F6640" w:rsidRDefault="004F6640" w:rsidP="004F6640">
      <w:pPr>
        <w:spacing w:line="360" w:lineRule="auto"/>
        <w:jc w:val="both"/>
        <w:rPr>
          <w:sz w:val="28"/>
          <w:szCs w:val="28"/>
        </w:rPr>
      </w:pPr>
      <w:r>
        <w:rPr>
          <w:sz w:val="28"/>
          <w:szCs w:val="28"/>
        </w:rPr>
        <w:t>2. Показать широту применения этой темы.</w:t>
      </w:r>
    </w:p>
    <w:p w:rsidR="004F6640" w:rsidRDefault="004F6640" w:rsidP="004F6640">
      <w:pPr>
        <w:spacing w:line="360" w:lineRule="auto"/>
        <w:jc w:val="both"/>
        <w:rPr>
          <w:sz w:val="28"/>
          <w:szCs w:val="28"/>
        </w:rPr>
      </w:pPr>
      <w:r>
        <w:rPr>
          <w:sz w:val="28"/>
          <w:szCs w:val="28"/>
        </w:rPr>
        <w:t>3. Приобретение практических навыков при решении задач.</w:t>
      </w:r>
    </w:p>
    <w:p w:rsidR="004F6640" w:rsidRDefault="004F6640" w:rsidP="004F6640">
      <w:pPr>
        <w:spacing w:line="360" w:lineRule="auto"/>
        <w:jc w:val="both"/>
        <w:rPr>
          <w:sz w:val="28"/>
          <w:szCs w:val="28"/>
        </w:rPr>
      </w:pPr>
      <w:r>
        <w:rPr>
          <w:sz w:val="28"/>
          <w:szCs w:val="28"/>
        </w:rPr>
        <w:t>4. Развитие логического мышления учащихся.</w:t>
      </w:r>
    </w:p>
    <w:p w:rsidR="004F6640" w:rsidRPr="00EE76FD" w:rsidRDefault="004F6640" w:rsidP="004F6640">
      <w:pPr>
        <w:spacing w:after="120" w:line="360" w:lineRule="auto"/>
        <w:jc w:val="both"/>
        <w:rPr>
          <w:b/>
          <w:sz w:val="28"/>
          <w:szCs w:val="28"/>
        </w:rPr>
      </w:pPr>
      <w:r w:rsidRPr="00EE76FD">
        <w:rPr>
          <w:b/>
          <w:sz w:val="28"/>
          <w:szCs w:val="28"/>
        </w:rPr>
        <w:t>ЗАДАЧИ</w:t>
      </w:r>
      <w:r>
        <w:rPr>
          <w:b/>
          <w:sz w:val="28"/>
          <w:szCs w:val="28"/>
        </w:rPr>
        <w:t xml:space="preserve"> </w:t>
      </w:r>
      <w:r w:rsidRPr="00EE76FD">
        <w:rPr>
          <w:b/>
          <w:sz w:val="28"/>
          <w:szCs w:val="28"/>
        </w:rPr>
        <w:t>КУРСА:</w:t>
      </w:r>
    </w:p>
    <w:p w:rsidR="004F6640" w:rsidRDefault="004F6640" w:rsidP="004F6640">
      <w:pPr>
        <w:spacing w:line="360" w:lineRule="auto"/>
        <w:jc w:val="both"/>
        <w:rPr>
          <w:sz w:val="28"/>
          <w:szCs w:val="28"/>
        </w:rPr>
      </w:pPr>
      <w:r>
        <w:rPr>
          <w:sz w:val="28"/>
          <w:szCs w:val="28"/>
        </w:rPr>
        <w:t>1. Вооружить учащихся системой знаний по решению текстовых задач.</w:t>
      </w:r>
    </w:p>
    <w:p w:rsidR="004F6640" w:rsidRDefault="004F6640" w:rsidP="004F6640">
      <w:pPr>
        <w:spacing w:line="360" w:lineRule="auto"/>
        <w:jc w:val="both"/>
        <w:rPr>
          <w:sz w:val="28"/>
          <w:szCs w:val="28"/>
        </w:rPr>
      </w:pPr>
      <w:r>
        <w:rPr>
          <w:sz w:val="28"/>
          <w:szCs w:val="28"/>
        </w:rPr>
        <w:t>2. Сформировать умения и навыки при решении разнообразных задач</w:t>
      </w:r>
      <w:r w:rsidRPr="00711BDB">
        <w:rPr>
          <w:sz w:val="28"/>
          <w:szCs w:val="28"/>
        </w:rPr>
        <w:t xml:space="preserve"> </w:t>
      </w:r>
      <w:r>
        <w:rPr>
          <w:sz w:val="28"/>
          <w:szCs w:val="28"/>
        </w:rPr>
        <w:t>различной сложности.</w:t>
      </w:r>
    </w:p>
    <w:p w:rsidR="004F6640" w:rsidRDefault="004F6640" w:rsidP="004F6640">
      <w:pPr>
        <w:spacing w:line="360" w:lineRule="auto"/>
        <w:jc w:val="both"/>
        <w:rPr>
          <w:sz w:val="28"/>
          <w:szCs w:val="28"/>
        </w:rPr>
      </w:pPr>
      <w:r>
        <w:rPr>
          <w:sz w:val="28"/>
          <w:szCs w:val="28"/>
        </w:rPr>
        <w:t>3. Способствовать формированию познавательного интереса к математике,</w:t>
      </w:r>
      <w:r w:rsidRPr="00711BDB">
        <w:rPr>
          <w:sz w:val="28"/>
          <w:szCs w:val="28"/>
        </w:rPr>
        <w:t xml:space="preserve"> </w:t>
      </w:r>
      <w:r>
        <w:rPr>
          <w:sz w:val="28"/>
          <w:szCs w:val="28"/>
        </w:rPr>
        <w:t>развитию творческих способностей учащихся.</w:t>
      </w:r>
    </w:p>
    <w:p w:rsidR="004F6640" w:rsidRDefault="004F6640" w:rsidP="004F6640">
      <w:pPr>
        <w:spacing w:line="360" w:lineRule="auto"/>
        <w:jc w:val="both"/>
        <w:rPr>
          <w:sz w:val="28"/>
          <w:szCs w:val="28"/>
        </w:rPr>
      </w:pPr>
      <w:r>
        <w:rPr>
          <w:sz w:val="28"/>
          <w:szCs w:val="28"/>
        </w:rPr>
        <w:t>4. Повысить уровень математической подготовки учащихся.</w:t>
      </w:r>
    </w:p>
    <w:p w:rsidR="004F6640" w:rsidRDefault="004F6640" w:rsidP="004F6640">
      <w:pPr>
        <w:spacing w:line="360" w:lineRule="auto"/>
        <w:jc w:val="both"/>
        <w:rPr>
          <w:sz w:val="28"/>
          <w:szCs w:val="28"/>
        </w:rPr>
      </w:pPr>
      <w:r>
        <w:rPr>
          <w:sz w:val="28"/>
          <w:szCs w:val="28"/>
        </w:rPr>
        <w:t>5. Подготовить учащихся к успешной сдаче ЕГЭ.</w:t>
      </w:r>
    </w:p>
    <w:p w:rsidR="004F6640" w:rsidRDefault="004F6640" w:rsidP="004F6640">
      <w:pPr>
        <w:spacing w:line="360" w:lineRule="auto"/>
        <w:jc w:val="both"/>
        <w:rPr>
          <w:sz w:val="28"/>
          <w:szCs w:val="28"/>
        </w:rPr>
      </w:pPr>
      <w:r>
        <w:rPr>
          <w:sz w:val="28"/>
          <w:szCs w:val="28"/>
        </w:rPr>
        <w:tab/>
      </w:r>
    </w:p>
    <w:p w:rsidR="004F6640" w:rsidRDefault="004F6640" w:rsidP="004F6640">
      <w:pPr>
        <w:spacing w:line="360" w:lineRule="auto"/>
        <w:jc w:val="center"/>
        <w:rPr>
          <w:b/>
          <w:sz w:val="28"/>
          <w:szCs w:val="28"/>
        </w:rPr>
      </w:pPr>
    </w:p>
    <w:p w:rsidR="004F6640" w:rsidRPr="00EA6AE2" w:rsidRDefault="004F6640" w:rsidP="004F6640">
      <w:pPr>
        <w:jc w:val="both"/>
        <w:rPr>
          <w:sz w:val="28"/>
          <w:szCs w:val="28"/>
        </w:rPr>
      </w:pPr>
      <w:r w:rsidRPr="00EA6AE2">
        <w:rPr>
          <w:b/>
          <w:sz w:val="28"/>
          <w:szCs w:val="28"/>
        </w:rPr>
        <w:lastRenderedPageBreak/>
        <w:t>Требования к уровню подготовки учащихся</w:t>
      </w:r>
      <w:r w:rsidRPr="00EA6AE2">
        <w:rPr>
          <w:sz w:val="28"/>
          <w:szCs w:val="28"/>
        </w:rPr>
        <w:t>.</w:t>
      </w:r>
    </w:p>
    <w:p w:rsidR="004F6640" w:rsidRPr="00EA6AE2" w:rsidRDefault="004F6640" w:rsidP="004F6640">
      <w:pPr>
        <w:jc w:val="both"/>
        <w:rPr>
          <w:sz w:val="28"/>
          <w:szCs w:val="28"/>
        </w:rPr>
      </w:pPr>
    </w:p>
    <w:p w:rsidR="004F6640" w:rsidRPr="00EA6AE2" w:rsidRDefault="004F6640" w:rsidP="004F6640">
      <w:pPr>
        <w:spacing w:after="120"/>
        <w:jc w:val="both"/>
        <w:rPr>
          <w:sz w:val="28"/>
          <w:szCs w:val="28"/>
        </w:rPr>
      </w:pPr>
      <w:r w:rsidRPr="00EA6AE2">
        <w:rPr>
          <w:sz w:val="28"/>
          <w:szCs w:val="28"/>
        </w:rPr>
        <w:t xml:space="preserve">В результате изучения курса учащиеся должны </w:t>
      </w:r>
      <w:r w:rsidRPr="00EA6AE2">
        <w:rPr>
          <w:b/>
          <w:sz w:val="28"/>
          <w:szCs w:val="28"/>
        </w:rPr>
        <w:t>знать</w:t>
      </w:r>
      <w:r w:rsidRPr="00EA6AE2">
        <w:rPr>
          <w:sz w:val="28"/>
          <w:szCs w:val="28"/>
        </w:rPr>
        <w:t xml:space="preserve">: </w:t>
      </w:r>
    </w:p>
    <w:p w:rsidR="004F6640" w:rsidRPr="00EA6AE2" w:rsidRDefault="004F6640" w:rsidP="004F6640">
      <w:pPr>
        <w:spacing w:after="120"/>
        <w:jc w:val="both"/>
        <w:rPr>
          <w:sz w:val="28"/>
          <w:szCs w:val="28"/>
        </w:rPr>
      </w:pPr>
      <w:r w:rsidRPr="00EA6AE2">
        <w:rPr>
          <w:sz w:val="28"/>
          <w:szCs w:val="28"/>
        </w:rPr>
        <w:t>классификацию и основные типы текстовых задач;</w:t>
      </w:r>
    </w:p>
    <w:p w:rsidR="004F6640" w:rsidRPr="00EA6AE2" w:rsidRDefault="004F6640" w:rsidP="004F6640">
      <w:pPr>
        <w:spacing w:after="120"/>
        <w:jc w:val="both"/>
        <w:rPr>
          <w:sz w:val="28"/>
          <w:szCs w:val="28"/>
        </w:rPr>
      </w:pPr>
      <w:r w:rsidRPr="00EA6AE2">
        <w:rPr>
          <w:sz w:val="28"/>
          <w:szCs w:val="28"/>
        </w:rPr>
        <w:t>алгоритм решения текстовой задачи;</w:t>
      </w:r>
    </w:p>
    <w:p w:rsidR="004F6640" w:rsidRPr="00EA6AE2" w:rsidRDefault="004F6640" w:rsidP="004F6640">
      <w:pPr>
        <w:spacing w:after="120"/>
        <w:jc w:val="both"/>
        <w:rPr>
          <w:sz w:val="28"/>
          <w:szCs w:val="28"/>
        </w:rPr>
      </w:pPr>
      <w:r w:rsidRPr="00EA6AE2">
        <w:rPr>
          <w:sz w:val="28"/>
          <w:szCs w:val="28"/>
        </w:rPr>
        <w:t>особенности выбора переменных в зависимости от типа задач;</w:t>
      </w:r>
    </w:p>
    <w:p w:rsidR="004F6640" w:rsidRPr="00EA6AE2" w:rsidRDefault="004F6640" w:rsidP="004F6640">
      <w:pPr>
        <w:spacing w:after="120"/>
        <w:jc w:val="both"/>
        <w:rPr>
          <w:sz w:val="28"/>
          <w:szCs w:val="28"/>
        </w:rPr>
      </w:pPr>
      <w:r w:rsidRPr="00EA6AE2">
        <w:rPr>
          <w:sz w:val="28"/>
          <w:szCs w:val="28"/>
        </w:rPr>
        <w:t>способы и методы их решения.</w:t>
      </w:r>
    </w:p>
    <w:p w:rsidR="004F6640" w:rsidRPr="00EA6AE2" w:rsidRDefault="004F6640" w:rsidP="004F6640">
      <w:pPr>
        <w:spacing w:after="120"/>
        <w:jc w:val="both"/>
        <w:rPr>
          <w:sz w:val="28"/>
          <w:szCs w:val="28"/>
        </w:rPr>
      </w:pPr>
      <w:r w:rsidRPr="00EA6AE2">
        <w:rPr>
          <w:sz w:val="28"/>
          <w:szCs w:val="28"/>
        </w:rPr>
        <w:t xml:space="preserve">В результате изучения курса учащиеся должны </w:t>
      </w:r>
      <w:r w:rsidRPr="00EA6AE2">
        <w:rPr>
          <w:b/>
          <w:sz w:val="28"/>
          <w:szCs w:val="28"/>
        </w:rPr>
        <w:t>уметь:</w:t>
      </w:r>
      <w:r w:rsidRPr="00EA6AE2">
        <w:rPr>
          <w:sz w:val="28"/>
          <w:szCs w:val="28"/>
        </w:rPr>
        <w:t xml:space="preserve"> </w:t>
      </w:r>
    </w:p>
    <w:p w:rsidR="004F6640" w:rsidRDefault="004F6640" w:rsidP="004F6640">
      <w:pPr>
        <w:spacing w:after="120"/>
        <w:jc w:val="both"/>
        <w:rPr>
          <w:sz w:val="28"/>
          <w:szCs w:val="28"/>
        </w:rPr>
      </w:pPr>
      <w:r w:rsidRPr="00EA6AE2">
        <w:rPr>
          <w:sz w:val="28"/>
          <w:szCs w:val="28"/>
        </w:rPr>
        <w:t>определять тип текстовой задачи, знать особенности методики её решения,</w:t>
      </w:r>
    </w:p>
    <w:p w:rsidR="004F6640" w:rsidRPr="00EA6AE2" w:rsidRDefault="004F6640" w:rsidP="004F6640">
      <w:pPr>
        <w:spacing w:after="120"/>
        <w:jc w:val="both"/>
        <w:rPr>
          <w:sz w:val="28"/>
          <w:szCs w:val="28"/>
        </w:rPr>
      </w:pPr>
      <w:r w:rsidRPr="00EA6AE2">
        <w:rPr>
          <w:sz w:val="28"/>
          <w:szCs w:val="28"/>
        </w:rPr>
        <w:t xml:space="preserve"> использовать при решении различные способы;</w:t>
      </w:r>
    </w:p>
    <w:p w:rsidR="004F6640" w:rsidRPr="00EA6AE2" w:rsidRDefault="004F6640" w:rsidP="004F6640">
      <w:pPr>
        <w:spacing w:after="120"/>
        <w:jc w:val="both"/>
        <w:rPr>
          <w:sz w:val="28"/>
          <w:szCs w:val="28"/>
        </w:rPr>
      </w:pPr>
      <w:r w:rsidRPr="00EA6AE2">
        <w:rPr>
          <w:sz w:val="28"/>
          <w:szCs w:val="28"/>
        </w:rPr>
        <w:t>применять полученные математические знания при решении задач;</w:t>
      </w:r>
    </w:p>
    <w:p w:rsidR="004F6640" w:rsidRPr="00EA6AE2" w:rsidRDefault="004F6640" w:rsidP="004F6640">
      <w:pPr>
        <w:spacing w:after="120"/>
        <w:jc w:val="both"/>
        <w:rPr>
          <w:sz w:val="28"/>
          <w:szCs w:val="28"/>
        </w:rPr>
      </w:pPr>
      <w:r w:rsidRPr="00EA6AE2">
        <w:rPr>
          <w:sz w:val="28"/>
          <w:szCs w:val="28"/>
        </w:rPr>
        <w:t>применять полученные математические знания в решении жизненных задач;</w:t>
      </w:r>
    </w:p>
    <w:p w:rsidR="004F6640" w:rsidRDefault="004F6640" w:rsidP="004F6640">
      <w:pPr>
        <w:spacing w:after="120"/>
        <w:jc w:val="both"/>
        <w:rPr>
          <w:sz w:val="28"/>
          <w:szCs w:val="28"/>
        </w:rPr>
      </w:pPr>
      <w:r w:rsidRPr="00EA6AE2">
        <w:rPr>
          <w:sz w:val="28"/>
          <w:szCs w:val="28"/>
        </w:rPr>
        <w:t xml:space="preserve">использовать дополнительную математическую литературу с целью углубления </w:t>
      </w:r>
    </w:p>
    <w:p w:rsidR="004F6640" w:rsidRPr="00EA6AE2" w:rsidRDefault="004F6640" w:rsidP="004F6640">
      <w:pPr>
        <w:spacing w:after="120"/>
        <w:jc w:val="both"/>
        <w:rPr>
          <w:sz w:val="28"/>
          <w:szCs w:val="28"/>
        </w:rPr>
      </w:pPr>
      <w:r w:rsidRPr="00EA6AE2">
        <w:rPr>
          <w:sz w:val="28"/>
          <w:szCs w:val="28"/>
        </w:rPr>
        <w:t>материала основного курса.</w:t>
      </w:r>
    </w:p>
    <w:p w:rsidR="004F6640" w:rsidRPr="00F42DA1" w:rsidRDefault="004F6640" w:rsidP="004F6640">
      <w:pPr>
        <w:overflowPunct w:val="0"/>
        <w:autoSpaceDE w:val="0"/>
        <w:autoSpaceDN w:val="0"/>
        <w:adjustRightInd w:val="0"/>
        <w:spacing w:after="120"/>
        <w:jc w:val="both"/>
        <w:textAlignment w:val="baseline"/>
        <w:rPr>
          <w:sz w:val="28"/>
          <w:szCs w:val="28"/>
        </w:rPr>
      </w:pPr>
      <w:r>
        <w:rPr>
          <w:sz w:val="28"/>
          <w:szCs w:val="28"/>
        </w:rPr>
        <w:t xml:space="preserve">        </w:t>
      </w:r>
      <w:r w:rsidRPr="00F42DA1">
        <w:rPr>
          <w:sz w:val="28"/>
          <w:szCs w:val="28"/>
        </w:rPr>
        <w:t>Оценка знаний и умений обучающихся  проводится в виде творч</w:t>
      </w:r>
      <w:r w:rsidRPr="00F42DA1">
        <w:rPr>
          <w:sz w:val="28"/>
          <w:szCs w:val="28"/>
        </w:rPr>
        <w:t>е</w:t>
      </w:r>
      <w:r>
        <w:rPr>
          <w:sz w:val="28"/>
          <w:szCs w:val="28"/>
        </w:rPr>
        <w:t>ской</w:t>
      </w:r>
      <w:r w:rsidRPr="00F42DA1">
        <w:rPr>
          <w:sz w:val="28"/>
          <w:szCs w:val="28"/>
        </w:rPr>
        <w:t xml:space="preserve"> мастерс</w:t>
      </w:r>
      <w:r>
        <w:rPr>
          <w:sz w:val="28"/>
          <w:szCs w:val="28"/>
        </w:rPr>
        <w:t>кой по теме</w:t>
      </w:r>
      <w:r w:rsidRPr="00F42DA1">
        <w:rPr>
          <w:sz w:val="28"/>
          <w:szCs w:val="28"/>
        </w:rPr>
        <w:t xml:space="preserve"> «Задачи на дви</w:t>
      </w:r>
      <w:r>
        <w:rPr>
          <w:sz w:val="28"/>
          <w:szCs w:val="28"/>
        </w:rPr>
        <w:t>жение», которая</w:t>
      </w:r>
      <w:r w:rsidRPr="00F42DA1">
        <w:rPr>
          <w:sz w:val="28"/>
          <w:szCs w:val="28"/>
        </w:rPr>
        <w:t xml:space="preserve"> предпола</w:t>
      </w:r>
      <w:r>
        <w:rPr>
          <w:sz w:val="28"/>
          <w:szCs w:val="28"/>
        </w:rPr>
        <w:t>гае</w:t>
      </w:r>
      <w:r w:rsidRPr="00F42DA1">
        <w:rPr>
          <w:sz w:val="28"/>
          <w:szCs w:val="28"/>
        </w:rPr>
        <w:t>т самостоятельную творческую работу обучающихся по придумыванию своих задач по предлагаемым темам с посл</w:t>
      </w:r>
      <w:r w:rsidRPr="00F42DA1">
        <w:rPr>
          <w:sz w:val="28"/>
          <w:szCs w:val="28"/>
        </w:rPr>
        <w:t>е</w:t>
      </w:r>
      <w:r w:rsidRPr="00F42DA1">
        <w:rPr>
          <w:sz w:val="28"/>
          <w:szCs w:val="28"/>
        </w:rPr>
        <w:t>дующей защитой их решения на занятиях</w:t>
      </w:r>
      <w:r>
        <w:rPr>
          <w:sz w:val="28"/>
          <w:szCs w:val="28"/>
        </w:rPr>
        <w:t>. По темам «Задачи на совместную работу» и «Задачи на планирование»</w:t>
      </w:r>
      <w:r w:rsidRPr="00F42DA1">
        <w:rPr>
          <w:sz w:val="28"/>
          <w:szCs w:val="28"/>
        </w:rPr>
        <w:t xml:space="preserve"> обуча</w:t>
      </w:r>
      <w:r w:rsidRPr="00F42DA1">
        <w:rPr>
          <w:sz w:val="28"/>
          <w:szCs w:val="28"/>
        </w:rPr>
        <w:t>ю</w:t>
      </w:r>
      <w:r w:rsidRPr="00F42DA1">
        <w:rPr>
          <w:sz w:val="28"/>
          <w:szCs w:val="28"/>
        </w:rPr>
        <w:t xml:space="preserve">щиеся должны выполнить домашнюю контрольную работу. </w:t>
      </w:r>
      <w:r>
        <w:rPr>
          <w:sz w:val="28"/>
          <w:szCs w:val="28"/>
        </w:rPr>
        <w:t>По темам «Проценты» и «Прогрессии» оценка знаний проводится в форме зачета.</w:t>
      </w:r>
    </w:p>
    <w:p w:rsidR="004F6640" w:rsidRPr="00F42DA1" w:rsidRDefault="004F6640" w:rsidP="004F6640">
      <w:pPr>
        <w:overflowPunct w:val="0"/>
        <w:autoSpaceDE w:val="0"/>
        <w:autoSpaceDN w:val="0"/>
        <w:adjustRightInd w:val="0"/>
        <w:spacing w:after="120"/>
        <w:ind w:left="289" w:firstLine="419"/>
        <w:jc w:val="both"/>
        <w:textAlignment w:val="baseline"/>
        <w:rPr>
          <w:sz w:val="28"/>
          <w:szCs w:val="28"/>
        </w:rPr>
      </w:pPr>
      <w:r>
        <w:rPr>
          <w:sz w:val="28"/>
          <w:szCs w:val="28"/>
        </w:rPr>
        <w:t xml:space="preserve">По итогам курса </w:t>
      </w:r>
      <w:r w:rsidRPr="00F42DA1">
        <w:rPr>
          <w:sz w:val="28"/>
          <w:szCs w:val="28"/>
        </w:rPr>
        <w:t xml:space="preserve"> проводится двухчасовое ит</w:t>
      </w:r>
      <w:r w:rsidRPr="00F42DA1">
        <w:rPr>
          <w:sz w:val="28"/>
          <w:szCs w:val="28"/>
        </w:rPr>
        <w:t>о</w:t>
      </w:r>
      <w:r w:rsidRPr="00F42DA1">
        <w:rPr>
          <w:sz w:val="28"/>
          <w:szCs w:val="28"/>
        </w:rPr>
        <w:t xml:space="preserve">говое занятие - смотр знаний «Решение нестандартных задач». </w:t>
      </w:r>
    </w:p>
    <w:p w:rsidR="004F6640" w:rsidRPr="00B209C3" w:rsidRDefault="004F6640" w:rsidP="004F6640">
      <w:pPr>
        <w:spacing w:line="360" w:lineRule="auto"/>
        <w:jc w:val="both"/>
        <w:rPr>
          <w:sz w:val="28"/>
          <w:szCs w:val="28"/>
        </w:rPr>
      </w:pPr>
      <w:r>
        <w:rPr>
          <w:sz w:val="28"/>
          <w:szCs w:val="28"/>
        </w:rPr>
        <w:t xml:space="preserve">         Для определения уровня удовлетворенности обучающихся предложенным курсом в начале и конце года проводится анкетирование.</w:t>
      </w:r>
    </w:p>
    <w:p w:rsidR="004F6640" w:rsidRPr="00EA6AE2" w:rsidRDefault="004F6640" w:rsidP="004F6640">
      <w:pPr>
        <w:spacing w:line="360" w:lineRule="auto"/>
        <w:jc w:val="center"/>
        <w:rPr>
          <w:sz w:val="28"/>
          <w:szCs w:val="28"/>
        </w:rPr>
      </w:pPr>
    </w:p>
    <w:p w:rsidR="004F6640" w:rsidRPr="00EA6AE2" w:rsidRDefault="004F6640" w:rsidP="004F6640">
      <w:pPr>
        <w:spacing w:line="360" w:lineRule="auto"/>
        <w:jc w:val="center"/>
        <w:rPr>
          <w:b/>
          <w:sz w:val="28"/>
          <w:szCs w:val="28"/>
        </w:rPr>
      </w:pPr>
      <w:r w:rsidRPr="00EA6AE2">
        <w:rPr>
          <w:b/>
          <w:sz w:val="28"/>
          <w:szCs w:val="28"/>
        </w:rPr>
        <w:t>СОДЕРЖАНИЕ ПРОГРАММЫ КУРСА</w:t>
      </w:r>
    </w:p>
    <w:p w:rsidR="004F6640" w:rsidRPr="00EA6AE2" w:rsidRDefault="004F6640" w:rsidP="004F6640">
      <w:pPr>
        <w:spacing w:line="360" w:lineRule="auto"/>
        <w:jc w:val="both"/>
        <w:rPr>
          <w:sz w:val="28"/>
          <w:szCs w:val="28"/>
        </w:rPr>
      </w:pPr>
      <w:r w:rsidRPr="00EA6AE2">
        <w:rPr>
          <w:b/>
          <w:sz w:val="28"/>
          <w:szCs w:val="28"/>
        </w:rPr>
        <w:t>ТЕМА 1</w:t>
      </w:r>
      <w:r w:rsidRPr="00EA6AE2">
        <w:rPr>
          <w:sz w:val="28"/>
          <w:szCs w:val="28"/>
        </w:rPr>
        <w:t xml:space="preserve"> (1 час) Введение. Роль текстовых задач в школьном курсе.</w:t>
      </w:r>
    </w:p>
    <w:p w:rsidR="004F6640" w:rsidRPr="00EA6AE2" w:rsidRDefault="004F6640" w:rsidP="004F6640">
      <w:pPr>
        <w:spacing w:line="360" w:lineRule="auto"/>
        <w:jc w:val="both"/>
        <w:rPr>
          <w:sz w:val="28"/>
          <w:szCs w:val="28"/>
        </w:rPr>
      </w:pPr>
      <w:r w:rsidRPr="00EA6AE2">
        <w:rPr>
          <w:b/>
          <w:sz w:val="28"/>
          <w:szCs w:val="28"/>
        </w:rPr>
        <w:t>ТЕМА 2</w:t>
      </w:r>
      <w:r w:rsidRPr="00EA6AE2">
        <w:rPr>
          <w:sz w:val="28"/>
          <w:szCs w:val="28"/>
        </w:rPr>
        <w:t xml:space="preserve"> (1 час) Задачи на пропорциональность. Прямая и обратная пропорциональности.</w:t>
      </w:r>
    </w:p>
    <w:p w:rsidR="004F6640" w:rsidRPr="00EA6AE2" w:rsidRDefault="004F6640" w:rsidP="004F6640">
      <w:pPr>
        <w:spacing w:line="360" w:lineRule="auto"/>
        <w:jc w:val="both"/>
        <w:rPr>
          <w:sz w:val="28"/>
          <w:szCs w:val="28"/>
        </w:rPr>
      </w:pPr>
      <w:r w:rsidRPr="00EA6AE2">
        <w:rPr>
          <w:b/>
          <w:sz w:val="28"/>
          <w:szCs w:val="28"/>
        </w:rPr>
        <w:t>ТЕМА 3</w:t>
      </w:r>
      <w:r w:rsidRPr="00EA6AE2">
        <w:rPr>
          <w:sz w:val="28"/>
          <w:szCs w:val="28"/>
        </w:rPr>
        <w:t xml:space="preserve"> (6</w:t>
      </w:r>
      <w:r>
        <w:rPr>
          <w:sz w:val="28"/>
          <w:szCs w:val="28"/>
        </w:rPr>
        <w:t xml:space="preserve"> часов</w:t>
      </w:r>
      <w:r w:rsidRPr="00EA6AE2">
        <w:rPr>
          <w:sz w:val="28"/>
          <w:szCs w:val="28"/>
        </w:rPr>
        <w:t>) Задачи на движение. Движение из разных пунктов навстречу друг другу. Движение из одного пункта в другой в одном направлении. Движение из одного пункта в разных направлениях. Движение из разных пунктов в разные направления. Движение из разных пунктов в одном направлении. Движение по реке. Движение по окружности.</w:t>
      </w:r>
    </w:p>
    <w:p w:rsidR="004F6640" w:rsidRPr="00EA6AE2" w:rsidRDefault="004F6640" w:rsidP="004F6640">
      <w:pPr>
        <w:spacing w:line="360" w:lineRule="auto"/>
        <w:jc w:val="both"/>
        <w:rPr>
          <w:sz w:val="28"/>
          <w:szCs w:val="28"/>
        </w:rPr>
      </w:pPr>
      <w:r w:rsidRPr="00EA6AE2">
        <w:rPr>
          <w:b/>
          <w:sz w:val="28"/>
          <w:szCs w:val="28"/>
        </w:rPr>
        <w:lastRenderedPageBreak/>
        <w:t>ТЕМА 4</w:t>
      </w:r>
      <w:r w:rsidRPr="00EA6AE2">
        <w:rPr>
          <w:sz w:val="28"/>
          <w:szCs w:val="28"/>
        </w:rPr>
        <w:t xml:space="preserve"> (4 часа) Задачи на совместную работу. Вычисление неизвестного времени работы. Задачи на «бассейн», наполняемый разными трубами одновременно.</w:t>
      </w:r>
    </w:p>
    <w:p w:rsidR="004F6640" w:rsidRDefault="004F6640" w:rsidP="004F6640">
      <w:pPr>
        <w:spacing w:line="360" w:lineRule="auto"/>
        <w:jc w:val="both"/>
        <w:rPr>
          <w:sz w:val="28"/>
          <w:szCs w:val="28"/>
        </w:rPr>
      </w:pPr>
      <w:r w:rsidRPr="00D0523C">
        <w:rPr>
          <w:b/>
          <w:sz w:val="28"/>
          <w:szCs w:val="28"/>
        </w:rPr>
        <w:t>ТЕМА 5</w:t>
      </w:r>
      <w:r>
        <w:rPr>
          <w:sz w:val="28"/>
          <w:szCs w:val="28"/>
        </w:rPr>
        <w:t xml:space="preserve"> (4 часа) Задачи на планирование. Задачи на нахождение производительности труда. Определение объема выполненной работы. Нахождение времени, затраченного на выполнение объема работы.</w:t>
      </w:r>
    </w:p>
    <w:p w:rsidR="004F6640" w:rsidRDefault="004F6640" w:rsidP="004F6640">
      <w:pPr>
        <w:spacing w:line="360" w:lineRule="auto"/>
        <w:jc w:val="both"/>
        <w:rPr>
          <w:sz w:val="28"/>
          <w:szCs w:val="28"/>
        </w:rPr>
      </w:pPr>
      <w:r w:rsidRPr="00D0523C">
        <w:rPr>
          <w:b/>
          <w:sz w:val="28"/>
          <w:szCs w:val="28"/>
        </w:rPr>
        <w:t>ТЕМА 6</w:t>
      </w:r>
      <w:r>
        <w:rPr>
          <w:sz w:val="28"/>
          <w:szCs w:val="28"/>
        </w:rPr>
        <w:t xml:space="preserve"> (11 часов) Проценты. Нахождение процента от числа. Нахождение целого от части. Процентное отношение. Задачи на смеси, растворы, сплавы. Последовательное снижение (повышение) цены товара. Задачи на повышение (понижение) банковского кредита. Задачи на сложные проценты. Задачи на последовательное выпаривание и высушивание.</w:t>
      </w:r>
    </w:p>
    <w:p w:rsidR="004F6640" w:rsidRPr="00BB2333" w:rsidRDefault="004F6640" w:rsidP="004F6640">
      <w:pPr>
        <w:spacing w:line="360" w:lineRule="auto"/>
        <w:jc w:val="both"/>
        <w:rPr>
          <w:b/>
          <w:sz w:val="28"/>
          <w:szCs w:val="28"/>
        </w:rPr>
      </w:pPr>
      <w:r w:rsidRPr="00BB2333">
        <w:rPr>
          <w:b/>
          <w:sz w:val="28"/>
          <w:szCs w:val="28"/>
        </w:rPr>
        <w:t>ТЕМА 7</w:t>
      </w:r>
      <w:r>
        <w:rPr>
          <w:b/>
          <w:sz w:val="28"/>
          <w:szCs w:val="28"/>
        </w:rPr>
        <w:t xml:space="preserve"> (</w:t>
      </w:r>
      <w:r w:rsidRPr="00BB2333">
        <w:rPr>
          <w:sz w:val="28"/>
          <w:szCs w:val="28"/>
        </w:rPr>
        <w:t>5 часов</w:t>
      </w:r>
      <w:r>
        <w:rPr>
          <w:b/>
          <w:sz w:val="28"/>
          <w:szCs w:val="28"/>
        </w:rPr>
        <w:t xml:space="preserve">) </w:t>
      </w:r>
      <w:r w:rsidRPr="00BB2333">
        <w:rPr>
          <w:sz w:val="28"/>
          <w:szCs w:val="28"/>
        </w:rPr>
        <w:t>Задачи на прогрессии</w:t>
      </w:r>
      <w:r>
        <w:rPr>
          <w:b/>
          <w:sz w:val="28"/>
          <w:szCs w:val="28"/>
        </w:rPr>
        <w:t xml:space="preserve">. </w:t>
      </w:r>
      <w:r w:rsidRPr="00C5227D">
        <w:rPr>
          <w:sz w:val="28"/>
          <w:szCs w:val="28"/>
        </w:rPr>
        <w:t>Формулы n-го члена  и суммы n-первых членов арифметической и геометрической прогрессий. Бесконечная геометрическая прогрессия при |q|&lt;1. Комбинированные задачи на арифметическую и геометрическую прогрессии</w:t>
      </w:r>
    </w:p>
    <w:p w:rsidR="004F6640" w:rsidRDefault="004F6640" w:rsidP="004F6640">
      <w:pPr>
        <w:spacing w:line="360" w:lineRule="auto"/>
        <w:jc w:val="both"/>
        <w:rPr>
          <w:sz w:val="28"/>
          <w:szCs w:val="28"/>
        </w:rPr>
      </w:pPr>
      <w:r w:rsidRPr="00D0523C">
        <w:rPr>
          <w:b/>
          <w:sz w:val="28"/>
          <w:szCs w:val="28"/>
        </w:rPr>
        <w:t>ИТОГОВОЕ</w:t>
      </w:r>
      <w:r>
        <w:rPr>
          <w:b/>
          <w:sz w:val="28"/>
          <w:szCs w:val="28"/>
        </w:rPr>
        <w:t xml:space="preserve"> </w:t>
      </w:r>
      <w:r w:rsidRPr="00D0523C">
        <w:rPr>
          <w:b/>
          <w:sz w:val="28"/>
          <w:szCs w:val="28"/>
        </w:rPr>
        <w:t>ЗАНЯТИЕ</w:t>
      </w:r>
      <w:r>
        <w:rPr>
          <w:sz w:val="28"/>
          <w:szCs w:val="28"/>
        </w:rPr>
        <w:t xml:space="preserve"> (2 часа) </w:t>
      </w: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rPr>
          <w:b/>
          <w:sz w:val="28"/>
          <w:szCs w:val="28"/>
        </w:rPr>
      </w:pPr>
    </w:p>
    <w:p w:rsidR="004F6640" w:rsidRDefault="004F6640" w:rsidP="004F6640">
      <w:pPr>
        <w:spacing w:line="360" w:lineRule="auto"/>
        <w:jc w:val="center"/>
        <w:rPr>
          <w:b/>
          <w:sz w:val="28"/>
          <w:szCs w:val="28"/>
        </w:rPr>
      </w:pPr>
      <w:r w:rsidRPr="00CC10A2">
        <w:rPr>
          <w:b/>
          <w:sz w:val="28"/>
          <w:szCs w:val="28"/>
        </w:rPr>
        <w:lastRenderedPageBreak/>
        <w:t>ТЕМАТИЧЕСКОЕ</w:t>
      </w:r>
      <w:r>
        <w:rPr>
          <w:b/>
          <w:sz w:val="28"/>
          <w:szCs w:val="28"/>
        </w:rPr>
        <w:t xml:space="preserve"> </w:t>
      </w:r>
      <w:r w:rsidRPr="00CC10A2">
        <w:rPr>
          <w:b/>
          <w:sz w:val="28"/>
          <w:szCs w:val="28"/>
        </w:rPr>
        <w:t>ПЛАНИРОВАНИЕ</w:t>
      </w:r>
      <w:r>
        <w:rPr>
          <w:b/>
          <w:sz w:val="28"/>
          <w:szCs w:val="28"/>
        </w:rPr>
        <w:t xml:space="preserve"> </w:t>
      </w:r>
      <w:r w:rsidRPr="00CC10A2">
        <w:rPr>
          <w:b/>
          <w:sz w:val="28"/>
          <w:szCs w:val="28"/>
        </w:rPr>
        <w:t>УЧЕБНОГО</w:t>
      </w:r>
      <w:r>
        <w:rPr>
          <w:b/>
          <w:sz w:val="28"/>
          <w:szCs w:val="28"/>
        </w:rPr>
        <w:t xml:space="preserve"> </w:t>
      </w:r>
      <w:r w:rsidRPr="00CC10A2">
        <w:rPr>
          <w:b/>
          <w:sz w:val="28"/>
          <w:szCs w:val="28"/>
        </w:rPr>
        <w:t>МАТЕРИАЛА</w:t>
      </w:r>
    </w:p>
    <w:p w:rsidR="004F6640" w:rsidRPr="004F6640" w:rsidRDefault="004F6640" w:rsidP="004F6640">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962"/>
        <w:gridCol w:w="1131"/>
        <w:gridCol w:w="1987"/>
        <w:gridCol w:w="1181"/>
      </w:tblGrid>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 п/п</w:t>
            </w:r>
          </w:p>
        </w:tc>
        <w:tc>
          <w:tcPr>
            <w:tcW w:w="4962" w:type="dxa"/>
          </w:tcPr>
          <w:p w:rsidR="004F6640" w:rsidRPr="00AB5519" w:rsidRDefault="004F6640" w:rsidP="0041558D">
            <w:pPr>
              <w:spacing w:line="360" w:lineRule="auto"/>
              <w:jc w:val="center"/>
              <w:rPr>
                <w:sz w:val="28"/>
                <w:szCs w:val="28"/>
              </w:rPr>
            </w:pPr>
            <w:r w:rsidRPr="00AB5519">
              <w:rPr>
                <w:sz w:val="28"/>
                <w:szCs w:val="28"/>
              </w:rPr>
              <w:t>Тема занятия</w:t>
            </w:r>
          </w:p>
        </w:tc>
        <w:tc>
          <w:tcPr>
            <w:tcW w:w="1131" w:type="dxa"/>
          </w:tcPr>
          <w:p w:rsidR="004F6640" w:rsidRPr="00AB5519" w:rsidRDefault="004F6640" w:rsidP="0041558D">
            <w:pPr>
              <w:spacing w:line="360" w:lineRule="auto"/>
              <w:jc w:val="center"/>
              <w:rPr>
                <w:sz w:val="28"/>
                <w:szCs w:val="28"/>
              </w:rPr>
            </w:pPr>
            <w:r w:rsidRPr="00AB5519">
              <w:rPr>
                <w:sz w:val="28"/>
                <w:szCs w:val="28"/>
              </w:rPr>
              <w:t>Кол-во часов</w:t>
            </w:r>
          </w:p>
        </w:tc>
        <w:tc>
          <w:tcPr>
            <w:tcW w:w="1987" w:type="dxa"/>
          </w:tcPr>
          <w:p w:rsidR="004F6640" w:rsidRPr="00AB5519" w:rsidRDefault="004F6640" w:rsidP="0041558D">
            <w:pPr>
              <w:spacing w:line="360" w:lineRule="auto"/>
              <w:jc w:val="center"/>
              <w:rPr>
                <w:sz w:val="28"/>
                <w:szCs w:val="28"/>
                <w:lang w:val="en-US"/>
              </w:rPr>
            </w:pPr>
            <w:r w:rsidRPr="00AB5519">
              <w:rPr>
                <w:sz w:val="28"/>
                <w:szCs w:val="28"/>
              </w:rPr>
              <w:t>Форма контроля</w:t>
            </w:r>
          </w:p>
        </w:tc>
        <w:tc>
          <w:tcPr>
            <w:tcW w:w="1181" w:type="dxa"/>
          </w:tcPr>
          <w:p w:rsidR="004F6640" w:rsidRPr="00AB5519" w:rsidRDefault="004F6640" w:rsidP="0041558D">
            <w:pPr>
              <w:spacing w:line="360" w:lineRule="auto"/>
              <w:rPr>
                <w:sz w:val="28"/>
                <w:szCs w:val="28"/>
              </w:rPr>
            </w:pPr>
            <w:r w:rsidRPr="00AB5519">
              <w:rPr>
                <w:sz w:val="28"/>
                <w:szCs w:val="28"/>
              </w:rPr>
              <w:t>Дата провед</w:t>
            </w:r>
          </w:p>
        </w:tc>
      </w:tr>
      <w:tr w:rsidR="004F6640" w:rsidRPr="00AB5519" w:rsidTr="0041558D">
        <w:trPr>
          <w:trHeight w:val="680"/>
        </w:trPr>
        <w:tc>
          <w:tcPr>
            <w:tcW w:w="675" w:type="dxa"/>
          </w:tcPr>
          <w:p w:rsidR="004F6640" w:rsidRPr="00AB5519" w:rsidRDefault="004F6640" w:rsidP="0041558D">
            <w:pPr>
              <w:spacing w:line="360" w:lineRule="auto"/>
              <w:jc w:val="center"/>
              <w:rPr>
                <w:sz w:val="28"/>
                <w:szCs w:val="28"/>
              </w:rPr>
            </w:pPr>
            <w:r w:rsidRPr="00AB5519">
              <w:rPr>
                <w:sz w:val="28"/>
                <w:szCs w:val="28"/>
              </w:rPr>
              <w:t>1</w:t>
            </w:r>
          </w:p>
        </w:tc>
        <w:tc>
          <w:tcPr>
            <w:tcW w:w="4962" w:type="dxa"/>
          </w:tcPr>
          <w:p w:rsidR="004F6640" w:rsidRPr="00AB5519" w:rsidRDefault="004F6640" w:rsidP="0041558D">
            <w:pPr>
              <w:spacing w:before="100" w:beforeAutospacing="1" w:after="100" w:afterAutospacing="1" w:line="360" w:lineRule="auto"/>
              <w:jc w:val="both"/>
              <w:rPr>
                <w:sz w:val="28"/>
                <w:szCs w:val="28"/>
              </w:rPr>
            </w:pPr>
            <w:r w:rsidRPr="00AB5519">
              <w:rPr>
                <w:sz w:val="28"/>
                <w:szCs w:val="28"/>
              </w:rPr>
              <w:t>Введение. Роль текстовых задач в школьном курсе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2</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пропорциональность. Прямая и обратная пропорциональности.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3</w:t>
            </w:r>
          </w:p>
        </w:tc>
        <w:tc>
          <w:tcPr>
            <w:tcW w:w="4962" w:type="dxa"/>
          </w:tcPr>
          <w:p w:rsidR="004F6640" w:rsidRPr="00AB5519" w:rsidRDefault="004F6640" w:rsidP="0041558D">
            <w:pPr>
              <w:spacing w:line="360" w:lineRule="auto"/>
              <w:jc w:val="center"/>
              <w:rPr>
                <w:sz w:val="28"/>
                <w:szCs w:val="28"/>
              </w:rPr>
            </w:pPr>
            <w:r w:rsidRPr="00AB5519">
              <w:rPr>
                <w:sz w:val="28"/>
                <w:szCs w:val="28"/>
              </w:rPr>
              <w:t>Задачи на движение. Движение из разных пунктов навстречу друг другу.</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val="restart"/>
          </w:tcPr>
          <w:p w:rsidR="004F6640" w:rsidRPr="00AB5519" w:rsidRDefault="004F6640" w:rsidP="0041558D">
            <w:pPr>
              <w:spacing w:line="360" w:lineRule="auto"/>
              <w:jc w:val="center"/>
              <w:rPr>
                <w:sz w:val="28"/>
                <w:szCs w:val="28"/>
              </w:rPr>
            </w:pPr>
            <w:r w:rsidRPr="00AB5519">
              <w:rPr>
                <w:sz w:val="28"/>
                <w:szCs w:val="28"/>
              </w:rPr>
              <w:t>Творческая мастерская по теме «Задачи на движение»</w:t>
            </w: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4</w:t>
            </w:r>
          </w:p>
        </w:tc>
        <w:tc>
          <w:tcPr>
            <w:tcW w:w="4962" w:type="dxa"/>
          </w:tcPr>
          <w:p w:rsidR="004F6640" w:rsidRPr="00AB5519" w:rsidRDefault="004F6640" w:rsidP="0041558D">
            <w:pPr>
              <w:spacing w:line="360" w:lineRule="auto"/>
              <w:jc w:val="both"/>
              <w:rPr>
                <w:sz w:val="28"/>
                <w:szCs w:val="28"/>
              </w:rPr>
            </w:pPr>
            <w:r w:rsidRPr="00AB5519">
              <w:rPr>
                <w:sz w:val="28"/>
                <w:szCs w:val="28"/>
              </w:rPr>
              <w:t>Движение из одного пункта в другой в одном направлении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5</w:t>
            </w:r>
          </w:p>
        </w:tc>
        <w:tc>
          <w:tcPr>
            <w:tcW w:w="4962" w:type="dxa"/>
          </w:tcPr>
          <w:p w:rsidR="004F6640" w:rsidRPr="00AB5519" w:rsidRDefault="004F6640" w:rsidP="0041558D">
            <w:pPr>
              <w:spacing w:after="100" w:afterAutospacing="1" w:line="360" w:lineRule="auto"/>
              <w:jc w:val="both"/>
              <w:rPr>
                <w:sz w:val="28"/>
                <w:szCs w:val="28"/>
              </w:rPr>
            </w:pPr>
            <w:r w:rsidRPr="00AB5519">
              <w:rPr>
                <w:sz w:val="28"/>
                <w:szCs w:val="28"/>
              </w:rPr>
              <w:t>Движение из одного пункта в разных направлениях</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6</w:t>
            </w:r>
          </w:p>
        </w:tc>
        <w:tc>
          <w:tcPr>
            <w:tcW w:w="4962" w:type="dxa"/>
          </w:tcPr>
          <w:p w:rsidR="004F6640" w:rsidRPr="00AB5519" w:rsidRDefault="004F6640" w:rsidP="0041558D">
            <w:pPr>
              <w:spacing w:line="360" w:lineRule="auto"/>
              <w:jc w:val="both"/>
              <w:rPr>
                <w:sz w:val="28"/>
                <w:szCs w:val="28"/>
              </w:rPr>
            </w:pPr>
            <w:r w:rsidRPr="00AB5519">
              <w:rPr>
                <w:sz w:val="28"/>
                <w:szCs w:val="28"/>
              </w:rPr>
              <w:t>Движение из разных пунктов в одном направлении.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7</w:t>
            </w:r>
          </w:p>
        </w:tc>
        <w:tc>
          <w:tcPr>
            <w:tcW w:w="4962" w:type="dxa"/>
          </w:tcPr>
          <w:p w:rsidR="004F6640" w:rsidRPr="00AB5519" w:rsidRDefault="004F6640" w:rsidP="0041558D">
            <w:pPr>
              <w:spacing w:line="360" w:lineRule="auto"/>
              <w:jc w:val="both"/>
              <w:rPr>
                <w:sz w:val="28"/>
                <w:szCs w:val="28"/>
              </w:rPr>
            </w:pPr>
            <w:r w:rsidRPr="00AB5519">
              <w:rPr>
                <w:sz w:val="28"/>
                <w:szCs w:val="28"/>
              </w:rPr>
              <w:t>Движение по реке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8</w:t>
            </w:r>
          </w:p>
        </w:tc>
        <w:tc>
          <w:tcPr>
            <w:tcW w:w="4962" w:type="dxa"/>
          </w:tcPr>
          <w:p w:rsidR="004F6640" w:rsidRPr="00AB5519" w:rsidRDefault="004F6640" w:rsidP="0041558D">
            <w:pPr>
              <w:spacing w:line="360" w:lineRule="auto"/>
              <w:jc w:val="both"/>
              <w:rPr>
                <w:sz w:val="28"/>
                <w:szCs w:val="28"/>
              </w:rPr>
            </w:pPr>
            <w:r w:rsidRPr="00AB5519">
              <w:rPr>
                <w:sz w:val="28"/>
                <w:szCs w:val="28"/>
              </w:rPr>
              <w:t>Движение по окружности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9</w:t>
            </w:r>
          </w:p>
        </w:tc>
        <w:tc>
          <w:tcPr>
            <w:tcW w:w="4962" w:type="dxa"/>
          </w:tcPr>
          <w:p w:rsidR="004F6640" w:rsidRPr="00AB5519" w:rsidRDefault="004F6640" w:rsidP="0041558D">
            <w:pPr>
              <w:spacing w:line="360" w:lineRule="auto"/>
              <w:jc w:val="both"/>
              <w:rPr>
                <w:sz w:val="28"/>
                <w:szCs w:val="28"/>
              </w:rPr>
            </w:pPr>
            <w:r w:rsidRPr="00AB5519">
              <w:rPr>
                <w:sz w:val="28"/>
                <w:szCs w:val="28"/>
              </w:rPr>
              <w:t xml:space="preserve">Задачи на совместную работу. </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val="restart"/>
          </w:tcPr>
          <w:p w:rsidR="004F6640" w:rsidRPr="00AB5519" w:rsidRDefault="004F6640" w:rsidP="0041558D">
            <w:pPr>
              <w:spacing w:line="360" w:lineRule="auto"/>
              <w:rPr>
                <w:sz w:val="28"/>
                <w:szCs w:val="28"/>
              </w:rPr>
            </w:pPr>
            <w:r w:rsidRPr="00AB5519">
              <w:rPr>
                <w:sz w:val="28"/>
                <w:szCs w:val="28"/>
              </w:rPr>
              <w:t>Домашняя контрольная работа</w:t>
            </w: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10</w:t>
            </w:r>
          </w:p>
        </w:tc>
        <w:tc>
          <w:tcPr>
            <w:tcW w:w="4962" w:type="dxa"/>
          </w:tcPr>
          <w:p w:rsidR="004F6640" w:rsidRPr="00AB5519" w:rsidRDefault="004F6640" w:rsidP="0041558D">
            <w:pPr>
              <w:spacing w:line="360" w:lineRule="auto"/>
              <w:jc w:val="both"/>
              <w:rPr>
                <w:sz w:val="28"/>
                <w:szCs w:val="28"/>
              </w:rPr>
            </w:pPr>
            <w:r w:rsidRPr="00AB5519">
              <w:rPr>
                <w:sz w:val="28"/>
                <w:szCs w:val="28"/>
              </w:rPr>
              <w:t>Вычисление неизвестного времени работы.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11</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«бассейн», наполняемый разными трубами одновременно.</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12</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«бассейн», наполняемый разными трубами одновременно.</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13</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планирование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val="restart"/>
          </w:tcPr>
          <w:p w:rsidR="004F6640" w:rsidRPr="00AB5519" w:rsidRDefault="004F6640" w:rsidP="0041558D">
            <w:pPr>
              <w:spacing w:line="360" w:lineRule="auto"/>
              <w:jc w:val="center"/>
              <w:rPr>
                <w:sz w:val="28"/>
                <w:szCs w:val="28"/>
              </w:rPr>
            </w:pPr>
            <w:r w:rsidRPr="00AB5519">
              <w:rPr>
                <w:sz w:val="28"/>
                <w:szCs w:val="28"/>
              </w:rPr>
              <w:t>Домашняя контрольная работа</w:t>
            </w: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14</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нахождение производительности труда.</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jc w:val="center"/>
              <w:rPr>
                <w:sz w:val="28"/>
                <w:szCs w:val="28"/>
              </w:rPr>
            </w:pPr>
            <w:r w:rsidRPr="00AB5519">
              <w:rPr>
                <w:sz w:val="28"/>
                <w:szCs w:val="28"/>
              </w:rPr>
              <w:t>15</w:t>
            </w:r>
          </w:p>
        </w:tc>
        <w:tc>
          <w:tcPr>
            <w:tcW w:w="4962" w:type="dxa"/>
          </w:tcPr>
          <w:p w:rsidR="004F6640" w:rsidRPr="00AB5519" w:rsidRDefault="004F6640" w:rsidP="0041558D">
            <w:pPr>
              <w:spacing w:line="360" w:lineRule="auto"/>
              <w:jc w:val="both"/>
              <w:rPr>
                <w:sz w:val="28"/>
                <w:szCs w:val="28"/>
              </w:rPr>
            </w:pPr>
            <w:r w:rsidRPr="00AB5519">
              <w:rPr>
                <w:sz w:val="28"/>
                <w:szCs w:val="28"/>
              </w:rPr>
              <w:t xml:space="preserve">Определение объема выполненной </w:t>
            </w:r>
            <w:r w:rsidRPr="00AB5519">
              <w:rPr>
                <w:sz w:val="28"/>
                <w:szCs w:val="28"/>
              </w:rPr>
              <w:lastRenderedPageBreak/>
              <w:t>работы</w:t>
            </w:r>
          </w:p>
        </w:tc>
        <w:tc>
          <w:tcPr>
            <w:tcW w:w="1131" w:type="dxa"/>
          </w:tcPr>
          <w:p w:rsidR="004F6640" w:rsidRPr="00AB5519" w:rsidRDefault="004F6640" w:rsidP="0041558D">
            <w:pPr>
              <w:spacing w:line="360" w:lineRule="auto"/>
              <w:jc w:val="center"/>
              <w:rPr>
                <w:sz w:val="28"/>
                <w:szCs w:val="28"/>
              </w:rPr>
            </w:pPr>
            <w:r w:rsidRPr="00AB5519">
              <w:rPr>
                <w:sz w:val="28"/>
                <w:szCs w:val="28"/>
              </w:rPr>
              <w:lastRenderedPageBreak/>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lastRenderedPageBreak/>
              <w:t>16</w:t>
            </w:r>
          </w:p>
        </w:tc>
        <w:tc>
          <w:tcPr>
            <w:tcW w:w="4962" w:type="dxa"/>
          </w:tcPr>
          <w:p w:rsidR="004F6640" w:rsidRPr="00AB5519" w:rsidRDefault="004F6640" w:rsidP="0041558D">
            <w:pPr>
              <w:spacing w:line="360" w:lineRule="auto"/>
              <w:jc w:val="both"/>
              <w:rPr>
                <w:sz w:val="28"/>
                <w:szCs w:val="28"/>
              </w:rPr>
            </w:pPr>
            <w:r w:rsidRPr="00AB5519">
              <w:rPr>
                <w:sz w:val="28"/>
                <w:szCs w:val="28"/>
              </w:rPr>
              <w:t>Нахождение времени, затраченного на выполнение объема работы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17</w:t>
            </w:r>
          </w:p>
        </w:tc>
        <w:tc>
          <w:tcPr>
            <w:tcW w:w="4962" w:type="dxa"/>
          </w:tcPr>
          <w:p w:rsidR="004F6640" w:rsidRPr="00AB5519" w:rsidRDefault="004F6640" w:rsidP="0041558D">
            <w:pPr>
              <w:spacing w:line="360" w:lineRule="auto"/>
              <w:jc w:val="both"/>
              <w:rPr>
                <w:sz w:val="28"/>
                <w:szCs w:val="28"/>
              </w:rPr>
            </w:pPr>
            <w:r w:rsidRPr="00AB5519">
              <w:rPr>
                <w:sz w:val="28"/>
                <w:szCs w:val="28"/>
              </w:rPr>
              <w:t>Проценты. Нахождение процента от числа</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val="restart"/>
          </w:tcPr>
          <w:p w:rsidR="004F6640" w:rsidRPr="00AB5519" w:rsidRDefault="004F6640" w:rsidP="0041558D">
            <w:pPr>
              <w:spacing w:line="360" w:lineRule="auto"/>
              <w:jc w:val="center"/>
              <w:rPr>
                <w:sz w:val="28"/>
                <w:szCs w:val="28"/>
              </w:rPr>
            </w:pPr>
            <w:r w:rsidRPr="00AB5519">
              <w:rPr>
                <w:sz w:val="28"/>
                <w:szCs w:val="28"/>
              </w:rPr>
              <w:t>зачет</w:t>
            </w: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18</w:t>
            </w:r>
          </w:p>
        </w:tc>
        <w:tc>
          <w:tcPr>
            <w:tcW w:w="4962" w:type="dxa"/>
          </w:tcPr>
          <w:p w:rsidR="004F6640" w:rsidRPr="00AB5519" w:rsidRDefault="004F6640" w:rsidP="0041558D">
            <w:pPr>
              <w:spacing w:line="360" w:lineRule="auto"/>
              <w:jc w:val="both"/>
              <w:rPr>
                <w:sz w:val="28"/>
                <w:szCs w:val="28"/>
              </w:rPr>
            </w:pPr>
            <w:r w:rsidRPr="00AB5519">
              <w:rPr>
                <w:sz w:val="28"/>
                <w:szCs w:val="28"/>
              </w:rPr>
              <w:t>Нахождение целого от части.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19</w:t>
            </w:r>
          </w:p>
        </w:tc>
        <w:tc>
          <w:tcPr>
            <w:tcW w:w="4962" w:type="dxa"/>
          </w:tcPr>
          <w:p w:rsidR="004F6640" w:rsidRPr="00AB5519" w:rsidRDefault="004F6640" w:rsidP="0041558D">
            <w:pPr>
              <w:spacing w:line="360" w:lineRule="auto"/>
              <w:jc w:val="both"/>
              <w:rPr>
                <w:sz w:val="28"/>
                <w:szCs w:val="28"/>
              </w:rPr>
            </w:pPr>
            <w:r w:rsidRPr="00AB5519">
              <w:rPr>
                <w:sz w:val="28"/>
                <w:szCs w:val="28"/>
              </w:rPr>
              <w:t>Процентное отношение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20</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смеси, растворы, сплавы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21</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смеси, растворы, сплавы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22</w:t>
            </w:r>
          </w:p>
        </w:tc>
        <w:tc>
          <w:tcPr>
            <w:tcW w:w="4962" w:type="dxa"/>
          </w:tcPr>
          <w:p w:rsidR="004F6640" w:rsidRPr="00AB5519" w:rsidRDefault="004F6640" w:rsidP="0041558D">
            <w:pPr>
              <w:spacing w:line="360" w:lineRule="auto"/>
              <w:jc w:val="both"/>
              <w:rPr>
                <w:sz w:val="28"/>
                <w:szCs w:val="28"/>
              </w:rPr>
            </w:pPr>
            <w:r w:rsidRPr="00AB5519">
              <w:rPr>
                <w:sz w:val="28"/>
                <w:szCs w:val="28"/>
              </w:rPr>
              <w:t>Последовательное снижение (повышение) цены товара</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23</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повышение (понижение) банковского кредита.</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24</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сложные проценты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25</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сложные проценты</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26</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последовательное выпаривание и высушивание.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27</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последовательное выпаривание и высушивание.</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28</w:t>
            </w:r>
          </w:p>
        </w:tc>
        <w:tc>
          <w:tcPr>
            <w:tcW w:w="4962" w:type="dxa"/>
          </w:tcPr>
          <w:p w:rsidR="004F6640" w:rsidRPr="00AB5519" w:rsidRDefault="004F6640" w:rsidP="0041558D">
            <w:pPr>
              <w:spacing w:line="360" w:lineRule="auto"/>
              <w:jc w:val="both"/>
              <w:rPr>
                <w:sz w:val="28"/>
                <w:szCs w:val="28"/>
              </w:rPr>
            </w:pPr>
            <w:r w:rsidRPr="00AB5519">
              <w:rPr>
                <w:sz w:val="28"/>
                <w:szCs w:val="28"/>
              </w:rPr>
              <w:t>Задачи на прогрессии</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val="restart"/>
          </w:tcPr>
          <w:p w:rsidR="004F6640" w:rsidRPr="00AB5519" w:rsidRDefault="004F6640" w:rsidP="0041558D">
            <w:pPr>
              <w:spacing w:line="360" w:lineRule="auto"/>
              <w:jc w:val="center"/>
              <w:rPr>
                <w:sz w:val="28"/>
                <w:szCs w:val="28"/>
              </w:rPr>
            </w:pPr>
            <w:r w:rsidRPr="00AB5519">
              <w:rPr>
                <w:sz w:val="28"/>
                <w:szCs w:val="28"/>
              </w:rPr>
              <w:t>зачет</w:t>
            </w: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29</w:t>
            </w:r>
          </w:p>
        </w:tc>
        <w:tc>
          <w:tcPr>
            <w:tcW w:w="4962" w:type="dxa"/>
          </w:tcPr>
          <w:p w:rsidR="004F6640" w:rsidRPr="00AB5519" w:rsidRDefault="004F6640" w:rsidP="0041558D">
            <w:pPr>
              <w:spacing w:line="360" w:lineRule="auto"/>
              <w:jc w:val="both"/>
              <w:rPr>
                <w:sz w:val="28"/>
                <w:szCs w:val="28"/>
              </w:rPr>
            </w:pPr>
            <w:r w:rsidRPr="00AB5519">
              <w:rPr>
                <w:sz w:val="28"/>
                <w:szCs w:val="28"/>
              </w:rPr>
              <w:t>Формулы n-го члена  и суммы n-первых членов арифметической и геометрической прогрессий.</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30</w:t>
            </w:r>
          </w:p>
        </w:tc>
        <w:tc>
          <w:tcPr>
            <w:tcW w:w="4962" w:type="dxa"/>
          </w:tcPr>
          <w:p w:rsidR="004F6640" w:rsidRPr="00AB5519" w:rsidRDefault="004F6640" w:rsidP="0041558D">
            <w:pPr>
              <w:spacing w:line="360" w:lineRule="auto"/>
              <w:jc w:val="both"/>
              <w:rPr>
                <w:sz w:val="28"/>
                <w:szCs w:val="28"/>
              </w:rPr>
            </w:pPr>
            <w:r w:rsidRPr="00AB5519">
              <w:rPr>
                <w:sz w:val="28"/>
                <w:szCs w:val="28"/>
              </w:rPr>
              <w:t>Бесконечная геометрическая прогрессия при |q|&lt;1.</w:t>
            </w: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31</w:t>
            </w:r>
          </w:p>
        </w:tc>
        <w:tc>
          <w:tcPr>
            <w:tcW w:w="4962" w:type="dxa"/>
          </w:tcPr>
          <w:p w:rsidR="004F6640" w:rsidRPr="00AB5519" w:rsidRDefault="004F6640" w:rsidP="0041558D">
            <w:pPr>
              <w:spacing w:line="360" w:lineRule="auto"/>
              <w:jc w:val="both"/>
              <w:rPr>
                <w:sz w:val="28"/>
                <w:szCs w:val="28"/>
              </w:rPr>
            </w:pPr>
            <w:r w:rsidRPr="00AB5519">
              <w:rPr>
                <w:sz w:val="28"/>
                <w:szCs w:val="28"/>
              </w:rPr>
              <w:t>Комбинированные задачи на арифметическую и геометрическую прогрессии</w:t>
            </w:r>
          </w:p>
          <w:p w:rsidR="004F6640" w:rsidRPr="00AB5519" w:rsidRDefault="004F6640" w:rsidP="0041558D">
            <w:pPr>
              <w:spacing w:line="360" w:lineRule="auto"/>
              <w:jc w:val="both"/>
              <w:rPr>
                <w:b/>
                <w:sz w:val="28"/>
                <w:szCs w:val="28"/>
              </w:rPr>
            </w:pPr>
          </w:p>
        </w:tc>
        <w:tc>
          <w:tcPr>
            <w:tcW w:w="1131" w:type="dxa"/>
          </w:tcPr>
          <w:p w:rsidR="004F6640" w:rsidRPr="00AB5519" w:rsidRDefault="004F6640" w:rsidP="0041558D">
            <w:pPr>
              <w:spacing w:line="360" w:lineRule="auto"/>
              <w:jc w:val="center"/>
              <w:rPr>
                <w:sz w:val="28"/>
                <w:szCs w:val="28"/>
              </w:rPr>
            </w:pPr>
            <w:r w:rsidRPr="00AB5519">
              <w:rPr>
                <w:sz w:val="28"/>
                <w:szCs w:val="28"/>
              </w:rPr>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t>32</w:t>
            </w:r>
          </w:p>
        </w:tc>
        <w:tc>
          <w:tcPr>
            <w:tcW w:w="4962" w:type="dxa"/>
          </w:tcPr>
          <w:p w:rsidR="004F6640" w:rsidRPr="00AB5519" w:rsidRDefault="004F6640" w:rsidP="0041558D">
            <w:pPr>
              <w:spacing w:line="360" w:lineRule="auto"/>
              <w:jc w:val="both"/>
              <w:rPr>
                <w:b/>
                <w:sz w:val="28"/>
                <w:szCs w:val="28"/>
              </w:rPr>
            </w:pPr>
            <w:r w:rsidRPr="00AB5519">
              <w:rPr>
                <w:sz w:val="28"/>
                <w:szCs w:val="28"/>
              </w:rPr>
              <w:t xml:space="preserve">Комбинированные задачи на </w:t>
            </w:r>
            <w:r w:rsidRPr="00AB5519">
              <w:rPr>
                <w:sz w:val="28"/>
                <w:szCs w:val="28"/>
              </w:rPr>
              <w:lastRenderedPageBreak/>
              <w:t>арифметическую и геометрическую прогрессии</w:t>
            </w:r>
          </w:p>
        </w:tc>
        <w:tc>
          <w:tcPr>
            <w:tcW w:w="1131" w:type="dxa"/>
          </w:tcPr>
          <w:p w:rsidR="004F6640" w:rsidRPr="00AB5519" w:rsidRDefault="004F6640" w:rsidP="0041558D">
            <w:pPr>
              <w:spacing w:line="360" w:lineRule="auto"/>
              <w:jc w:val="center"/>
              <w:rPr>
                <w:sz w:val="28"/>
                <w:szCs w:val="28"/>
              </w:rPr>
            </w:pPr>
            <w:r w:rsidRPr="00AB5519">
              <w:rPr>
                <w:sz w:val="28"/>
                <w:szCs w:val="28"/>
              </w:rPr>
              <w:lastRenderedPageBreak/>
              <w:t>1</w:t>
            </w:r>
          </w:p>
        </w:tc>
        <w:tc>
          <w:tcPr>
            <w:tcW w:w="1987" w:type="dxa"/>
            <w:vMerge/>
          </w:tcPr>
          <w:p w:rsidR="004F6640" w:rsidRPr="00AB5519" w:rsidRDefault="004F6640" w:rsidP="0041558D">
            <w:pPr>
              <w:spacing w:line="360" w:lineRule="auto"/>
              <w:jc w:val="center"/>
              <w:rPr>
                <w:sz w:val="28"/>
                <w:szCs w:val="28"/>
              </w:rPr>
            </w:pPr>
          </w:p>
        </w:tc>
        <w:tc>
          <w:tcPr>
            <w:tcW w:w="1181" w:type="dxa"/>
          </w:tcPr>
          <w:p w:rsidR="004F6640" w:rsidRPr="00AB5519" w:rsidRDefault="004F6640" w:rsidP="0041558D">
            <w:pPr>
              <w:spacing w:line="360" w:lineRule="auto"/>
              <w:jc w:val="center"/>
              <w:rPr>
                <w:sz w:val="28"/>
                <w:szCs w:val="28"/>
              </w:rPr>
            </w:pPr>
          </w:p>
        </w:tc>
      </w:tr>
      <w:tr w:rsidR="004F6640" w:rsidRPr="00AB5519" w:rsidTr="0041558D">
        <w:tc>
          <w:tcPr>
            <w:tcW w:w="675" w:type="dxa"/>
          </w:tcPr>
          <w:p w:rsidR="004F6640" w:rsidRPr="00AB5519" w:rsidRDefault="004F6640" w:rsidP="0041558D">
            <w:pPr>
              <w:spacing w:line="360" w:lineRule="auto"/>
              <w:rPr>
                <w:sz w:val="28"/>
                <w:szCs w:val="28"/>
              </w:rPr>
            </w:pPr>
            <w:r w:rsidRPr="00AB5519">
              <w:rPr>
                <w:sz w:val="28"/>
                <w:szCs w:val="28"/>
              </w:rPr>
              <w:lastRenderedPageBreak/>
              <w:t>33-34</w:t>
            </w:r>
          </w:p>
        </w:tc>
        <w:tc>
          <w:tcPr>
            <w:tcW w:w="4962" w:type="dxa"/>
          </w:tcPr>
          <w:p w:rsidR="004F6640" w:rsidRPr="00AB5519" w:rsidRDefault="004F6640" w:rsidP="0041558D">
            <w:pPr>
              <w:spacing w:line="360" w:lineRule="auto"/>
              <w:jc w:val="center"/>
              <w:rPr>
                <w:sz w:val="28"/>
                <w:szCs w:val="28"/>
              </w:rPr>
            </w:pPr>
            <w:r w:rsidRPr="00AB5519">
              <w:rPr>
                <w:sz w:val="28"/>
                <w:szCs w:val="28"/>
              </w:rPr>
              <w:t>Итоговое занятие.</w:t>
            </w:r>
          </w:p>
        </w:tc>
        <w:tc>
          <w:tcPr>
            <w:tcW w:w="1131" w:type="dxa"/>
          </w:tcPr>
          <w:p w:rsidR="004F6640" w:rsidRPr="00AB5519" w:rsidRDefault="004F6640" w:rsidP="0041558D">
            <w:pPr>
              <w:spacing w:line="360" w:lineRule="auto"/>
              <w:jc w:val="center"/>
              <w:rPr>
                <w:sz w:val="28"/>
                <w:szCs w:val="28"/>
              </w:rPr>
            </w:pPr>
            <w:r w:rsidRPr="00AB5519">
              <w:rPr>
                <w:sz w:val="28"/>
                <w:szCs w:val="28"/>
              </w:rPr>
              <w:t>2</w:t>
            </w:r>
          </w:p>
        </w:tc>
        <w:tc>
          <w:tcPr>
            <w:tcW w:w="1987" w:type="dxa"/>
          </w:tcPr>
          <w:p w:rsidR="004F6640" w:rsidRPr="00AB5519" w:rsidRDefault="004F6640" w:rsidP="0041558D">
            <w:pPr>
              <w:spacing w:line="360" w:lineRule="auto"/>
              <w:jc w:val="center"/>
              <w:rPr>
                <w:sz w:val="28"/>
                <w:szCs w:val="28"/>
              </w:rPr>
            </w:pPr>
            <w:r w:rsidRPr="00AB5519">
              <w:rPr>
                <w:sz w:val="28"/>
                <w:szCs w:val="28"/>
              </w:rPr>
              <w:t>Смотр знаний</w:t>
            </w:r>
          </w:p>
        </w:tc>
        <w:tc>
          <w:tcPr>
            <w:tcW w:w="1181" w:type="dxa"/>
          </w:tcPr>
          <w:p w:rsidR="004F6640" w:rsidRPr="00AB5519" w:rsidRDefault="004F6640" w:rsidP="0041558D">
            <w:pPr>
              <w:spacing w:line="360" w:lineRule="auto"/>
              <w:jc w:val="center"/>
              <w:rPr>
                <w:sz w:val="28"/>
                <w:szCs w:val="28"/>
              </w:rPr>
            </w:pPr>
          </w:p>
        </w:tc>
      </w:tr>
    </w:tbl>
    <w:p w:rsidR="004F6640" w:rsidRPr="00CF5629" w:rsidRDefault="004F6640" w:rsidP="004F6640">
      <w:pPr>
        <w:spacing w:line="360" w:lineRule="auto"/>
        <w:jc w:val="center"/>
        <w:rPr>
          <w:sz w:val="28"/>
          <w:szCs w:val="28"/>
        </w:rPr>
      </w:pPr>
    </w:p>
    <w:p w:rsidR="004F6640" w:rsidRPr="00CF5629" w:rsidRDefault="004F6640" w:rsidP="004F6640">
      <w:pPr>
        <w:spacing w:line="360" w:lineRule="auto"/>
        <w:jc w:val="center"/>
        <w:rPr>
          <w:sz w:val="28"/>
          <w:szCs w:val="28"/>
        </w:rPr>
      </w:pPr>
    </w:p>
    <w:p w:rsidR="004F6640" w:rsidRPr="00CF5629" w:rsidRDefault="004F6640" w:rsidP="004F6640">
      <w:pPr>
        <w:spacing w:line="360" w:lineRule="auto"/>
        <w:jc w:val="center"/>
        <w:rPr>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Pr="00CF5629" w:rsidRDefault="004F6640" w:rsidP="004F6640">
      <w:pPr>
        <w:spacing w:line="360" w:lineRule="auto"/>
        <w:jc w:val="center"/>
        <w:rPr>
          <w:b/>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spacing w:line="360" w:lineRule="auto"/>
        <w:jc w:val="both"/>
        <w:rPr>
          <w:sz w:val="28"/>
          <w:szCs w:val="28"/>
        </w:rPr>
      </w:pPr>
    </w:p>
    <w:p w:rsidR="004F6640" w:rsidRDefault="004F6640" w:rsidP="004F6640">
      <w:pPr>
        <w:rPr>
          <w:sz w:val="28"/>
          <w:szCs w:val="28"/>
        </w:rPr>
      </w:pPr>
      <w:r>
        <w:rPr>
          <w:sz w:val="28"/>
          <w:szCs w:val="28"/>
        </w:rPr>
        <w:lastRenderedPageBreak/>
        <w:t xml:space="preserve">                                </w:t>
      </w:r>
    </w:p>
    <w:p w:rsidR="004F6640" w:rsidRDefault="004F6640" w:rsidP="004F6640">
      <w:pPr>
        <w:rPr>
          <w:b/>
          <w:sz w:val="28"/>
          <w:szCs w:val="28"/>
        </w:rPr>
      </w:pPr>
      <w:r>
        <w:rPr>
          <w:sz w:val="28"/>
          <w:szCs w:val="28"/>
        </w:rPr>
        <w:t xml:space="preserve">                                         </w:t>
      </w:r>
      <w:r w:rsidRPr="00D0088C">
        <w:rPr>
          <w:b/>
          <w:sz w:val="28"/>
          <w:szCs w:val="28"/>
        </w:rPr>
        <w:t>СПИСОК</w:t>
      </w:r>
      <w:r>
        <w:rPr>
          <w:b/>
          <w:sz w:val="28"/>
          <w:szCs w:val="28"/>
        </w:rPr>
        <w:t xml:space="preserve"> ЛИТЕРАТУРЫ</w:t>
      </w:r>
      <w:r w:rsidRPr="00D0088C">
        <w:rPr>
          <w:b/>
          <w:sz w:val="28"/>
          <w:szCs w:val="28"/>
        </w:rPr>
        <w:t>:</w:t>
      </w:r>
    </w:p>
    <w:p w:rsidR="004F6640" w:rsidRPr="00D0088C" w:rsidRDefault="004F6640" w:rsidP="004F6640">
      <w:pPr>
        <w:jc w:val="center"/>
        <w:rPr>
          <w:b/>
          <w:sz w:val="28"/>
          <w:szCs w:val="28"/>
        </w:rPr>
      </w:pPr>
    </w:p>
    <w:p w:rsidR="004F6640" w:rsidRDefault="004F6640" w:rsidP="004F6640">
      <w:pPr>
        <w:spacing w:line="360" w:lineRule="auto"/>
        <w:jc w:val="both"/>
        <w:rPr>
          <w:sz w:val="28"/>
          <w:szCs w:val="28"/>
        </w:rPr>
      </w:pPr>
      <w:r>
        <w:rPr>
          <w:sz w:val="28"/>
          <w:szCs w:val="28"/>
        </w:rPr>
        <w:t>1. Галицкий, М.Л. Сборник задач по алгебре для 8-9 классов: уч. пособие для учащихся школ и классов с углубленным изучением математики / М.Л. Галицкий, А.М. Гольдман, Л.И. Звавич – М.: Просвещение, 1999. – 271 с.</w:t>
      </w:r>
    </w:p>
    <w:p w:rsidR="004F6640" w:rsidRDefault="004F6640" w:rsidP="004F6640">
      <w:pPr>
        <w:spacing w:line="360" w:lineRule="auto"/>
        <w:jc w:val="both"/>
        <w:rPr>
          <w:sz w:val="28"/>
          <w:szCs w:val="28"/>
        </w:rPr>
      </w:pPr>
      <w:r>
        <w:rPr>
          <w:sz w:val="28"/>
          <w:szCs w:val="28"/>
        </w:rPr>
        <w:t>2. Дорофеев, Г.В., Седова, Е.А. Процентные вычисления, 10-11 классы: учебно-методическое пособие. – М. Дрофа, 2003. – 144с.</w:t>
      </w:r>
    </w:p>
    <w:p w:rsidR="004F6640" w:rsidRDefault="004F6640" w:rsidP="004F6640">
      <w:pPr>
        <w:spacing w:line="360" w:lineRule="auto"/>
        <w:jc w:val="both"/>
        <w:rPr>
          <w:sz w:val="28"/>
          <w:szCs w:val="28"/>
        </w:rPr>
      </w:pPr>
      <w:r>
        <w:rPr>
          <w:sz w:val="28"/>
          <w:szCs w:val="28"/>
        </w:rPr>
        <w:t>3. Козина, М.Е. Сборник элективных курсов / М.Е. Козина – Волгоград: Учитель, 2007. – 137с.</w:t>
      </w:r>
    </w:p>
    <w:p w:rsidR="004F6640" w:rsidRDefault="004F6640" w:rsidP="004F6640">
      <w:pPr>
        <w:spacing w:line="360" w:lineRule="auto"/>
        <w:jc w:val="both"/>
        <w:rPr>
          <w:sz w:val="28"/>
          <w:szCs w:val="28"/>
        </w:rPr>
      </w:pPr>
      <w:r>
        <w:rPr>
          <w:sz w:val="28"/>
          <w:szCs w:val="28"/>
        </w:rPr>
        <w:t>4. Крамов, В.С. Повторяем и систематизируем школьный курс алгебры и начал анализа / В.С. Крамор – М. Просвещение, 1990. – 416 с.</w:t>
      </w:r>
    </w:p>
    <w:p w:rsidR="004F6640" w:rsidRDefault="004F6640" w:rsidP="004F6640">
      <w:pPr>
        <w:spacing w:line="360" w:lineRule="auto"/>
        <w:jc w:val="both"/>
        <w:rPr>
          <w:sz w:val="28"/>
          <w:szCs w:val="28"/>
        </w:rPr>
      </w:pPr>
      <w:r>
        <w:rPr>
          <w:sz w:val="28"/>
          <w:szCs w:val="28"/>
        </w:rPr>
        <w:t>5. Кузнецова, Л.В. Сборник заданий для подготовки к итоговой аттестации в 9 кл. / В. Кузнецова, С.Б. Суворова и др. М.: Просвещение, 2006 – 192с.</w:t>
      </w:r>
    </w:p>
    <w:p w:rsidR="004F6640" w:rsidRDefault="004F6640" w:rsidP="004F6640">
      <w:pPr>
        <w:spacing w:line="360" w:lineRule="auto"/>
        <w:jc w:val="both"/>
        <w:rPr>
          <w:sz w:val="28"/>
          <w:szCs w:val="28"/>
        </w:rPr>
      </w:pPr>
      <w:r>
        <w:rPr>
          <w:sz w:val="28"/>
          <w:szCs w:val="28"/>
        </w:rPr>
        <w:t>6. Симонов, А.С. Сложные проценты. / Математика в школе. – 1998. - № 5.</w:t>
      </w:r>
    </w:p>
    <w:p w:rsidR="004F6640" w:rsidRDefault="004F6640" w:rsidP="004F6640">
      <w:pPr>
        <w:spacing w:line="360" w:lineRule="auto"/>
        <w:jc w:val="both"/>
        <w:rPr>
          <w:sz w:val="28"/>
          <w:szCs w:val="28"/>
        </w:rPr>
      </w:pPr>
      <w:r>
        <w:rPr>
          <w:sz w:val="28"/>
          <w:szCs w:val="28"/>
        </w:rPr>
        <w:t>7. Совайленко, В.Е. Сборник развивающих задач. / В.К.Совайленко Ростов –</w:t>
      </w:r>
    </w:p>
    <w:p w:rsidR="004F6640" w:rsidRDefault="004F6640" w:rsidP="004F6640">
      <w:pPr>
        <w:spacing w:line="360" w:lineRule="auto"/>
        <w:jc w:val="both"/>
        <w:rPr>
          <w:sz w:val="28"/>
          <w:szCs w:val="28"/>
        </w:rPr>
      </w:pPr>
      <w:r>
        <w:rPr>
          <w:sz w:val="28"/>
          <w:szCs w:val="28"/>
        </w:rPr>
        <w:t xml:space="preserve"> на – Дону: Легион, 2005. 256с.</w:t>
      </w:r>
    </w:p>
    <w:p w:rsidR="004F6640" w:rsidRDefault="004F6640" w:rsidP="004F6640">
      <w:pPr>
        <w:spacing w:line="360" w:lineRule="auto"/>
        <w:jc w:val="both"/>
        <w:rPr>
          <w:sz w:val="28"/>
          <w:szCs w:val="28"/>
        </w:rPr>
      </w:pPr>
      <w:r>
        <w:rPr>
          <w:sz w:val="28"/>
          <w:szCs w:val="28"/>
        </w:rPr>
        <w:t>8. Шарыгин, И.Ф. Факультативный курс по математике. Решение задач. / И.Ф. Шарыгин – М. Просвещение, 1989. – 252 с.</w:t>
      </w:r>
    </w:p>
    <w:p w:rsidR="004F6640" w:rsidRDefault="004F6640" w:rsidP="004F6640">
      <w:pPr>
        <w:spacing w:line="360" w:lineRule="auto"/>
        <w:jc w:val="both"/>
        <w:rPr>
          <w:sz w:val="28"/>
          <w:szCs w:val="28"/>
        </w:rPr>
      </w:pPr>
      <w:r>
        <w:rPr>
          <w:sz w:val="28"/>
          <w:szCs w:val="28"/>
        </w:rPr>
        <w:t>9. Шевкин, А.В. Текстовые задачи. – М. Просвещение 1997. – 112с.</w:t>
      </w:r>
    </w:p>
    <w:p w:rsidR="004F6640" w:rsidRPr="008D0508" w:rsidRDefault="004F6640" w:rsidP="004F6640">
      <w:pPr>
        <w:spacing w:line="360" w:lineRule="auto"/>
        <w:jc w:val="both"/>
        <w:rPr>
          <w:sz w:val="28"/>
          <w:szCs w:val="28"/>
        </w:rPr>
      </w:pPr>
      <w:r>
        <w:rPr>
          <w:sz w:val="28"/>
          <w:szCs w:val="28"/>
        </w:rPr>
        <w:t>10. Журналы «</w:t>
      </w:r>
      <w:r w:rsidRPr="008D0508">
        <w:rPr>
          <w:sz w:val="28"/>
          <w:szCs w:val="28"/>
        </w:rPr>
        <w:t>Математика в школе» №</w:t>
      </w:r>
      <w:r>
        <w:rPr>
          <w:sz w:val="28"/>
          <w:szCs w:val="28"/>
        </w:rPr>
        <w:t>4/2000</w:t>
      </w:r>
      <w:r w:rsidRPr="008D0508">
        <w:rPr>
          <w:sz w:val="28"/>
          <w:szCs w:val="28"/>
        </w:rPr>
        <w:t xml:space="preserve"> №</w:t>
      </w:r>
      <w:r>
        <w:rPr>
          <w:sz w:val="28"/>
          <w:szCs w:val="28"/>
        </w:rPr>
        <w:t xml:space="preserve">9/2000, </w:t>
      </w:r>
      <w:r w:rsidRPr="008D0508">
        <w:rPr>
          <w:sz w:val="28"/>
          <w:szCs w:val="28"/>
        </w:rPr>
        <w:t>№</w:t>
      </w:r>
      <w:r>
        <w:rPr>
          <w:sz w:val="28"/>
          <w:szCs w:val="28"/>
        </w:rPr>
        <w:t>8/2003</w:t>
      </w:r>
      <w:r w:rsidRPr="008D0508">
        <w:rPr>
          <w:sz w:val="28"/>
          <w:szCs w:val="28"/>
        </w:rPr>
        <w:t>,</w:t>
      </w:r>
      <w:r>
        <w:rPr>
          <w:sz w:val="28"/>
          <w:szCs w:val="28"/>
        </w:rPr>
        <w:t xml:space="preserve"> №</w:t>
      </w:r>
      <w:r w:rsidRPr="008D0508">
        <w:rPr>
          <w:sz w:val="28"/>
          <w:szCs w:val="28"/>
        </w:rPr>
        <w:t>5</w:t>
      </w:r>
      <w:r>
        <w:rPr>
          <w:sz w:val="28"/>
          <w:szCs w:val="28"/>
        </w:rPr>
        <w:t>/2003,</w:t>
      </w:r>
      <w:r w:rsidRPr="008D0508">
        <w:rPr>
          <w:sz w:val="28"/>
          <w:szCs w:val="28"/>
        </w:rPr>
        <w:t xml:space="preserve"> №</w:t>
      </w:r>
      <w:r>
        <w:rPr>
          <w:sz w:val="28"/>
          <w:szCs w:val="28"/>
        </w:rPr>
        <w:t>8/2002,</w:t>
      </w:r>
      <w:r w:rsidRPr="008D0508">
        <w:rPr>
          <w:sz w:val="28"/>
          <w:szCs w:val="28"/>
        </w:rPr>
        <w:t xml:space="preserve"> №</w:t>
      </w:r>
      <w:r>
        <w:rPr>
          <w:sz w:val="28"/>
          <w:szCs w:val="28"/>
        </w:rPr>
        <w:t>5/</w:t>
      </w:r>
      <w:r w:rsidRPr="008D0508">
        <w:rPr>
          <w:sz w:val="28"/>
          <w:szCs w:val="28"/>
        </w:rPr>
        <w:t>200</w:t>
      </w:r>
      <w:r>
        <w:rPr>
          <w:sz w:val="28"/>
          <w:szCs w:val="28"/>
        </w:rPr>
        <w:t>2.</w:t>
      </w:r>
    </w:p>
    <w:p w:rsidR="004F6640" w:rsidRDefault="004F6640" w:rsidP="004F6640">
      <w:pPr>
        <w:rPr>
          <w:b/>
          <w:sz w:val="26"/>
          <w:szCs w:val="26"/>
        </w:rPr>
        <w:sectPr w:rsidR="004F6640" w:rsidSect="000A226E">
          <w:footerReference w:type="even" r:id="rId6"/>
          <w:footerReference w:type="default" r:id="rId7"/>
          <w:pgSz w:w="11906" w:h="16838"/>
          <w:pgMar w:top="851" w:right="746" w:bottom="851" w:left="1440" w:header="709" w:footer="709" w:gutter="0"/>
          <w:cols w:space="708"/>
          <w:titlePg/>
          <w:docGrid w:linePitch="360"/>
        </w:sectPr>
      </w:pPr>
    </w:p>
    <w:p w:rsidR="00EB70F8" w:rsidRDefault="00EB70F8"/>
    <w:sectPr w:rsidR="00EB70F8" w:rsidSect="00EB70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71" w:rsidRDefault="00C63B71" w:rsidP="004F6640">
      <w:r>
        <w:separator/>
      </w:r>
    </w:p>
  </w:endnote>
  <w:endnote w:type="continuationSeparator" w:id="1">
    <w:p w:rsidR="00C63B71" w:rsidRDefault="00C63B71" w:rsidP="004F6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78" w:rsidRDefault="00C63B71" w:rsidP="002A77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7778" w:rsidRDefault="00C63B7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78" w:rsidRDefault="00C63B71" w:rsidP="002A77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6640">
      <w:rPr>
        <w:rStyle w:val="a5"/>
        <w:noProof/>
      </w:rPr>
      <w:t>8</w:t>
    </w:r>
    <w:r>
      <w:rPr>
        <w:rStyle w:val="a5"/>
      </w:rPr>
      <w:fldChar w:fldCharType="end"/>
    </w:r>
  </w:p>
  <w:p w:rsidR="002A7778" w:rsidRDefault="00C63B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71" w:rsidRDefault="00C63B71" w:rsidP="004F6640">
      <w:r>
        <w:separator/>
      </w:r>
    </w:p>
  </w:footnote>
  <w:footnote w:type="continuationSeparator" w:id="1">
    <w:p w:rsidR="00C63B71" w:rsidRDefault="00C63B71" w:rsidP="004F6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6640"/>
    <w:rsid w:val="004F6640"/>
    <w:rsid w:val="00C63B71"/>
    <w:rsid w:val="00EB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6640"/>
    <w:pPr>
      <w:tabs>
        <w:tab w:val="center" w:pos="4677"/>
        <w:tab w:val="right" w:pos="9355"/>
      </w:tabs>
    </w:pPr>
  </w:style>
  <w:style w:type="character" w:customStyle="1" w:styleId="a4">
    <w:name w:val="Нижний колонтитул Знак"/>
    <w:basedOn w:val="a0"/>
    <w:link w:val="a3"/>
    <w:rsid w:val="004F6640"/>
    <w:rPr>
      <w:rFonts w:ascii="Times New Roman" w:eastAsia="Times New Roman" w:hAnsi="Times New Roman" w:cs="Times New Roman"/>
      <w:sz w:val="24"/>
      <w:szCs w:val="24"/>
      <w:lang w:eastAsia="ru-RU"/>
    </w:rPr>
  </w:style>
  <w:style w:type="character" w:styleId="a5">
    <w:name w:val="page number"/>
    <w:basedOn w:val="a0"/>
    <w:rsid w:val="004F6640"/>
  </w:style>
  <w:style w:type="paragraph" w:styleId="a6">
    <w:name w:val="header"/>
    <w:basedOn w:val="a"/>
    <w:link w:val="a7"/>
    <w:uiPriority w:val="99"/>
    <w:semiHidden/>
    <w:unhideWhenUsed/>
    <w:rsid w:val="004F6640"/>
    <w:pPr>
      <w:tabs>
        <w:tab w:val="center" w:pos="4677"/>
        <w:tab w:val="right" w:pos="9355"/>
      </w:tabs>
    </w:pPr>
  </w:style>
  <w:style w:type="character" w:customStyle="1" w:styleId="a7">
    <w:name w:val="Верхний колонтитул Знак"/>
    <w:basedOn w:val="a0"/>
    <w:link w:val="a6"/>
    <w:uiPriority w:val="99"/>
    <w:semiHidden/>
    <w:rsid w:val="004F66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2012-11-05T17:50:00Z</dcterms:created>
  <dcterms:modified xsi:type="dcterms:W3CDTF">2012-11-05T17:52:00Z</dcterms:modified>
</cp:coreProperties>
</file>