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04" w:rsidRDefault="006A3DEB" w:rsidP="006A3DEB">
      <w:pPr>
        <w:jc w:val="center"/>
        <w:rPr>
          <w:b/>
          <w:sz w:val="32"/>
          <w:szCs w:val="32"/>
        </w:rPr>
      </w:pPr>
      <w:r w:rsidRPr="00544B1F">
        <w:rPr>
          <w:b/>
          <w:sz w:val="32"/>
          <w:szCs w:val="32"/>
        </w:rPr>
        <w:t xml:space="preserve">Конспект урока </w:t>
      </w:r>
      <w:r>
        <w:rPr>
          <w:b/>
          <w:sz w:val="32"/>
          <w:szCs w:val="32"/>
        </w:rPr>
        <w:t xml:space="preserve"> по алгебре и началам анализа в 11 </w:t>
      </w:r>
      <w:r w:rsidR="00123804">
        <w:rPr>
          <w:b/>
          <w:sz w:val="32"/>
          <w:szCs w:val="32"/>
        </w:rPr>
        <w:t>«В» классе</w:t>
      </w:r>
    </w:p>
    <w:p w:rsidR="006A3DEB" w:rsidRDefault="00123804" w:rsidP="006A3D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 урока: </w:t>
      </w:r>
      <w:r w:rsidR="006A3DEB" w:rsidRPr="00544B1F">
        <w:rPr>
          <w:b/>
          <w:sz w:val="32"/>
          <w:szCs w:val="32"/>
        </w:rPr>
        <w:t>« Решение логарифмических уравнений и неравенств»</w:t>
      </w:r>
      <w:proofErr w:type="gramStart"/>
      <w:r w:rsidR="006A3DEB" w:rsidRPr="00544B1F">
        <w:rPr>
          <w:b/>
          <w:sz w:val="32"/>
          <w:szCs w:val="32"/>
        </w:rPr>
        <w:t xml:space="preserve"> .</w:t>
      </w:r>
      <w:proofErr w:type="gramEnd"/>
    </w:p>
    <w:p w:rsidR="00123804" w:rsidRDefault="00123804" w:rsidP="006A3DEB">
      <w:pPr>
        <w:jc w:val="center"/>
        <w:rPr>
          <w:b/>
          <w:sz w:val="32"/>
          <w:szCs w:val="32"/>
        </w:rPr>
      </w:pPr>
    </w:p>
    <w:p w:rsidR="00123804" w:rsidRDefault="00123804" w:rsidP="006A3D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Тип урока: урок обобщения и систематизации знаний.</w:t>
      </w:r>
    </w:p>
    <w:p w:rsidR="00123804" w:rsidRDefault="00123804" w:rsidP="006A3D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23804" w:rsidRPr="005718B7" w:rsidRDefault="00123804" w:rsidP="00123804">
      <w:pPr>
        <w:pStyle w:val="a3"/>
        <w:rPr>
          <w:sz w:val="32"/>
          <w:szCs w:val="32"/>
        </w:rPr>
      </w:pPr>
      <w:r w:rsidRPr="005718B7">
        <w:rPr>
          <w:b/>
          <w:bCs/>
          <w:sz w:val="32"/>
          <w:szCs w:val="32"/>
        </w:rPr>
        <w:t>Цели урока:</w:t>
      </w:r>
      <w:r w:rsidRPr="005718B7">
        <w:rPr>
          <w:sz w:val="32"/>
          <w:szCs w:val="32"/>
        </w:rPr>
        <w:t xml:space="preserve"> </w:t>
      </w:r>
    </w:p>
    <w:p w:rsidR="00123804" w:rsidRPr="005718B7" w:rsidRDefault="00123804" w:rsidP="00123804">
      <w:pPr>
        <w:pStyle w:val="a3"/>
        <w:rPr>
          <w:sz w:val="32"/>
          <w:szCs w:val="32"/>
        </w:rPr>
      </w:pPr>
      <w:r w:rsidRPr="005718B7">
        <w:rPr>
          <w:sz w:val="32"/>
          <w:szCs w:val="32"/>
        </w:rPr>
        <w:t xml:space="preserve">1. </w:t>
      </w:r>
      <w:r w:rsidRPr="005718B7">
        <w:rPr>
          <w:b/>
          <w:bCs/>
          <w:sz w:val="32"/>
          <w:szCs w:val="32"/>
        </w:rPr>
        <w:t>Обучающие цели:</w:t>
      </w:r>
      <w:r w:rsidRPr="005718B7">
        <w:rPr>
          <w:sz w:val="32"/>
          <w:szCs w:val="32"/>
        </w:rPr>
        <w:t xml:space="preserve"> повторение, обобщение и систематизация знаний учащихся по теме «Свойства логарифмической функции» и их применение. Закрепление методов решения </w:t>
      </w:r>
      <w:r>
        <w:rPr>
          <w:sz w:val="32"/>
          <w:szCs w:val="32"/>
        </w:rPr>
        <w:t xml:space="preserve"> логарифмических уравнений и неравенств</w:t>
      </w:r>
    </w:p>
    <w:p w:rsidR="00123804" w:rsidRPr="005718B7" w:rsidRDefault="00123804" w:rsidP="00123804">
      <w:pPr>
        <w:pStyle w:val="a3"/>
        <w:rPr>
          <w:sz w:val="32"/>
          <w:szCs w:val="32"/>
        </w:rPr>
      </w:pPr>
      <w:r w:rsidRPr="005718B7">
        <w:rPr>
          <w:sz w:val="32"/>
          <w:szCs w:val="32"/>
        </w:rPr>
        <w:t xml:space="preserve">2. </w:t>
      </w:r>
      <w:r w:rsidRPr="005718B7">
        <w:rPr>
          <w:b/>
          <w:bCs/>
          <w:sz w:val="32"/>
          <w:szCs w:val="32"/>
        </w:rPr>
        <w:t>Развивающие цели:</w:t>
      </w:r>
      <w:r w:rsidRPr="005718B7">
        <w:rPr>
          <w:sz w:val="32"/>
          <w:szCs w:val="32"/>
        </w:rPr>
        <w:t xml:space="preserve"> способствование формированию умений применять полученные знания в новой ситуации, развитие математического мышления и речи, развитие навыков использования мультимедиа. </w:t>
      </w:r>
    </w:p>
    <w:p w:rsidR="00123804" w:rsidRDefault="00123804" w:rsidP="00123804">
      <w:pPr>
        <w:pStyle w:val="a3"/>
        <w:rPr>
          <w:sz w:val="32"/>
          <w:szCs w:val="32"/>
        </w:rPr>
      </w:pPr>
      <w:r w:rsidRPr="005718B7">
        <w:rPr>
          <w:sz w:val="32"/>
          <w:szCs w:val="32"/>
        </w:rPr>
        <w:t xml:space="preserve">3. </w:t>
      </w:r>
      <w:r w:rsidRPr="005718B7">
        <w:rPr>
          <w:b/>
          <w:bCs/>
          <w:sz w:val="32"/>
          <w:szCs w:val="32"/>
        </w:rPr>
        <w:t>Воспитывающие цели:</w:t>
      </w:r>
      <w:r w:rsidRPr="005718B7">
        <w:rPr>
          <w:sz w:val="32"/>
          <w:szCs w:val="32"/>
        </w:rPr>
        <w:t xml:space="preserve"> воспитание интереса к математике</w:t>
      </w:r>
      <w:r>
        <w:rPr>
          <w:sz w:val="32"/>
          <w:szCs w:val="32"/>
        </w:rPr>
        <w:t>,</w:t>
      </w:r>
      <w:r w:rsidRPr="005718B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5718B7">
        <w:rPr>
          <w:sz w:val="32"/>
          <w:szCs w:val="32"/>
        </w:rPr>
        <w:t xml:space="preserve"> активности, мобильности; восприятие компьютера</w:t>
      </w:r>
      <w:proofErr w:type="gramStart"/>
      <w:r w:rsidRPr="005718B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5718B7">
        <w:rPr>
          <w:sz w:val="32"/>
          <w:szCs w:val="32"/>
        </w:rPr>
        <w:t>.</w:t>
      </w:r>
      <w:proofErr w:type="gramEnd"/>
      <w:r w:rsidRPr="005718B7">
        <w:rPr>
          <w:sz w:val="32"/>
          <w:szCs w:val="32"/>
        </w:rPr>
        <w:t xml:space="preserve"> Формирование навыков адекватной самооценки деятельности. </w:t>
      </w:r>
    </w:p>
    <w:p w:rsidR="00123804" w:rsidRPr="005718B7" w:rsidRDefault="00123804" w:rsidP="00123804">
      <w:pPr>
        <w:pStyle w:val="a3"/>
        <w:rPr>
          <w:sz w:val="32"/>
          <w:szCs w:val="32"/>
        </w:rPr>
      </w:pPr>
      <w:r w:rsidRPr="005718B7">
        <w:rPr>
          <w:b/>
          <w:bCs/>
          <w:sz w:val="32"/>
          <w:szCs w:val="32"/>
        </w:rPr>
        <w:t>Задачи урока:</w:t>
      </w:r>
      <w:r w:rsidRPr="005718B7">
        <w:rPr>
          <w:sz w:val="32"/>
          <w:szCs w:val="32"/>
        </w:rPr>
        <w:t xml:space="preserve"> </w:t>
      </w:r>
    </w:p>
    <w:p w:rsidR="00123804" w:rsidRPr="005718B7" w:rsidRDefault="00123804" w:rsidP="00123804">
      <w:pPr>
        <w:pStyle w:val="a3"/>
        <w:rPr>
          <w:sz w:val="32"/>
          <w:szCs w:val="32"/>
        </w:rPr>
      </w:pPr>
      <w:r w:rsidRPr="005718B7">
        <w:rPr>
          <w:sz w:val="32"/>
          <w:szCs w:val="32"/>
        </w:rPr>
        <w:t xml:space="preserve">1. Проверить усвоение материала по данной теме. </w:t>
      </w:r>
    </w:p>
    <w:p w:rsidR="00123804" w:rsidRPr="005718B7" w:rsidRDefault="00123804" w:rsidP="00123804">
      <w:pPr>
        <w:pStyle w:val="a3"/>
        <w:rPr>
          <w:sz w:val="32"/>
          <w:szCs w:val="32"/>
        </w:rPr>
      </w:pPr>
      <w:r w:rsidRPr="005718B7">
        <w:rPr>
          <w:sz w:val="32"/>
          <w:szCs w:val="32"/>
        </w:rPr>
        <w:t xml:space="preserve">2. Закрепить навыки выполнения заданий по данной теме. </w:t>
      </w:r>
    </w:p>
    <w:p w:rsidR="00123804" w:rsidRPr="005718B7" w:rsidRDefault="00123804" w:rsidP="00123804">
      <w:pPr>
        <w:pStyle w:val="a3"/>
        <w:rPr>
          <w:sz w:val="32"/>
          <w:szCs w:val="32"/>
        </w:rPr>
      </w:pPr>
      <w:r w:rsidRPr="005718B7">
        <w:rPr>
          <w:sz w:val="32"/>
          <w:szCs w:val="32"/>
        </w:rPr>
        <w:t xml:space="preserve">3. Формировать навыки самоконтроля в процессе выполнения заданий. </w:t>
      </w:r>
    </w:p>
    <w:p w:rsidR="00123804" w:rsidRPr="005718B7" w:rsidRDefault="00123804" w:rsidP="00123804">
      <w:pPr>
        <w:pStyle w:val="a3"/>
        <w:rPr>
          <w:sz w:val="32"/>
          <w:szCs w:val="32"/>
        </w:rPr>
      </w:pPr>
      <w:r w:rsidRPr="005718B7">
        <w:rPr>
          <w:sz w:val="32"/>
          <w:szCs w:val="32"/>
        </w:rPr>
        <w:t xml:space="preserve">4. Формировать умение применять знания. </w:t>
      </w:r>
    </w:p>
    <w:p w:rsidR="00123804" w:rsidRPr="005718B7" w:rsidRDefault="00123804" w:rsidP="00123804">
      <w:pPr>
        <w:pStyle w:val="3"/>
        <w:rPr>
          <w:sz w:val="32"/>
          <w:szCs w:val="32"/>
        </w:rPr>
      </w:pPr>
      <w:r w:rsidRPr="005718B7">
        <w:rPr>
          <w:rStyle w:val="mw-headline"/>
          <w:sz w:val="32"/>
          <w:szCs w:val="32"/>
        </w:rPr>
        <w:t xml:space="preserve">Образовательные результаты, которые буду достигнуты учащимися </w:t>
      </w:r>
    </w:p>
    <w:p w:rsidR="00123804" w:rsidRPr="005718B7" w:rsidRDefault="00123804" w:rsidP="00123804">
      <w:pPr>
        <w:pStyle w:val="a3"/>
        <w:rPr>
          <w:sz w:val="32"/>
          <w:szCs w:val="32"/>
        </w:rPr>
      </w:pPr>
      <w:r w:rsidRPr="005718B7">
        <w:rPr>
          <w:sz w:val="32"/>
          <w:szCs w:val="32"/>
        </w:rPr>
        <w:t xml:space="preserve">1. Смотр знаний по свойствам с самопроверкой покажет знания учащихся свойств функции, наличие адекватной самооценки деятельности. </w:t>
      </w:r>
    </w:p>
    <w:p w:rsidR="00123804" w:rsidRPr="005718B7" w:rsidRDefault="00123804" w:rsidP="00123804">
      <w:pPr>
        <w:pStyle w:val="a3"/>
        <w:rPr>
          <w:sz w:val="32"/>
          <w:szCs w:val="32"/>
        </w:rPr>
      </w:pPr>
      <w:r w:rsidRPr="005718B7">
        <w:rPr>
          <w:sz w:val="32"/>
          <w:szCs w:val="32"/>
        </w:rPr>
        <w:t xml:space="preserve">2. Спланированное обобщение систематизирует знания, закрепит навыки выполнения заданий, способствует развитию математического мышления и речи. </w:t>
      </w:r>
    </w:p>
    <w:p w:rsidR="00123804" w:rsidRPr="005718B7" w:rsidRDefault="00123804" w:rsidP="00123804">
      <w:pPr>
        <w:pStyle w:val="a3"/>
        <w:rPr>
          <w:sz w:val="32"/>
          <w:szCs w:val="32"/>
        </w:rPr>
      </w:pPr>
      <w:r w:rsidRPr="005718B7">
        <w:rPr>
          <w:sz w:val="32"/>
          <w:szCs w:val="32"/>
        </w:rPr>
        <w:t xml:space="preserve">3. Разнообразие форм работы на уроке способствует формированию умения применять знания в новой ситуации. </w:t>
      </w:r>
    </w:p>
    <w:p w:rsidR="00123804" w:rsidRDefault="00123804" w:rsidP="00123804">
      <w:pPr>
        <w:pStyle w:val="a3"/>
        <w:rPr>
          <w:sz w:val="32"/>
          <w:szCs w:val="32"/>
        </w:rPr>
      </w:pPr>
      <w:r w:rsidRPr="005718B7">
        <w:rPr>
          <w:sz w:val="32"/>
          <w:szCs w:val="32"/>
        </w:rPr>
        <w:t xml:space="preserve">4. Использование интерактивных средств обучения развивает интерес к математике и мультимедиа, активизирует и мобилизует, формирует восприятие компьютера </w:t>
      </w:r>
      <w:r>
        <w:rPr>
          <w:sz w:val="32"/>
          <w:szCs w:val="32"/>
        </w:rPr>
        <w:t xml:space="preserve"> </w:t>
      </w:r>
      <w:r w:rsidRPr="005718B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5718B7">
        <w:rPr>
          <w:sz w:val="32"/>
          <w:szCs w:val="32"/>
        </w:rPr>
        <w:t xml:space="preserve"> как инструмента обучения. </w:t>
      </w:r>
    </w:p>
    <w:p w:rsidR="00123804" w:rsidRPr="00C61BF2" w:rsidRDefault="00123804" w:rsidP="00123804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Ход урока:</w:t>
      </w:r>
    </w:p>
    <w:p w:rsidR="00123804" w:rsidRPr="007A7BDD" w:rsidRDefault="00123804" w:rsidP="00123804">
      <w:pPr>
        <w:numPr>
          <w:ilvl w:val="0"/>
          <w:numId w:val="1"/>
        </w:numPr>
        <w:rPr>
          <w:b/>
          <w:i/>
          <w:u w:val="single"/>
        </w:rPr>
      </w:pPr>
      <w:r w:rsidRPr="007A7BDD">
        <w:rPr>
          <w:b/>
          <w:i/>
          <w:u w:val="single"/>
        </w:rPr>
        <w:t>Организационный момент.</w:t>
      </w:r>
    </w:p>
    <w:p w:rsidR="00123804" w:rsidRPr="0073168B" w:rsidRDefault="00123804" w:rsidP="00123804">
      <w:pPr>
        <w:ind w:left="360"/>
        <w:jc w:val="right"/>
        <w:rPr>
          <w:b/>
          <w:i/>
        </w:rPr>
      </w:pPr>
      <w:r w:rsidRPr="0073168B">
        <w:rPr>
          <w:b/>
          <w:i/>
        </w:rPr>
        <w:t xml:space="preserve">Французский писатель Анатоль Франц (1844-1924 гг.) заметил: </w:t>
      </w:r>
    </w:p>
    <w:p w:rsidR="00123804" w:rsidRPr="0073168B" w:rsidRDefault="00123804" w:rsidP="00123804">
      <w:pPr>
        <w:ind w:left="360"/>
        <w:jc w:val="right"/>
        <w:rPr>
          <w:b/>
          <w:i/>
        </w:rPr>
      </w:pPr>
      <w:r w:rsidRPr="0073168B">
        <w:rPr>
          <w:b/>
          <w:i/>
        </w:rPr>
        <w:t xml:space="preserve">«Что учиться можно только весело….. </w:t>
      </w:r>
    </w:p>
    <w:p w:rsidR="00123804" w:rsidRPr="0073168B" w:rsidRDefault="00123804" w:rsidP="00123804">
      <w:pPr>
        <w:ind w:left="360"/>
        <w:jc w:val="right"/>
        <w:rPr>
          <w:b/>
          <w:i/>
        </w:rPr>
      </w:pPr>
      <w:r w:rsidRPr="0073168B">
        <w:rPr>
          <w:b/>
          <w:i/>
        </w:rPr>
        <w:t xml:space="preserve">Чтобы переваривать знания, </w:t>
      </w:r>
    </w:p>
    <w:p w:rsidR="00123804" w:rsidRPr="0073168B" w:rsidRDefault="00123804" w:rsidP="00123804">
      <w:pPr>
        <w:ind w:left="360"/>
        <w:jc w:val="right"/>
        <w:rPr>
          <w:b/>
          <w:i/>
        </w:rPr>
      </w:pPr>
      <w:r w:rsidRPr="0073168B">
        <w:rPr>
          <w:b/>
          <w:i/>
        </w:rPr>
        <w:t>надо поглощать их с аппетитом»</w:t>
      </w:r>
    </w:p>
    <w:p w:rsidR="00123804" w:rsidRPr="00123804" w:rsidRDefault="00123804" w:rsidP="00123804">
      <w:pPr>
        <w:rPr>
          <w:sz w:val="28"/>
          <w:szCs w:val="28"/>
        </w:rPr>
      </w:pPr>
      <w:r w:rsidRPr="00123804">
        <w:rPr>
          <w:sz w:val="28"/>
          <w:szCs w:val="28"/>
        </w:rPr>
        <w:t>Последуем совету писателя – будем на уроке активны, внимательны, будем «поглощать» знания с большим желанием, ведь они скоро вам понадобятся при сдаче ЕГЭ.</w:t>
      </w:r>
    </w:p>
    <w:p w:rsidR="00123804" w:rsidRPr="00123804" w:rsidRDefault="00123804" w:rsidP="00123804">
      <w:pPr>
        <w:rPr>
          <w:sz w:val="28"/>
          <w:szCs w:val="28"/>
        </w:rPr>
      </w:pPr>
      <w:r w:rsidRPr="00123804">
        <w:rPr>
          <w:sz w:val="28"/>
          <w:szCs w:val="28"/>
        </w:rPr>
        <w:t>Перед вами стоит задача – повторить свойство логарифмов, логарифмические функции, типы, методы и особенности решения логарифмических уравнений и неравенств.</w:t>
      </w:r>
    </w:p>
    <w:p w:rsidR="007C74D8" w:rsidRPr="007C74D8" w:rsidRDefault="007C74D8" w:rsidP="007C74D8">
      <w:pPr>
        <w:numPr>
          <w:ilvl w:val="0"/>
          <w:numId w:val="2"/>
        </w:numPr>
        <w:rPr>
          <w:b/>
          <w:i/>
          <w:sz w:val="28"/>
          <w:szCs w:val="28"/>
          <w:u w:val="single"/>
        </w:rPr>
      </w:pPr>
      <w:r w:rsidRPr="007C74D8">
        <w:rPr>
          <w:b/>
          <w:i/>
          <w:sz w:val="28"/>
          <w:szCs w:val="28"/>
          <w:u w:val="single"/>
        </w:rPr>
        <w:t>Устный опрос.</w:t>
      </w:r>
    </w:p>
    <w:p w:rsidR="007C74D8" w:rsidRPr="007C74D8" w:rsidRDefault="007C74D8" w:rsidP="007C74D8">
      <w:pPr>
        <w:ind w:left="360"/>
        <w:rPr>
          <w:sz w:val="28"/>
          <w:szCs w:val="28"/>
        </w:rPr>
      </w:pPr>
      <w:r>
        <w:t xml:space="preserve"> </w:t>
      </w:r>
      <w:r w:rsidRPr="007C74D8">
        <w:rPr>
          <w:sz w:val="28"/>
          <w:szCs w:val="28"/>
        </w:rPr>
        <w:t>Проводится в форме фронтальной работы с классом. Задания устного опроса можно разделить на две части: в первой части проверяются теоретические знания, а во второй части – умение применять эти знания на практике: при решении уравнений, неравенств и выполнении различных заданий. Ученики комментируют свой ответ.</w:t>
      </w:r>
    </w:p>
    <w:p w:rsidR="007C74D8" w:rsidRPr="007C74D8" w:rsidRDefault="007C74D8" w:rsidP="007C74D8">
      <w:pPr>
        <w:ind w:left="360"/>
        <w:rPr>
          <w:sz w:val="28"/>
          <w:szCs w:val="28"/>
        </w:rPr>
      </w:pPr>
      <w:r w:rsidRPr="007C74D8">
        <w:rPr>
          <w:sz w:val="28"/>
          <w:szCs w:val="28"/>
        </w:rPr>
        <w:t xml:space="preserve"> </w:t>
      </w:r>
    </w:p>
    <w:p w:rsidR="007C74D8" w:rsidRDefault="007C74D8" w:rsidP="007C74D8">
      <w:pPr>
        <w:numPr>
          <w:ilvl w:val="0"/>
          <w:numId w:val="3"/>
        </w:numPr>
      </w:pPr>
      <w:r w:rsidRPr="007035F4">
        <w:rPr>
          <w:b/>
          <w:u w:val="single"/>
        </w:rPr>
        <w:t>Какие ассоциации можно составить с понятием логарифма?</w:t>
      </w:r>
      <w:r>
        <w:t xml:space="preserve"> (определение логарифма, свойства логарифма, логарифмическая функция, логарифмические уравнения и неравенства</w:t>
      </w:r>
      <w:proofErr w:type="gramStart"/>
      <w:r>
        <w:t>,  )</w:t>
      </w:r>
      <w:proofErr w:type="gramEnd"/>
    </w:p>
    <w:p w:rsidR="00123804" w:rsidRDefault="007C74D8" w:rsidP="001238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Вторая часть устного опроса проводится после проверки домашнего задания</w:t>
      </w:r>
    </w:p>
    <w:p w:rsidR="007C74D8" w:rsidRPr="007C74D8" w:rsidRDefault="007C74D8" w:rsidP="007C74D8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7C74D8">
        <w:rPr>
          <w:b/>
          <w:i/>
          <w:sz w:val="28"/>
          <w:szCs w:val="28"/>
          <w:u w:val="single"/>
        </w:rPr>
        <w:t>Проверка домашнего задания</w:t>
      </w:r>
    </w:p>
    <w:p w:rsidR="007C74D8" w:rsidRDefault="007C74D8" w:rsidP="007C74D8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Всё ли получилось в домашней работе? Это хорошо, но я всё – таки хочу проверить, как вы справились с номером 527(а)</w:t>
      </w:r>
    </w:p>
    <w:p w:rsidR="007C74D8" w:rsidRDefault="009A4A1C" w:rsidP="007C74D8">
      <w:pPr>
        <w:pStyle w:val="a3"/>
        <w:ind w:left="142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х ≤6.</m:t>
            </m:r>
          </m:e>
        </m:func>
      </m:oMath>
      <w:r w:rsidR="007C74D8">
        <w:rPr>
          <w:sz w:val="28"/>
          <w:szCs w:val="28"/>
        </w:rPr>
        <w:t xml:space="preserve">   </w:t>
      </w:r>
      <w:r w:rsidR="0060168F">
        <w:rPr>
          <w:sz w:val="28"/>
          <w:szCs w:val="28"/>
        </w:rPr>
        <w:t>с чего начинают решение логарифмических уравнений и неравенст</w:t>
      </w:r>
      <w:proofErr w:type="gramStart"/>
      <w:r w:rsidR="0060168F">
        <w:rPr>
          <w:sz w:val="28"/>
          <w:szCs w:val="28"/>
        </w:rPr>
        <w:t>в(</w:t>
      </w:r>
      <w:proofErr w:type="gramEnd"/>
      <w:r w:rsidR="0060168F">
        <w:rPr>
          <w:sz w:val="28"/>
          <w:szCs w:val="28"/>
        </w:rPr>
        <w:t xml:space="preserve"> ОДЗ)</w:t>
      </w:r>
    </w:p>
    <w:p w:rsidR="0060168F" w:rsidRDefault="0060168F" w:rsidP="007C74D8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ОДЗ: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&gt; 0;   Что мы делаем дальше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перенос в одну сторону и замена)</w:t>
      </w:r>
    </w:p>
    <w:p w:rsidR="0060168F" w:rsidRDefault="009A4A1C" w:rsidP="007C74D8">
      <w:pPr>
        <w:pStyle w:val="a3"/>
        <w:ind w:left="142"/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х-6≤0.</m:t>
              </m:r>
            </m:e>
          </m:func>
        </m:oMath>
      </m:oMathPara>
    </w:p>
    <w:p w:rsidR="0060168F" w:rsidRDefault="0060168F" w:rsidP="007C74D8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Замена: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х=а</m:t>
            </m:r>
          </m:e>
        </m:func>
      </m:oMath>
    </w:p>
    <w:p w:rsidR="0060168F" w:rsidRPr="0060168F" w:rsidRDefault="009A4A1C" w:rsidP="0060168F">
      <w:pPr>
        <w:pStyle w:val="a3"/>
        <w:ind w:left="142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 а-6 ≤0</m:t>
        </m:r>
      </m:oMath>
      <w:r w:rsidR="0060168F">
        <w:rPr>
          <w:sz w:val="28"/>
          <w:szCs w:val="28"/>
        </w:rPr>
        <w:t xml:space="preserve">;  </w:t>
      </w:r>
      <w:r w:rsidR="0060168F">
        <w:rPr>
          <w:rFonts w:ascii="Cambria Math" w:hAnsi="Cambria Math"/>
          <w:sz w:val="28"/>
          <w:szCs w:val="28"/>
        </w:rPr>
        <w:br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 а-6=0</m:t>
        </m:r>
      </m:oMath>
      <w:r w:rsidR="0060168F">
        <w:rPr>
          <w:sz w:val="28"/>
          <w:szCs w:val="28"/>
        </w:rPr>
        <w:t xml:space="preserve"> , Д = 1+24 =25</w:t>
      </w:r>
      <w:proofErr w:type="gramStart"/>
      <w:r w:rsidR="0060168F">
        <w:rPr>
          <w:sz w:val="28"/>
          <w:szCs w:val="28"/>
        </w:rPr>
        <w:t xml:space="preserve"> ;</w:t>
      </w:r>
      <w:proofErr w:type="gramEnd"/>
      <w:r w:rsidR="0060168F">
        <w:rPr>
          <w:sz w:val="28"/>
          <w:szCs w:val="28"/>
        </w:rPr>
        <w:t xml:space="preserve">  а</w:t>
      </w:r>
      <w:r w:rsidR="0060168F">
        <w:rPr>
          <w:sz w:val="28"/>
          <w:szCs w:val="28"/>
          <w:vertAlign w:val="subscript"/>
        </w:rPr>
        <w:t>1</w:t>
      </w:r>
      <w:r w:rsidR="0060168F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1+5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=3</m:t>
        </m:r>
      </m:oMath>
      <w:r w:rsidR="0060168F">
        <w:rPr>
          <w:sz w:val="28"/>
          <w:szCs w:val="28"/>
        </w:rPr>
        <w:t xml:space="preserve"> ;  а</w:t>
      </w:r>
      <w:r w:rsidR="0060168F">
        <w:rPr>
          <w:sz w:val="28"/>
          <w:szCs w:val="28"/>
          <w:vertAlign w:val="subscript"/>
        </w:rPr>
        <w:t>2</w:t>
      </w:r>
      <w:r w:rsidR="0060168F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1-5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=-2</m:t>
        </m:r>
      </m:oMath>
    </w:p>
    <w:p w:rsidR="0060168F" w:rsidRDefault="009A4A1C" w:rsidP="0060168F">
      <w:pPr>
        <w:pStyle w:val="a3"/>
        <w:ind w:left="142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.5pt;margin-top:16.55pt;width:193.5pt;height:.75pt;z-index:251658240" o:connectortype="straight">
            <v:stroke endarrow="block"/>
          </v:shape>
        </w:pict>
      </w:r>
      <w:r w:rsidR="0060168F" w:rsidRPr="009D65E5">
        <w:rPr>
          <w:sz w:val="28"/>
          <w:szCs w:val="28"/>
        </w:rPr>
        <w:t xml:space="preserve">  +      -2    -      </w:t>
      </w:r>
      <w:proofErr w:type="gramStart"/>
      <w:r w:rsidR="0060168F" w:rsidRPr="009D65E5">
        <w:rPr>
          <w:sz w:val="28"/>
          <w:szCs w:val="28"/>
        </w:rPr>
        <w:t>3</w:t>
      </w:r>
      <w:proofErr w:type="gramEnd"/>
      <w:r w:rsidR="0060168F" w:rsidRPr="009D65E5">
        <w:rPr>
          <w:sz w:val="28"/>
          <w:szCs w:val="28"/>
        </w:rPr>
        <w:t xml:space="preserve">    =                                       </w:t>
      </w:r>
      <w:proofErr w:type="spellStart"/>
      <w:r w:rsidR="0060168F">
        <w:rPr>
          <w:sz w:val="28"/>
          <w:szCs w:val="28"/>
        </w:rPr>
        <w:t>аЄ</w:t>
      </w:r>
      <m:oMath>
        <w:proofErr w:type="spellEnd"/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-2;3</m:t>
            </m:r>
          </m:e>
        </m:d>
      </m:oMath>
      <w:r w:rsidR="009D65E5">
        <w:rPr>
          <w:sz w:val="28"/>
          <w:szCs w:val="28"/>
        </w:rPr>
        <w:t xml:space="preserve">  </w:t>
      </w:r>
    </w:p>
    <w:p w:rsidR="009D65E5" w:rsidRDefault="009D65E5" w:rsidP="0060168F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Что мы делаем дальше?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обратную замену и записываем в виде двойного неравенства)      -2 ≤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х  ≤3</m:t>
            </m:r>
          </m:e>
        </m:func>
      </m:oMath>
    </w:p>
    <w:p w:rsidR="009D65E5" w:rsidRDefault="009D65E5" w:rsidP="0060168F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Запишем в виде системы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type m:val="noBa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  ≥ -2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 ≤  3</m:t>
                </m:r>
              </m:e>
            </m:func>
          </m:den>
        </m:f>
      </m:oMath>
      <w:r>
        <w:rPr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х≥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х≤8 </m:t>
                </m:r>
              </m:e>
            </m:eqArr>
          </m:e>
        </m:d>
      </m:oMath>
      <w:r>
        <w:rPr>
          <w:sz w:val="28"/>
          <w:szCs w:val="28"/>
        </w:rPr>
        <w:t xml:space="preserve">   х Є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;8</m:t>
            </m:r>
            <w:proofErr w:type="gramStart"/>
          </m:e>
        </m:d>
      </m:oMath>
      <w:r>
        <w:rPr>
          <w:sz w:val="28"/>
          <w:szCs w:val="28"/>
        </w:rPr>
        <w:t xml:space="preserve"> Э</w:t>
      </w:r>
      <w:proofErr w:type="gramEnd"/>
      <w:r>
        <w:rPr>
          <w:sz w:val="28"/>
          <w:szCs w:val="28"/>
        </w:rPr>
        <w:t>то удовлетворяет ОДЗ.</w:t>
      </w:r>
    </w:p>
    <w:p w:rsidR="009D65E5" w:rsidRPr="000E6527" w:rsidRDefault="009D65E5" w:rsidP="009D65E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i/>
          <w:sz w:val="28"/>
          <w:szCs w:val="28"/>
          <w:u w:val="single"/>
        </w:rPr>
        <w:t>Актуализация знаний учащихся</w:t>
      </w:r>
    </w:p>
    <w:p w:rsidR="000E6527" w:rsidRPr="009D65E5" w:rsidRDefault="000E6527" w:rsidP="000E6527">
      <w:pPr>
        <w:pStyle w:val="a3"/>
        <w:rPr>
          <w:sz w:val="28"/>
          <w:szCs w:val="28"/>
        </w:rPr>
      </w:pPr>
      <w:r>
        <w:rPr>
          <w:sz w:val="28"/>
          <w:szCs w:val="28"/>
        </w:rPr>
        <w:t>1.Работа 3-х учеников по карточкам индивидуальных заданий.</w:t>
      </w:r>
    </w:p>
    <w:p w:rsidR="009D65E5" w:rsidRPr="009D65E5" w:rsidRDefault="000E6527" w:rsidP="009D65E5">
      <w:pPr>
        <w:pStyle w:val="a3"/>
        <w:ind w:left="360"/>
        <w:rPr>
          <w:sz w:val="28"/>
          <w:szCs w:val="28"/>
        </w:rPr>
      </w:pPr>
      <w:r>
        <w:rPr>
          <w:sz w:val="32"/>
          <w:szCs w:val="32"/>
        </w:rPr>
        <w:t>2.</w:t>
      </w:r>
      <w:r w:rsidR="009D65E5">
        <w:rPr>
          <w:sz w:val="32"/>
          <w:szCs w:val="32"/>
        </w:rPr>
        <w:t>Заполни пропуски:</w:t>
      </w:r>
    </w:p>
    <w:p w:rsidR="009D65E5" w:rsidRPr="009D65E5" w:rsidRDefault="009D65E5" w:rsidP="009D65E5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9D65E5">
        <w:rPr>
          <w:sz w:val="32"/>
          <w:szCs w:val="32"/>
        </w:rPr>
        <w:t>а)</w:t>
      </w:r>
      <w:r w:rsidRPr="009D65E5">
        <w:rPr>
          <w:sz w:val="32"/>
          <w:szCs w:val="32"/>
          <w:lang w:val="en-US"/>
        </w:rPr>
        <w:t>Log</w:t>
      </w:r>
      <w:r w:rsidRPr="009D65E5">
        <w:rPr>
          <w:sz w:val="16"/>
          <w:szCs w:val="16"/>
        </w:rPr>
        <w:t xml:space="preserve">2 </w:t>
      </w:r>
      <w:r w:rsidRPr="009D65E5">
        <w:rPr>
          <w:sz w:val="32"/>
          <w:szCs w:val="32"/>
        </w:rPr>
        <w:t>16 = …;</w:t>
      </w:r>
    </w:p>
    <w:p w:rsidR="009D65E5" w:rsidRPr="009D65E5" w:rsidRDefault="009D65E5" w:rsidP="009D65E5">
      <w:pPr>
        <w:ind w:left="360"/>
        <w:rPr>
          <w:sz w:val="32"/>
          <w:szCs w:val="32"/>
        </w:rPr>
      </w:pPr>
      <w:r w:rsidRPr="009D65E5">
        <w:rPr>
          <w:sz w:val="32"/>
          <w:szCs w:val="32"/>
        </w:rPr>
        <w:t xml:space="preserve"> б)</w:t>
      </w:r>
      <w:r w:rsidRPr="009D65E5">
        <w:rPr>
          <w:sz w:val="32"/>
          <w:szCs w:val="32"/>
          <w:lang w:val="en-US"/>
        </w:rPr>
        <w:t>Log</w:t>
      </w:r>
      <w:r w:rsidRPr="009D65E5">
        <w:rPr>
          <w:sz w:val="16"/>
          <w:szCs w:val="16"/>
        </w:rPr>
        <w:t xml:space="preserve">2 </w:t>
      </w:r>
      <w:r w:rsidRPr="009D65E5">
        <w:rPr>
          <w:sz w:val="32"/>
          <w:szCs w:val="32"/>
        </w:rPr>
        <w:t>1/8 = …;</w:t>
      </w:r>
    </w:p>
    <w:p w:rsidR="009D65E5" w:rsidRPr="009D65E5" w:rsidRDefault="009D65E5" w:rsidP="009D65E5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9D65E5">
        <w:rPr>
          <w:sz w:val="32"/>
          <w:szCs w:val="32"/>
        </w:rPr>
        <w:t xml:space="preserve">в) </w:t>
      </w:r>
      <w:r w:rsidRPr="009D65E5">
        <w:rPr>
          <w:sz w:val="32"/>
          <w:szCs w:val="32"/>
          <w:lang w:val="en-US"/>
        </w:rPr>
        <w:t>Log</w:t>
      </w:r>
      <w:r w:rsidRPr="009D65E5">
        <w:rPr>
          <w:sz w:val="16"/>
          <w:szCs w:val="16"/>
        </w:rPr>
        <w:t>2</w:t>
      </w:r>
      <w:r w:rsidRPr="009D65E5">
        <w:rPr>
          <w:sz w:val="32"/>
          <w:szCs w:val="32"/>
        </w:rPr>
        <w:t xml:space="preserve"> 1 = …;</w:t>
      </w:r>
    </w:p>
    <w:p w:rsidR="009D65E5" w:rsidRPr="009D65E5" w:rsidRDefault="009D65E5" w:rsidP="009D65E5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9D65E5">
        <w:rPr>
          <w:sz w:val="32"/>
          <w:szCs w:val="32"/>
        </w:rPr>
        <w:t>г)</w:t>
      </w:r>
      <w:r w:rsidRPr="009D65E5">
        <w:rPr>
          <w:sz w:val="32"/>
          <w:szCs w:val="32"/>
          <w:lang w:val="en-US"/>
        </w:rPr>
        <w:t>Log</w:t>
      </w:r>
      <w:r w:rsidRPr="009D65E5">
        <w:rPr>
          <w:sz w:val="16"/>
          <w:szCs w:val="16"/>
        </w:rPr>
        <w:t xml:space="preserve">√5 </w:t>
      </w:r>
      <w:r w:rsidRPr="009D65E5">
        <w:rPr>
          <w:sz w:val="32"/>
          <w:szCs w:val="32"/>
        </w:rPr>
        <w:t>25 = …;</w:t>
      </w:r>
    </w:p>
    <w:p w:rsidR="009D65E5" w:rsidRPr="009D65E5" w:rsidRDefault="009D65E5" w:rsidP="009D65E5">
      <w:pPr>
        <w:ind w:left="360"/>
        <w:rPr>
          <w:sz w:val="32"/>
          <w:szCs w:val="32"/>
        </w:rPr>
      </w:pPr>
      <w:proofErr w:type="spellStart"/>
      <w:r w:rsidRPr="009D65E5">
        <w:rPr>
          <w:sz w:val="32"/>
          <w:szCs w:val="32"/>
        </w:rPr>
        <w:t>д</w:t>
      </w:r>
      <w:proofErr w:type="spellEnd"/>
      <w:r w:rsidRPr="009D65E5">
        <w:rPr>
          <w:sz w:val="32"/>
          <w:szCs w:val="32"/>
        </w:rPr>
        <w:t>)</w:t>
      </w:r>
      <w:r w:rsidRPr="009D65E5">
        <w:rPr>
          <w:sz w:val="32"/>
          <w:szCs w:val="32"/>
          <w:lang w:val="en-US"/>
        </w:rPr>
        <w:t>Log</w:t>
      </w:r>
      <w:r w:rsidRPr="009D65E5">
        <w:rPr>
          <w:sz w:val="16"/>
          <w:szCs w:val="16"/>
        </w:rPr>
        <w:t>…</w:t>
      </w:r>
      <w:r w:rsidRPr="009D65E5">
        <w:rPr>
          <w:sz w:val="32"/>
          <w:szCs w:val="32"/>
        </w:rPr>
        <w:t>1/32 = - 5.</w:t>
      </w:r>
    </w:p>
    <w:p w:rsidR="009D65E5" w:rsidRPr="009D65E5" w:rsidRDefault="009D65E5" w:rsidP="009D65E5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9D65E5" w:rsidRPr="0060168F" w:rsidRDefault="009A4A1C" w:rsidP="009D65E5">
      <w:pPr>
        <w:pStyle w:val="a3"/>
        <w:ind w:left="360"/>
        <w:rPr>
          <w:sz w:val="28"/>
          <w:szCs w:val="28"/>
        </w:rPr>
      </w:pPr>
      <w:r w:rsidRPr="009A4A1C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67.25pt;margin-top:36.8pt;width:64.5pt;height:38.7pt;z-index:251664384">
            <v:imagedata r:id="rId6" o:title=""/>
          </v:shape>
          <o:OLEObject Type="Embed" ProgID="Equation.3" ShapeID="_x0000_s1033" DrawAspect="Content" ObjectID="_1360597793" r:id="rId7"/>
        </w:pict>
      </w:r>
      <w:r w:rsidRPr="009A4A1C">
        <w:rPr>
          <w:b/>
          <w:noProof/>
          <w:sz w:val="32"/>
          <w:szCs w:val="32"/>
        </w:rPr>
        <w:pict>
          <v:shape id="_x0000_s1032" type="#_x0000_t75" style="position:absolute;left:0;text-align:left;margin-left:393.75pt;margin-top:36.25pt;width:65.45pt;height:36.9pt;z-index:251663360">
            <v:imagedata r:id="rId8" o:title=""/>
          </v:shape>
          <o:OLEObject Type="Embed" ProgID="Equation.3" ShapeID="_x0000_s1032" DrawAspect="Content" ObjectID="_1360597794" r:id="rId9"/>
        </w:pict>
      </w:r>
      <w:r>
        <w:rPr>
          <w:noProof/>
          <w:sz w:val="28"/>
          <w:szCs w:val="28"/>
        </w:rPr>
        <w:pict>
          <v:shape id="_x0000_s1031" type="#_x0000_t75" style="position:absolute;left:0;text-align:left;margin-left:284.35pt;margin-top:40.35pt;width:77.15pt;height:32.9pt;z-index:251662336">
            <v:imagedata r:id="rId10" o:title=""/>
          </v:shape>
          <o:OLEObject Type="Embed" ProgID="Equation.3" ShapeID="_x0000_s1031" DrawAspect="Content" ObjectID="_1360597795" r:id="rId11"/>
        </w:pict>
      </w:r>
      <w:r>
        <w:rPr>
          <w:noProof/>
          <w:sz w:val="28"/>
          <w:szCs w:val="28"/>
        </w:rPr>
        <w:pict>
          <v:shape id="_x0000_s1030" type="#_x0000_t75" style="position:absolute;left:0;text-align:left;margin-left:201pt;margin-top:40.85pt;width:77.25pt;height:30.9pt;z-index:251661312">
            <v:imagedata r:id="rId12" o:title=""/>
          </v:shape>
          <o:OLEObject Type="Embed" ProgID="Equation.3" ShapeID="_x0000_s1030" DrawAspect="Content" ObjectID="_1360597796" r:id="rId13"/>
        </w:pict>
      </w:r>
      <w:r>
        <w:rPr>
          <w:noProof/>
          <w:sz w:val="28"/>
          <w:szCs w:val="28"/>
        </w:rPr>
        <w:pict>
          <v:shape id="_x0000_s1028" type="#_x0000_t75" style="position:absolute;left:0;text-align:left;margin-left:25.5pt;margin-top:40.25pt;width:68.25pt;height:33.2pt;z-index:251659264">
            <v:imagedata r:id="rId14" o:title=""/>
          </v:shape>
          <o:OLEObject Type="Embed" ProgID="Equation.3" ShapeID="_x0000_s1028" DrawAspect="Content" ObjectID="_1360597797" r:id="rId15"/>
        </w:pict>
      </w:r>
      <w:r w:rsidR="005329E7">
        <w:rPr>
          <w:sz w:val="28"/>
          <w:szCs w:val="28"/>
        </w:rPr>
        <w:t>Вычислить</w:t>
      </w:r>
      <w:r w:rsidR="000B1E98">
        <w:rPr>
          <w:sz w:val="28"/>
          <w:szCs w:val="28"/>
        </w:rPr>
        <w:t>:</w:t>
      </w:r>
      <w:r w:rsidR="005329E7">
        <w:rPr>
          <w:sz w:val="28"/>
          <w:szCs w:val="28"/>
        </w:rPr>
        <w:t xml:space="preserve"> </w:t>
      </w:r>
    </w:p>
    <w:p w:rsidR="0060168F" w:rsidRPr="009D65E5" w:rsidRDefault="009A4A1C" w:rsidP="007C74D8">
      <w:pPr>
        <w:pStyle w:val="a3"/>
        <w:ind w:left="142"/>
        <w:rPr>
          <w:sz w:val="28"/>
          <w:szCs w:val="28"/>
        </w:rPr>
      </w:pPr>
      <w:r w:rsidRPr="009A4A1C">
        <w:rPr>
          <w:noProof/>
        </w:rPr>
        <w:pict>
          <v:shape id="_x0000_s1036" type="#_x0000_t75" style="position:absolute;left:0;text-align:left;margin-left:313pt;margin-top:27.85pt;width:128pt;height:46.3pt;z-index:251667456">
            <v:imagedata r:id="rId16" o:title=""/>
          </v:shape>
          <o:OLEObject Type="Embed" ProgID="Equation.3" ShapeID="_x0000_s1036" DrawAspect="Content" ObjectID="_1360597798" r:id="rId17"/>
        </w:pict>
      </w:r>
      <w:r>
        <w:rPr>
          <w:noProof/>
          <w:sz w:val="28"/>
          <w:szCs w:val="28"/>
        </w:rPr>
        <w:pict>
          <v:shape id="Object 2" o:spid="_x0000_s1029" type="#_x0000_t75" style="position:absolute;left:0;text-align:left;margin-left:115.5pt;margin-top:-.1pt;width:56.25pt;height:27.45pt;z-index:251660288">
            <v:imagedata r:id="rId18" o:title=""/>
          </v:shape>
          <o:OLEObject Type="Embed" ProgID="Equation.3" ShapeID="Object 2" DrawAspect="Content" ObjectID="_1360597799" r:id="rId19"/>
        </w:pict>
      </w:r>
      <w:r w:rsidR="0060168F" w:rsidRPr="009D65E5">
        <w:rPr>
          <w:sz w:val="28"/>
          <w:szCs w:val="28"/>
        </w:rPr>
        <w:t xml:space="preserve"> </w:t>
      </w:r>
    </w:p>
    <w:p w:rsidR="006A3DEB" w:rsidRPr="00544B1F" w:rsidRDefault="009A4A1C" w:rsidP="006A3DEB">
      <w:pPr>
        <w:jc w:val="center"/>
        <w:rPr>
          <w:b/>
          <w:sz w:val="32"/>
          <w:szCs w:val="32"/>
        </w:rPr>
      </w:pPr>
      <w:r w:rsidRPr="009A4A1C">
        <w:rPr>
          <w:noProof/>
        </w:rPr>
        <w:pict>
          <v:shape id="_x0000_s1035" type="#_x0000_t75" style="position:absolute;left:0;text-align:left;margin-left:159.4pt;margin-top:4.3pt;width:133.85pt;height:31.4pt;z-index:251666432">
            <v:imagedata r:id="rId20" o:title=""/>
          </v:shape>
          <o:OLEObject Type="Embed" ProgID="Equation.3" ShapeID="_x0000_s1035" DrawAspect="Content" ObjectID="_1360597800" r:id="rId21"/>
        </w:pict>
      </w:r>
      <w:r w:rsidRPr="009A4A1C">
        <w:rPr>
          <w:noProof/>
        </w:rPr>
        <w:pict>
          <v:shape id="_x0000_s1034" type="#_x0000_t75" style="position:absolute;left:0;text-align:left;margin-left:-16.65pt;margin-top:9.55pt;width:132.15pt;height:26.15pt;z-index:251665408">
            <v:imagedata r:id="rId22" o:title=""/>
          </v:shape>
          <o:OLEObject Type="Embed" ProgID="Equation.3" ShapeID="_x0000_s1034" DrawAspect="Content" ObjectID="_1360597801" r:id="rId23"/>
        </w:pict>
      </w:r>
    </w:p>
    <w:p w:rsidR="00D87199" w:rsidRDefault="00D87199"/>
    <w:p w:rsidR="003B2BE9" w:rsidRDefault="003B2BE9"/>
    <w:p w:rsidR="003B2BE9" w:rsidRDefault="003B2BE9">
      <w:pPr>
        <w:rPr>
          <w:b/>
          <w:i/>
          <w:u w:val="single"/>
        </w:rPr>
      </w:pPr>
      <w:r>
        <w:t xml:space="preserve">4. </w:t>
      </w:r>
      <w:r>
        <w:rPr>
          <w:b/>
          <w:i/>
          <w:u w:val="single"/>
        </w:rPr>
        <w:t>Закрепление изученного материала</w:t>
      </w:r>
    </w:p>
    <w:p w:rsidR="003B2BE9" w:rsidRDefault="003B2BE9">
      <w:pPr>
        <w:rPr>
          <w:b/>
          <w:i/>
          <w:u w:val="single"/>
        </w:rPr>
      </w:pPr>
    </w:p>
    <w:p w:rsidR="003B2BE9" w:rsidRDefault="003B2BE9">
      <w:r w:rsidRPr="003B2BE9">
        <w:rPr>
          <w:b/>
          <w:u w:val="single"/>
        </w:rPr>
        <w:t>Решить неравенство</w:t>
      </w:r>
      <w:r>
        <w:rPr>
          <w:b/>
          <w:u w:val="single"/>
        </w:rPr>
        <w:t>:</w:t>
      </w:r>
      <w:r>
        <w:t xml:space="preserve"> 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х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 6-х</m:t>
                </m:r>
              </m:e>
            </m:d>
            <m:r>
              <w:rPr>
                <w:rFonts w:ascii="Cambria Math" w:hAnsi="Cambria Math"/>
              </w:rPr>
              <m:t>&gt;2</m:t>
            </m:r>
          </m:e>
        </m:func>
      </m:oMath>
      <w:r>
        <w:t xml:space="preserve">  </w:t>
      </w:r>
    </w:p>
    <w:p w:rsidR="003B2BE9" w:rsidRDefault="009A4A1C">
      <w:r>
        <w:rPr>
          <w:noProof/>
        </w:rPr>
        <w:pict>
          <v:shape id="_x0000_s1038" type="#_x0000_t32" style="position:absolute;margin-left:255pt;margin-top:14.75pt;width:0;height:4.5pt;flip:y;z-index:251669504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margin-left:217.5pt;margin-top:18.5pt;width:176.25pt;height:.75pt;z-index:251668480" o:connectortype="straight">
            <v:stroke endarrow="block"/>
          </v:shape>
        </w:pict>
      </w:r>
      <w:r w:rsidR="003B2BE9">
        <w:t xml:space="preserve">Решение:  ОДЗ: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х&gt;0</m:t>
                </m:r>
              </m:e>
              <m:e>
                <m:r>
                  <w:rPr>
                    <w:rFonts w:ascii="Cambria Math" w:hAnsi="Cambria Math"/>
                  </w:rPr>
                  <m:t>х=1</m:t>
                </m:r>
              </m:e>
              <m:e>
                <m:r>
                  <w:rPr>
                    <w:rFonts w:ascii="Cambria Math" w:hAnsi="Cambria Math"/>
                  </w:rPr>
                  <m:t>6-х  &gt;0</m:t>
                </m:r>
              </m:e>
            </m:eqArr>
          </m:e>
        </m:d>
      </m:oMath>
      <w:r w:rsidR="003B2BE9">
        <w:t xml:space="preserve">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х&gt;0</m:t>
                </m:r>
              </m:e>
              <m:e>
                <m:r>
                  <w:rPr>
                    <w:rFonts w:ascii="Cambria Math" w:hAnsi="Cambria Math"/>
                  </w:rPr>
                  <m:t>х=1</m:t>
                </m:r>
              </m:e>
              <m:e>
                <m:r>
                  <w:rPr>
                    <w:rFonts w:ascii="Cambria Math" w:hAnsi="Cambria Math"/>
                  </w:rPr>
                  <m:t>х&lt;6</m:t>
                </m:r>
              </m:e>
            </m:eqArr>
          </m:e>
        </m:d>
      </m:oMath>
      <w:r w:rsidR="003B2BE9">
        <w:t xml:space="preserve">    </w:t>
      </w:r>
    </w:p>
    <w:p w:rsidR="003B2BE9" w:rsidRDefault="003B2BE9">
      <w:r>
        <w:t xml:space="preserve">  </w:t>
      </w:r>
    </w:p>
    <w:p w:rsidR="003B2BE9" w:rsidRDefault="003B2BE9">
      <w:r>
        <w:t xml:space="preserve">                                </w:t>
      </w:r>
      <w:proofErr w:type="spellStart"/>
      <w:r>
        <w:t>хЄ</w:t>
      </w:r>
      <w:proofErr w:type="spellEnd"/>
      <w: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;1</m:t>
            </m:r>
          </m:e>
        </m:d>
      </m:oMath>
      <w: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1;6</m:t>
            </m:r>
          </m:e>
        </m:d>
      </m:oMath>
    </w:p>
    <w:p w:rsidR="003B2BE9" w:rsidRDefault="003B2BE9">
      <w:r>
        <w:t xml:space="preserve">1.х  &gt; 1 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6-х</m:t>
            </m:r>
          </m:e>
        </m:d>
        <m:r>
          <w:rPr>
            <w:rFonts w:ascii="Cambria Math" w:hAnsi="Cambria Math"/>
          </w:rPr>
          <m:t xml:space="preserve"> &gt;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; 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+х-6 &lt;0    хЄ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 ;2</m:t>
            </m:r>
          </m:e>
        </m:d>
        <m:r>
          <w:rPr>
            <w:rFonts w:ascii="Cambria Math" w:hAnsi="Cambria Math"/>
          </w:rPr>
          <m:t xml:space="preserve"> , так как х &gt;1 следовательно хЄ ( 1 ;2)</m:t>
        </m:r>
      </m:oMath>
    </w:p>
    <w:p w:rsidR="003B2BE9" w:rsidRDefault="003B2BE9">
      <w:r>
        <w:t xml:space="preserve">2  </w:t>
      </w:r>
      <m:oMath>
        <m:r>
          <w:rPr>
            <w:rFonts w:ascii="Cambria Math" w:hAnsi="Cambria Math"/>
          </w:rPr>
          <m:t xml:space="preserve">  0 &lt;х&lt;1     6-х &lt;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 х-6 &gt;0   х Є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-∞; -3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2 ; +∞</m:t>
            </m:r>
          </m:e>
        </m:d>
        <m:r>
          <w:rPr>
            <w:rFonts w:ascii="Cambria Math" w:hAnsi="Cambria Math"/>
          </w:rPr>
          <m:t xml:space="preserve">, так как  0&lt;х1 решений нет  </m:t>
        </m:r>
      </m:oMath>
    </w:p>
    <w:p w:rsidR="003B2BE9" w:rsidRDefault="003B2BE9"/>
    <w:p w:rsidR="003B2BE9" w:rsidRDefault="003B2BE9">
      <w:r>
        <w:t>Ответ</w:t>
      </w:r>
      <w:proofErr w:type="gramStart"/>
      <w:r>
        <w:t xml:space="preserve"> :</w:t>
      </w:r>
      <w:proofErr w:type="gramEnd"/>
      <w:r>
        <w:t xml:space="preserve"> ( 1 ; 2)</w:t>
      </w:r>
    </w:p>
    <w:p w:rsidR="003B2BE9" w:rsidRDefault="003B2BE9" w:rsidP="003B2BE9">
      <w:pPr>
        <w:rPr>
          <w:b/>
          <w:bCs/>
          <w:i/>
          <w:iCs/>
          <w:u w:val="single"/>
        </w:rPr>
      </w:pPr>
      <w:r w:rsidRPr="003B2BE9">
        <w:rPr>
          <w:b/>
          <w:bCs/>
          <w:i/>
          <w:iCs/>
          <w:u w:val="single"/>
        </w:rPr>
        <w:t>Применение свойств  функции при решении логарифмических уравнений и   неравенств</w:t>
      </w:r>
    </w:p>
    <w:p w:rsidR="003B2BE9" w:rsidRDefault="003B2BE9" w:rsidP="003B2BE9">
      <w:pPr>
        <w:rPr>
          <w:b/>
          <w:bCs/>
          <w:i/>
          <w:iCs/>
          <w:u w:val="single"/>
        </w:rPr>
      </w:pPr>
    </w:p>
    <w:p w:rsidR="003B2BE9" w:rsidRDefault="003B2BE9" w:rsidP="003B2BE9">
      <w:pPr>
        <w:rPr>
          <w:bCs/>
          <w:iCs/>
        </w:rPr>
      </w:pPr>
      <w:r w:rsidRPr="003B2BE9">
        <w:rPr>
          <w:bCs/>
          <w:iCs/>
        </w:rPr>
        <w:t>Ка</w:t>
      </w:r>
      <w:r>
        <w:rPr>
          <w:bCs/>
          <w:iCs/>
        </w:rPr>
        <w:t xml:space="preserve">кое свойство функции мы достаточно часто применяем при решении различных уравнений и неравенств? </w:t>
      </w:r>
    </w:p>
    <w:p w:rsidR="003B2BE9" w:rsidRDefault="003B2BE9" w:rsidP="003B2BE9">
      <w:pPr>
        <w:rPr>
          <w:bCs/>
          <w:iCs/>
        </w:rPr>
      </w:pPr>
      <w:r>
        <w:rPr>
          <w:bCs/>
          <w:iCs/>
        </w:rPr>
        <w:t xml:space="preserve">Ответ: </w:t>
      </w:r>
      <w:r w:rsidR="00E21123">
        <w:rPr>
          <w:bCs/>
          <w:iCs/>
        </w:rPr>
        <w:t xml:space="preserve">монотонность </w:t>
      </w:r>
    </w:p>
    <w:p w:rsidR="00E21123" w:rsidRDefault="00E21123" w:rsidP="003B2BE9">
      <w:pPr>
        <w:rPr>
          <w:bCs/>
          <w:iCs/>
        </w:rPr>
      </w:pPr>
      <w:r>
        <w:rPr>
          <w:bCs/>
          <w:iCs/>
        </w:rPr>
        <w:t xml:space="preserve">В чём оно заключается? </w:t>
      </w:r>
    </w:p>
    <w:p w:rsidR="00E21123" w:rsidRPr="00E21123" w:rsidRDefault="00E21123" w:rsidP="00E21123">
      <w:r w:rsidRPr="00E21123">
        <w:rPr>
          <w:b/>
          <w:bCs/>
        </w:rPr>
        <w:t xml:space="preserve">Если функция </w:t>
      </w:r>
      <w:proofErr w:type="spellStart"/>
      <w:r w:rsidRPr="00E21123">
        <w:rPr>
          <w:b/>
          <w:bCs/>
        </w:rPr>
        <w:t>у=</w:t>
      </w:r>
      <w:proofErr w:type="spellEnd"/>
      <w:r w:rsidRPr="00E21123">
        <w:rPr>
          <w:b/>
          <w:bCs/>
          <w:lang w:val="en-US"/>
        </w:rPr>
        <w:t>f</w:t>
      </w:r>
      <w:r w:rsidRPr="00E21123">
        <w:rPr>
          <w:b/>
          <w:bCs/>
        </w:rPr>
        <w:t>(</w:t>
      </w:r>
      <w:proofErr w:type="spellStart"/>
      <w:r w:rsidRPr="00E21123">
        <w:rPr>
          <w:b/>
          <w:bCs/>
        </w:rPr>
        <w:t>х</w:t>
      </w:r>
      <w:proofErr w:type="spellEnd"/>
      <w:r w:rsidRPr="00E21123">
        <w:rPr>
          <w:b/>
          <w:bCs/>
        </w:rPr>
        <w:t xml:space="preserve">) возрастает на промежутке Х, а функция </w:t>
      </w:r>
      <w:proofErr w:type="spellStart"/>
      <w:r w:rsidRPr="00E21123">
        <w:rPr>
          <w:b/>
          <w:bCs/>
        </w:rPr>
        <w:t>у=</w:t>
      </w:r>
      <w:proofErr w:type="spellEnd"/>
      <w:r w:rsidRPr="00E21123">
        <w:rPr>
          <w:b/>
          <w:bCs/>
          <w:lang w:val="en-US"/>
        </w:rPr>
        <w:t>g</w:t>
      </w:r>
      <w:r w:rsidRPr="00E21123">
        <w:rPr>
          <w:b/>
          <w:bCs/>
        </w:rPr>
        <w:t>(</w:t>
      </w:r>
      <w:proofErr w:type="spellStart"/>
      <w:r w:rsidRPr="00E21123">
        <w:rPr>
          <w:b/>
          <w:bCs/>
        </w:rPr>
        <w:t>х</w:t>
      </w:r>
      <w:proofErr w:type="spellEnd"/>
      <w:r w:rsidRPr="00E21123">
        <w:rPr>
          <w:b/>
          <w:bCs/>
        </w:rPr>
        <w:t xml:space="preserve">) </w:t>
      </w:r>
    </w:p>
    <w:p w:rsidR="00E21123" w:rsidRPr="00E21123" w:rsidRDefault="00E21123" w:rsidP="00E21123">
      <w:r w:rsidRPr="00E21123">
        <w:rPr>
          <w:b/>
          <w:bCs/>
        </w:rPr>
        <w:t xml:space="preserve">     убывает на промежутке Х, то уравнение </w:t>
      </w:r>
      <w:r w:rsidRPr="00E21123">
        <w:rPr>
          <w:b/>
          <w:bCs/>
          <w:lang w:val="en-US"/>
        </w:rPr>
        <w:t>f</w:t>
      </w:r>
      <w:r w:rsidRPr="00E21123">
        <w:rPr>
          <w:b/>
          <w:bCs/>
        </w:rPr>
        <w:t>(</w:t>
      </w:r>
      <w:proofErr w:type="spellStart"/>
      <w:r w:rsidRPr="00E21123">
        <w:rPr>
          <w:b/>
          <w:bCs/>
        </w:rPr>
        <w:t>х</w:t>
      </w:r>
      <w:proofErr w:type="spellEnd"/>
      <w:r w:rsidRPr="00E21123">
        <w:rPr>
          <w:b/>
          <w:bCs/>
        </w:rPr>
        <w:t>)=</w:t>
      </w:r>
      <w:r w:rsidRPr="00E21123">
        <w:rPr>
          <w:b/>
          <w:bCs/>
          <w:lang w:val="en-US"/>
        </w:rPr>
        <w:t>g</w:t>
      </w:r>
      <w:r w:rsidRPr="00E21123">
        <w:rPr>
          <w:b/>
          <w:bCs/>
        </w:rPr>
        <w:t>(</w:t>
      </w:r>
      <w:proofErr w:type="spellStart"/>
      <w:r w:rsidRPr="00E21123">
        <w:rPr>
          <w:b/>
          <w:bCs/>
        </w:rPr>
        <w:t>х</w:t>
      </w:r>
      <w:proofErr w:type="spellEnd"/>
      <w:r w:rsidRPr="00E21123">
        <w:rPr>
          <w:b/>
          <w:bCs/>
        </w:rPr>
        <w:t xml:space="preserve">) не может иметь </w:t>
      </w:r>
    </w:p>
    <w:p w:rsidR="00E21123" w:rsidRDefault="00E21123" w:rsidP="00E21123">
      <w:pPr>
        <w:rPr>
          <w:b/>
          <w:bCs/>
        </w:rPr>
      </w:pPr>
      <w:r w:rsidRPr="00E21123">
        <w:rPr>
          <w:b/>
          <w:bCs/>
        </w:rPr>
        <w:t xml:space="preserve">    более одного корня на Х.</w:t>
      </w:r>
    </w:p>
    <w:p w:rsidR="00E21123" w:rsidRDefault="00E21123" w:rsidP="00E21123">
      <w:pPr>
        <w:rPr>
          <w:bCs/>
        </w:rPr>
      </w:pPr>
      <w:r w:rsidRPr="00E21123">
        <w:rPr>
          <w:bCs/>
        </w:rPr>
        <w:t>Можем ли мы его применить для</w:t>
      </w:r>
      <w:r>
        <w:rPr>
          <w:bCs/>
        </w:rPr>
        <w:t xml:space="preserve"> </w:t>
      </w:r>
      <w:r w:rsidRPr="00E21123">
        <w:rPr>
          <w:bCs/>
        </w:rPr>
        <w:t>решения данных уравнений</w:t>
      </w:r>
      <w:r>
        <w:rPr>
          <w:bCs/>
        </w:rPr>
        <w:t>?</w:t>
      </w:r>
    </w:p>
    <w:p w:rsidR="00E21123" w:rsidRPr="00E21123" w:rsidRDefault="00E21123" w:rsidP="00E21123">
      <w:r>
        <w:rPr>
          <w:bCs/>
        </w:rPr>
        <w:t xml:space="preserve">Да </w:t>
      </w:r>
    </w:p>
    <w:p w:rsidR="00E21123" w:rsidRDefault="00E21123" w:rsidP="003B2BE9">
      <w:pPr>
        <w:rPr>
          <w:b/>
          <w:i/>
          <w:u w:val="single"/>
        </w:rPr>
      </w:pPr>
      <w:r w:rsidRPr="00E21123">
        <w:t>5.</w:t>
      </w:r>
      <w:r>
        <w:t xml:space="preserve">  </w:t>
      </w:r>
      <w:r>
        <w:rPr>
          <w:b/>
          <w:i/>
          <w:u w:val="single"/>
        </w:rPr>
        <w:t>Решение задач в рамках подготовки к ЕГЭ</w:t>
      </w:r>
    </w:p>
    <w:p w:rsidR="00E21123" w:rsidRDefault="00E21123" w:rsidP="003B2BE9">
      <w:pPr>
        <w:rPr>
          <w:b/>
        </w:rPr>
      </w:pPr>
    </w:p>
    <w:p w:rsidR="008F6E37" w:rsidRDefault="00E21123" w:rsidP="003B2BE9">
      <w:r w:rsidRPr="00E21123">
        <w:t xml:space="preserve">Сейчас я хочу предложить вам решить </w:t>
      </w:r>
      <w:r>
        <w:t xml:space="preserve">некоторые задания по данной теме, встречающиеся в демонстрационных версиях ЕГЭ </w:t>
      </w:r>
      <w:r w:rsidR="008F6E37">
        <w:t xml:space="preserve">2011 </w:t>
      </w:r>
    </w:p>
    <w:p w:rsidR="00E21123" w:rsidRDefault="008F6E37" w:rsidP="003B2BE9">
      <w:r>
        <w:t xml:space="preserve">Задания В7: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</w:rPr>
              <m:t xml:space="preserve">64+ 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sub>
                </m:sSub>
              </m:fName>
              <m:e>
                <m:r>
                  <w:rPr>
                    <w:rFonts w:ascii="Cambria Math" w:hAnsi="Cambria Math"/>
                  </w:rPr>
                  <m:t>4</m:t>
                </m:r>
              </m:e>
            </m:func>
          </m:e>
        </m:func>
        <w:proofErr w:type="gramStart"/>
      </m:oMath>
      <w:r>
        <w:t xml:space="preserve"> ;</w:t>
      </w:r>
      <w:proofErr w:type="gramEnd"/>
      <w:r>
        <w:t xml:space="preserve">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</w:rPr>
              <m:t xml:space="preserve">64- 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b>
                </m:sSub>
              </m:fName>
              <m:e>
                <m:r>
                  <w:rPr>
                    <w:rFonts w:ascii="Cambria Math" w:hAnsi="Cambria Math"/>
                  </w:rPr>
                  <m:t xml:space="preserve">8 ; </m:t>
                </m:r>
              </m:e>
            </m:func>
          </m:e>
        </m:func>
      </m:oMath>
      <w:r>
        <w:t>1+ 2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</w:rPr>
              <m:t>2</m:t>
            </m:r>
          </m:e>
        </m:func>
      </m:oMath>
      <w:r>
        <w:t xml:space="preserve">;  </w:t>
      </w:r>
      <m:oMath>
        <m:r>
          <w:rPr>
            <w:rFonts w:ascii="Cambria Math" w:hAnsi="Cambria Math"/>
          </w:rPr>
          <m:t xml:space="preserve"> </m:t>
        </m:r>
      </m:oMath>
    </w:p>
    <w:p w:rsidR="008F6E37" w:rsidRDefault="008F6E37" w:rsidP="003B2BE9">
      <w:r>
        <w:t xml:space="preserve">В10: Найдите наибольшее значение функции:  у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(х+5)</m:t>
                </m:r>
              </m:e>
            </m:func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7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(х+1)</m:t>
                </m:r>
              </m:e>
            </m:func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8F6E37" w:rsidRDefault="00F35D81" w:rsidP="003B2BE9">
      <w:r>
        <w:t xml:space="preserve"> </w:t>
      </w:r>
    </w:p>
    <w:p w:rsidR="008F6E37" w:rsidRDefault="008F6E37" w:rsidP="003B2BE9">
      <w:r>
        <w:t xml:space="preserve">В3: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</w:rPr>
              <m:t xml:space="preserve">х= -1;  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х+1</m:t>
                    </m:r>
                  </m:e>
                </m:d>
                <m:r>
                  <w:rPr>
                    <w:rFonts w:ascii="Cambria Math" w:hAnsi="Cambria Math"/>
                  </w:rPr>
                  <m:t>=-1</m:t>
                </m:r>
              </m:e>
            </m:func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; log</m:t>
                </m:r>
              </m:e>
              <m:sub>
                <m:r>
                  <w:rPr>
                    <w:rFonts w:ascii="Cambria Math" w:hAnsi="Cambria Math"/>
                  </w:rPr>
                  <m:t>16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2-х</m:t>
                </m:r>
              </m:e>
            </m:d>
            <m:r>
              <w:rPr>
                <w:rFonts w:ascii="Cambria Math" w:hAnsi="Cambria Math"/>
              </w:rPr>
              <m:t>=0.5</m:t>
            </m:r>
          </m:e>
        </m:func>
      </m:oMath>
    </w:p>
    <w:p w:rsidR="00F35D81" w:rsidRPr="00E21123" w:rsidRDefault="00F35D81" w:rsidP="003B2BE9">
      <w:r>
        <w:lastRenderedPageBreak/>
        <w:t>С</w:t>
      </w:r>
      <w:proofErr w:type="gramStart"/>
      <w:r w:rsidR="00AC7D02">
        <w:t>1</w:t>
      </w:r>
      <w:proofErr w:type="gramEnd"/>
      <w:r>
        <w:t xml:space="preserve">: </w:t>
      </w:r>
      <w:r w:rsidR="00AC7D02">
        <w:t xml:space="preserve"> </w:t>
      </w:r>
    </w:p>
    <w:p w:rsidR="003B2BE9" w:rsidRDefault="000D3D6E">
      <w:r>
        <w:t xml:space="preserve">Решение на слайде </w:t>
      </w:r>
      <w:proofErr w:type="gramStart"/>
      <w:r>
        <w:t xml:space="preserve">( </w:t>
      </w:r>
      <w:proofErr w:type="gramEnd"/>
      <w:r>
        <w:t>с решением выступает заранее подготовленный ученик)</w:t>
      </w:r>
    </w:p>
    <w:p w:rsidR="000D3D6E" w:rsidRPr="000D3D6E" w:rsidRDefault="000D3D6E">
      <w:pPr>
        <w:rPr>
          <w:b/>
          <w:i/>
          <w:u w:val="single"/>
        </w:rPr>
      </w:pPr>
      <w:r>
        <w:t>6.</w:t>
      </w:r>
      <w:r>
        <w:rPr>
          <w:b/>
          <w:i/>
          <w:u w:val="single"/>
        </w:rPr>
        <w:t>Подведение итогов урока</w:t>
      </w:r>
      <w:proofErr w:type="gramStart"/>
      <w:r>
        <w:rPr>
          <w:b/>
          <w:i/>
          <w:u w:val="single"/>
        </w:rPr>
        <w:t>.</w:t>
      </w:r>
      <w:proofErr w:type="gramEnd"/>
      <w:r>
        <w:rPr>
          <w:b/>
          <w:i/>
          <w:u w:val="single"/>
        </w:rPr>
        <w:t xml:space="preserve"> </w:t>
      </w:r>
      <w:proofErr w:type="gramStart"/>
      <w:r>
        <w:rPr>
          <w:b/>
          <w:i/>
          <w:u w:val="single"/>
        </w:rPr>
        <w:t>р</w:t>
      </w:r>
      <w:proofErr w:type="gramEnd"/>
      <w:r>
        <w:rPr>
          <w:b/>
          <w:i/>
          <w:u w:val="single"/>
        </w:rPr>
        <w:t>ефлексия</w:t>
      </w:r>
    </w:p>
    <w:sectPr w:rsidR="000D3D6E" w:rsidRPr="000D3D6E" w:rsidSect="006A3D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528FA"/>
    <w:multiLevelType w:val="hybridMultilevel"/>
    <w:tmpl w:val="752C9310"/>
    <w:lvl w:ilvl="0" w:tplc="ABF2CE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26087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454AB3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E36A20"/>
    <w:multiLevelType w:val="hybridMultilevel"/>
    <w:tmpl w:val="36E07EFC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67463E0"/>
    <w:multiLevelType w:val="hybridMultilevel"/>
    <w:tmpl w:val="E7D20380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BB5F97"/>
    <w:multiLevelType w:val="hybridMultilevel"/>
    <w:tmpl w:val="752C9310"/>
    <w:lvl w:ilvl="0" w:tplc="ABF2CE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26087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454AB3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3DEB"/>
    <w:rsid w:val="000B1E98"/>
    <w:rsid w:val="000B240A"/>
    <w:rsid w:val="000D3D6E"/>
    <w:rsid w:val="000E6527"/>
    <w:rsid w:val="00123804"/>
    <w:rsid w:val="00136AD3"/>
    <w:rsid w:val="003242E1"/>
    <w:rsid w:val="00382C75"/>
    <w:rsid w:val="003B2BE9"/>
    <w:rsid w:val="00491792"/>
    <w:rsid w:val="005329E7"/>
    <w:rsid w:val="0060168F"/>
    <w:rsid w:val="00643A13"/>
    <w:rsid w:val="006A3DEB"/>
    <w:rsid w:val="00746CFD"/>
    <w:rsid w:val="007C74D8"/>
    <w:rsid w:val="008918C5"/>
    <w:rsid w:val="008F6E37"/>
    <w:rsid w:val="009A4A1C"/>
    <w:rsid w:val="009D65E5"/>
    <w:rsid w:val="00A13381"/>
    <w:rsid w:val="00AC7D02"/>
    <w:rsid w:val="00C2023E"/>
    <w:rsid w:val="00D87199"/>
    <w:rsid w:val="00DB0EE0"/>
    <w:rsid w:val="00E21123"/>
    <w:rsid w:val="00EA6EE6"/>
    <w:rsid w:val="00EF5873"/>
    <w:rsid w:val="00F3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027"/>
        <o:r id="V:Rule5" type="connector" idref="#_x0000_s1038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12380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380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1238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123804"/>
  </w:style>
  <w:style w:type="paragraph" w:styleId="a4">
    <w:name w:val="List Paragraph"/>
    <w:basedOn w:val="a"/>
    <w:uiPriority w:val="34"/>
    <w:qFormat/>
    <w:rsid w:val="007C74D8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0168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016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6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7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512E2-0E40-4E14-BE44-CD0C45F4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1</cp:revision>
  <dcterms:created xsi:type="dcterms:W3CDTF">2011-02-14T14:06:00Z</dcterms:created>
  <dcterms:modified xsi:type="dcterms:W3CDTF">2011-03-02T16:03:00Z</dcterms:modified>
</cp:coreProperties>
</file>