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3F" w:rsidRPr="00175DAA" w:rsidRDefault="00AA4D3F" w:rsidP="00AA4D3F">
      <w:pPr>
        <w:spacing w:after="0" w:line="240" w:lineRule="auto"/>
        <w:jc w:val="center"/>
        <w:rPr>
          <w:rFonts w:ascii="Times New Roman" w:hAnsi="Times New Roman"/>
          <w:color w:val="000000" w:themeColor="text1"/>
          <w:sz w:val="24"/>
          <w:szCs w:val="24"/>
        </w:rPr>
      </w:pPr>
      <w:r w:rsidRPr="00175DAA">
        <w:rPr>
          <w:rFonts w:ascii="Times New Roman" w:hAnsi="Times New Roman"/>
          <w:b/>
          <w:sz w:val="24"/>
          <w:szCs w:val="24"/>
        </w:rPr>
        <w:t xml:space="preserve">Отчёт по работе над темой по самообразованию                                                                                    </w:t>
      </w:r>
      <w:r w:rsidRPr="00175DAA">
        <w:rPr>
          <w:rFonts w:ascii="Times New Roman" w:hAnsi="Times New Roman"/>
          <w:b/>
          <w:bCs/>
          <w:color w:val="000000" w:themeColor="text1"/>
          <w:sz w:val="24"/>
          <w:szCs w:val="24"/>
        </w:rPr>
        <w:t>Активизация познавательной активности учащихся</w:t>
      </w:r>
    </w:p>
    <w:p w:rsidR="00AA4D3F" w:rsidRPr="00175DAA" w:rsidRDefault="00AA4D3F" w:rsidP="00AA4D3F">
      <w:pPr>
        <w:spacing w:after="0" w:line="240" w:lineRule="auto"/>
        <w:jc w:val="center"/>
        <w:rPr>
          <w:rFonts w:ascii="Times New Roman" w:hAnsi="Times New Roman"/>
          <w:color w:val="000000" w:themeColor="text1"/>
          <w:sz w:val="24"/>
          <w:szCs w:val="24"/>
        </w:rPr>
      </w:pPr>
      <w:r w:rsidRPr="00175DAA">
        <w:rPr>
          <w:rFonts w:ascii="Times New Roman" w:hAnsi="Times New Roman"/>
          <w:b/>
          <w:bCs/>
          <w:color w:val="000000" w:themeColor="text1"/>
          <w:sz w:val="24"/>
          <w:szCs w:val="24"/>
        </w:rPr>
        <w:t>при изучении химии в современной школе</w:t>
      </w:r>
    </w:p>
    <w:p w:rsidR="00AA4D3F" w:rsidRPr="00175DAA" w:rsidRDefault="00AA4D3F" w:rsidP="00AA4D3F">
      <w:pPr>
        <w:spacing w:after="0" w:line="270" w:lineRule="atLeast"/>
        <w:ind w:left="5664"/>
        <w:jc w:val="center"/>
        <w:rPr>
          <w:rFonts w:ascii="Times New Roman" w:hAnsi="Times New Roman"/>
          <w:color w:val="000000" w:themeColor="text1"/>
          <w:sz w:val="24"/>
          <w:szCs w:val="24"/>
        </w:rPr>
      </w:pPr>
      <w:r w:rsidRPr="00175DAA">
        <w:rPr>
          <w:rFonts w:ascii="Times New Roman" w:hAnsi="Times New Roman"/>
          <w:color w:val="000000" w:themeColor="text1"/>
          <w:sz w:val="24"/>
          <w:szCs w:val="24"/>
        </w:rPr>
        <w:t>Приохотить ребенка к </w:t>
      </w:r>
      <w:r w:rsidRPr="00175DAA">
        <w:rPr>
          <w:rFonts w:ascii="Times New Roman" w:hAnsi="Times New Roman"/>
          <w:color w:val="000000" w:themeColor="text1"/>
          <w:sz w:val="24"/>
          <w:szCs w:val="24"/>
        </w:rPr>
        <w:br/>
        <w:t>учению гораздо более </w:t>
      </w:r>
      <w:r w:rsidRPr="00175DAA">
        <w:rPr>
          <w:rFonts w:ascii="Times New Roman" w:hAnsi="Times New Roman"/>
          <w:color w:val="000000" w:themeColor="text1"/>
          <w:sz w:val="24"/>
          <w:szCs w:val="24"/>
        </w:rPr>
        <w:br/>
        <w:t>достойная задача, чем </w:t>
      </w:r>
      <w:r w:rsidRPr="00175DAA">
        <w:rPr>
          <w:rFonts w:ascii="Times New Roman" w:hAnsi="Times New Roman"/>
          <w:color w:val="000000" w:themeColor="text1"/>
          <w:sz w:val="24"/>
          <w:szCs w:val="24"/>
        </w:rPr>
        <w:br/>
        <w:t>приневолить. </w:t>
      </w:r>
      <w:r w:rsidRPr="00175DAA">
        <w:rPr>
          <w:rFonts w:ascii="Times New Roman" w:hAnsi="Times New Roman"/>
          <w:color w:val="000000" w:themeColor="text1"/>
          <w:sz w:val="24"/>
          <w:szCs w:val="24"/>
        </w:rPr>
        <w:br/>
        <w:t>К.Д. Ушинский</w:t>
      </w:r>
    </w:p>
    <w:p w:rsidR="00AA4D3F" w:rsidRPr="00175DAA" w:rsidRDefault="00AA4D3F" w:rsidP="00AA4D3F">
      <w:pPr>
        <w:spacing w:after="0" w:line="240" w:lineRule="auto"/>
        <w:ind w:firstLine="708"/>
        <w:jc w:val="both"/>
        <w:rPr>
          <w:rFonts w:ascii="Times New Roman" w:hAnsi="Times New Roman"/>
          <w:color w:val="000000" w:themeColor="text1"/>
          <w:sz w:val="24"/>
          <w:szCs w:val="24"/>
        </w:rPr>
      </w:pPr>
      <w:r w:rsidRPr="00175DAA">
        <w:rPr>
          <w:rFonts w:ascii="Times New Roman" w:hAnsi="Times New Roman"/>
          <w:color w:val="000000" w:themeColor="text1"/>
          <w:sz w:val="24"/>
          <w:szCs w:val="24"/>
        </w:rPr>
        <w:t>Не секрет, что одна из самых больших проблем, о которых говорят в педагогической среде – это нежелание детей учиться. Любой учитель встречается с этой проблемой в своей повседневной практике ежедневно. Для того</w:t>
      </w:r>
      <w:proofErr w:type="gramStart"/>
      <w:r w:rsidRPr="00175DAA">
        <w:rPr>
          <w:rFonts w:ascii="Times New Roman" w:hAnsi="Times New Roman"/>
          <w:color w:val="000000" w:themeColor="text1"/>
          <w:sz w:val="24"/>
          <w:szCs w:val="24"/>
        </w:rPr>
        <w:t>,</w:t>
      </w:r>
      <w:proofErr w:type="gramEnd"/>
      <w:r w:rsidRPr="00175DAA">
        <w:rPr>
          <w:rFonts w:ascii="Times New Roman" w:hAnsi="Times New Roman"/>
          <w:color w:val="000000" w:themeColor="text1"/>
          <w:sz w:val="24"/>
          <w:szCs w:val="24"/>
        </w:rPr>
        <w:t xml:space="preserve"> чтобы активизировать познавательную активность учащихся, учителю приходится использовать целый арсенал средств, имеющихся в его распоряжении. Успех в учебе в большой степени зависит именно от желания ребенка овладевать новыми знаниями.</w:t>
      </w:r>
    </w:p>
    <w:p w:rsidR="00AA4D3F" w:rsidRPr="00175DAA" w:rsidRDefault="00AA4D3F" w:rsidP="00AA4D3F">
      <w:pPr>
        <w:spacing w:after="0" w:line="240" w:lineRule="auto"/>
        <w:ind w:firstLine="708"/>
        <w:jc w:val="both"/>
        <w:rPr>
          <w:rFonts w:ascii="Times New Roman" w:hAnsi="Times New Roman"/>
          <w:color w:val="000000" w:themeColor="text1"/>
          <w:sz w:val="24"/>
          <w:szCs w:val="24"/>
        </w:rPr>
      </w:pPr>
      <w:r w:rsidRPr="00175DAA">
        <w:rPr>
          <w:rFonts w:ascii="Times New Roman" w:hAnsi="Times New Roman"/>
          <w:color w:val="000000" w:themeColor="text1"/>
          <w:sz w:val="24"/>
          <w:szCs w:val="24"/>
        </w:rPr>
        <w:t>Многолетний практический опыт показывает, что максимально познавательную активность определяют ситуации, в которых учащиеся сами</w:t>
      </w:r>
      <w:r w:rsidRPr="00175DAA">
        <w:rPr>
          <w:rFonts w:ascii="Times New Roman" w:hAnsi="Times New Roman"/>
          <w:b/>
          <w:bCs/>
          <w:color w:val="000000" w:themeColor="text1"/>
          <w:sz w:val="24"/>
          <w:szCs w:val="24"/>
        </w:rPr>
        <w:t> </w:t>
      </w:r>
      <w:r w:rsidRPr="00175DAA">
        <w:rPr>
          <w:rFonts w:ascii="Times New Roman" w:hAnsi="Times New Roman"/>
          <w:color w:val="000000" w:themeColor="text1"/>
          <w:sz w:val="24"/>
          <w:szCs w:val="24"/>
        </w:rPr>
        <w:t>принимают участие в дискуссиях и обсуждениях; задают вопросы; оценивают устные ответы и письменные работы одноклассников; объясняют более слабым учащимся непонятный материал; создают ситуации самопроверки, анализа личных познавательных и практических действий.</w:t>
      </w:r>
    </w:p>
    <w:p w:rsidR="00AA4D3F" w:rsidRPr="00175DAA" w:rsidRDefault="00AA4D3F" w:rsidP="00AA4D3F">
      <w:pPr>
        <w:spacing w:after="0" w:line="240" w:lineRule="auto"/>
        <w:ind w:firstLine="708"/>
        <w:jc w:val="both"/>
        <w:rPr>
          <w:rFonts w:ascii="Times New Roman" w:hAnsi="Times New Roman"/>
          <w:color w:val="000000" w:themeColor="text1"/>
          <w:sz w:val="24"/>
          <w:szCs w:val="24"/>
        </w:rPr>
      </w:pPr>
      <w:r w:rsidRPr="00175DAA">
        <w:rPr>
          <w:rFonts w:ascii="Times New Roman" w:hAnsi="Times New Roman"/>
          <w:color w:val="000000" w:themeColor="text1"/>
          <w:sz w:val="24"/>
          <w:szCs w:val="24"/>
        </w:rPr>
        <w:t xml:space="preserve">Одна из главных тенденций развития современной школы – ориентация на </w:t>
      </w:r>
      <w:proofErr w:type="spellStart"/>
      <w:r w:rsidRPr="00175DAA">
        <w:rPr>
          <w:rFonts w:ascii="Times New Roman" w:hAnsi="Times New Roman"/>
          <w:color w:val="000000" w:themeColor="text1"/>
          <w:sz w:val="24"/>
          <w:szCs w:val="24"/>
        </w:rPr>
        <w:t>гуманизацию</w:t>
      </w:r>
      <w:proofErr w:type="spellEnd"/>
      <w:r w:rsidRPr="00175DAA">
        <w:rPr>
          <w:rFonts w:ascii="Times New Roman" w:hAnsi="Times New Roman"/>
          <w:color w:val="000000" w:themeColor="text1"/>
          <w:sz w:val="24"/>
          <w:szCs w:val="24"/>
        </w:rPr>
        <w:t xml:space="preserve"> образования, его личностно-ориентированный характер. Это направление развития кардинально меняет роль учителя в образовательном процессе, да и сам характер организации учебного процесса в целом. Процесс получения новых знаний становится процессом творческим, как для ученика, так и для учителя. Учитель перестает быть «источником знаний», а превращается в руководителя, способного направить и организовать образовательную деятельность совместно с учащимися. Возникает необходимость применения педагогических технологий, направленных, прежде всего, на активизацию познавательной активности учащихся,  развитие у учащихся </w:t>
      </w:r>
      <w:proofErr w:type="spellStart"/>
      <w:r w:rsidRPr="00175DAA">
        <w:rPr>
          <w:rFonts w:ascii="Times New Roman" w:hAnsi="Times New Roman"/>
          <w:color w:val="000000" w:themeColor="text1"/>
          <w:sz w:val="24"/>
          <w:szCs w:val="24"/>
        </w:rPr>
        <w:t>метапредметных</w:t>
      </w:r>
      <w:proofErr w:type="spellEnd"/>
      <w:r w:rsidRPr="00175DAA">
        <w:rPr>
          <w:rFonts w:ascii="Times New Roman" w:hAnsi="Times New Roman"/>
          <w:color w:val="000000" w:themeColor="text1"/>
          <w:sz w:val="24"/>
          <w:szCs w:val="24"/>
        </w:rPr>
        <w:t xml:space="preserve"> компетенций.</w:t>
      </w:r>
    </w:p>
    <w:p w:rsidR="00AA4D3F" w:rsidRPr="00175DAA" w:rsidRDefault="00AA4D3F" w:rsidP="00AA4D3F">
      <w:pPr>
        <w:spacing w:after="0" w:line="240" w:lineRule="auto"/>
        <w:ind w:firstLine="708"/>
        <w:jc w:val="both"/>
        <w:rPr>
          <w:rFonts w:ascii="Times New Roman" w:hAnsi="Times New Roman"/>
          <w:color w:val="000000" w:themeColor="text1"/>
          <w:sz w:val="24"/>
          <w:szCs w:val="24"/>
        </w:rPr>
      </w:pPr>
      <w:r w:rsidRPr="00175DAA">
        <w:rPr>
          <w:rFonts w:ascii="Times New Roman" w:hAnsi="Times New Roman"/>
          <w:color w:val="000000" w:themeColor="text1"/>
          <w:sz w:val="24"/>
          <w:szCs w:val="24"/>
        </w:rPr>
        <w:t>В современном мире поток информации, обрушивающийся на человека, становится огромным, и чрезвычайно важными представляются навыки и умения работы с информацией: ее осмысление, структурирование и представление.</w:t>
      </w:r>
    </w:p>
    <w:p w:rsidR="00AA4D3F" w:rsidRPr="00175DAA" w:rsidRDefault="00AA4D3F" w:rsidP="00AA4D3F">
      <w:pPr>
        <w:spacing w:after="0" w:line="240" w:lineRule="auto"/>
        <w:ind w:firstLine="708"/>
        <w:jc w:val="both"/>
        <w:rPr>
          <w:rFonts w:ascii="Times New Roman" w:hAnsi="Times New Roman"/>
          <w:color w:val="000000" w:themeColor="text1"/>
          <w:sz w:val="24"/>
          <w:szCs w:val="24"/>
        </w:rPr>
      </w:pPr>
      <w:r w:rsidRPr="00175DAA">
        <w:rPr>
          <w:rFonts w:ascii="Times New Roman" w:hAnsi="Times New Roman"/>
          <w:color w:val="000000" w:themeColor="text1"/>
          <w:sz w:val="24"/>
          <w:szCs w:val="24"/>
        </w:rPr>
        <w:t>К технологиям, ориентированным на активизацию познавательной активности учащихся можно отнести технологии развития критического мышления, проблемное обучение, обучение в сотрудничестве, здоровьесберегающие, игровые и информационно-коммуникативные технологии, проектный метод и многие другие.</w:t>
      </w:r>
    </w:p>
    <w:p w:rsidR="00AA4D3F" w:rsidRPr="00175DAA" w:rsidRDefault="00AA4D3F" w:rsidP="00AA4D3F">
      <w:pPr>
        <w:spacing w:after="0" w:line="240" w:lineRule="auto"/>
        <w:ind w:firstLine="680"/>
        <w:jc w:val="both"/>
        <w:rPr>
          <w:rFonts w:ascii="Times New Roman" w:hAnsi="Times New Roman"/>
          <w:color w:val="000000" w:themeColor="text1"/>
          <w:sz w:val="24"/>
          <w:szCs w:val="24"/>
        </w:rPr>
      </w:pPr>
      <w:r w:rsidRPr="00175DAA">
        <w:rPr>
          <w:rFonts w:ascii="Times New Roman" w:hAnsi="Times New Roman"/>
          <w:color w:val="000000" w:themeColor="text1"/>
          <w:sz w:val="24"/>
          <w:szCs w:val="24"/>
        </w:rPr>
        <w:t>Применение современных технологий подкрепляется быстрым развитием техники, внедрением компьютерных технологий в повседневную практику учителя-предметника. Использование компьютерных технологий на уроках позволяет рационально использовать учебное время; перенести больший объем учебной нагрузки на урок, уменьшив объем домашнего задания; повысить интерес учащихся к изучаемому предмету путем использования текстовой, графической, визуальной информации.</w:t>
      </w:r>
    </w:p>
    <w:p w:rsidR="00AA4D3F" w:rsidRPr="00175DAA" w:rsidRDefault="00AA4D3F" w:rsidP="00AA4D3F">
      <w:pPr>
        <w:spacing w:after="0" w:line="240" w:lineRule="auto"/>
        <w:ind w:firstLine="680"/>
        <w:jc w:val="both"/>
        <w:rPr>
          <w:rFonts w:ascii="Times New Roman" w:hAnsi="Times New Roman"/>
          <w:color w:val="000000" w:themeColor="text1"/>
          <w:sz w:val="24"/>
          <w:szCs w:val="24"/>
        </w:rPr>
      </w:pPr>
      <w:r w:rsidRPr="00175DAA">
        <w:rPr>
          <w:rFonts w:ascii="Times New Roman" w:hAnsi="Times New Roman"/>
          <w:color w:val="000000" w:themeColor="text1"/>
          <w:sz w:val="24"/>
          <w:szCs w:val="24"/>
        </w:rPr>
        <w:t xml:space="preserve">Особенностью химии, как предмета, является обязательное присутствие химического эксперимента, но многие опыты не могут быть продемонстрированы на уроках, и на это существует множество причин, таких как  отсутствие необходимых реактивов; опасность проведения некоторых опытов в силу взрывоопасности или </w:t>
      </w:r>
      <w:proofErr w:type="spellStart"/>
      <w:r w:rsidRPr="00175DAA">
        <w:rPr>
          <w:rFonts w:ascii="Times New Roman" w:hAnsi="Times New Roman"/>
          <w:color w:val="000000" w:themeColor="text1"/>
          <w:sz w:val="24"/>
          <w:szCs w:val="24"/>
        </w:rPr>
        <w:t>пожароопасности</w:t>
      </w:r>
      <w:proofErr w:type="spellEnd"/>
      <w:r w:rsidRPr="00175DAA">
        <w:rPr>
          <w:rFonts w:ascii="Times New Roman" w:hAnsi="Times New Roman"/>
          <w:color w:val="000000" w:themeColor="text1"/>
          <w:sz w:val="24"/>
          <w:szCs w:val="24"/>
        </w:rPr>
        <w:t xml:space="preserve"> веществ;  большие затраты времени на проведение некоторых опытов и т.д.</w:t>
      </w:r>
    </w:p>
    <w:p w:rsidR="00AA4D3F" w:rsidRPr="00C6031C" w:rsidRDefault="00AA4D3F" w:rsidP="00AA4D3F">
      <w:pPr>
        <w:spacing w:after="0" w:line="240" w:lineRule="auto"/>
        <w:ind w:firstLine="10"/>
        <w:jc w:val="both"/>
        <w:rPr>
          <w:rFonts w:ascii="Arial" w:hAnsi="Arial" w:cs="Arial"/>
          <w:color w:val="000000" w:themeColor="text1"/>
          <w:sz w:val="18"/>
          <w:szCs w:val="18"/>
        </w:rPr>
      </w:pPr>
      <w:r w:rsidRPr="00175DAA">
        <w:rPr>
          <w:rFonts w:ascii="Times New Roman" w:hAnsi="Times New Roman"/>
          <w:color w:val="000000" w:themeColor="text1"/>
          <w:sz w:val="24"/>
          <w:szCs w:val="24"/>
        </w:rPr>
        <w:t>   В связи с этим на уроках химии целесообразно применять коллекции цифровых образовательных ресурсов, электронные образовательные ресурсы. Следует отметить, что</w:t>
      </w:r>
      <w:r w:rsidRPr="00C6031C">
        <w:rPr>
          <w:rFonts w:ascii="Times New Roman" w:hAnsi="Times New Roman"/>
          <w:color w:val="000000" w:themeColor="text1"/>
          <w:sz w:val="24"/>
          <w:szCs w:val="24"/>
        </w:rPr>
        <w:t xml:space="preserve"> </w:t>
      </w:r>
      <w:r w:rsidRPr="00C6031C">
        <w:rPr>
          <w:rFonts w:ascii="Times New Roman" w:hAnsi="Times New Roman"/>
          <w:color w:val="000000" w:themeColor="text1"/>
          <w:sz w:val="24"/>
          <w:szCs w:val="24"/>
        </w:rPr>
        <w:lastRenderedPageBreak/>
        <w:t>преимуществом такой демонстрации эксперимента является лучшая видимость, безопасность при проведении, возможность повторения опыта с любого этапа.</w:t>
      </w:r>
    </w:p>
    <w:p w:rsidR="00AA4D3F" w:rsidRPr="00C6031C" w:rsidRDefault="00AA4D3F" w:rsidP="00AA4D3F">
      <w:pPr>
        <w:spacing w:after="0" w:line="240" w:lineRule="auto"/>
        <w:ind w:firstLine="10"/>
        <w:jc w:val="both"/>
        <w:rPr>
          <w:rFonts w:ascii="Arial" w:hAnsi="Arial" w:cs="Arial"/>
          <w:color w:val="000000" w:themeColor="text1"/>
          <w:sz w:val="18"/>
          <w:szCs w:val="18"/>
        </w:rPr>
      </w:pPr>
      <w:r w:rsidRPr="00C6031C">
        <w:rPr>
          <w:rFonts w:ascii="Times New Roman" w:hAnsi="Times New Roman"/>
          <w:color w:val="000000" w:themeColor="text1"/>
          <w:sz w:val="24"/>
          <w:szCs w:val="24"/>
        </w:rPr>
        <w:t>     Сложно представить современный урок химии без использования  разнообразных форм, методов и приемов информационно-коммуникативных технологий. Проведение уроков с мультимедийной поддержкой позволяет рационально использовать время, а, следовательно, выполнить на уроке больший объем работы. Использование программного обеспечения позволяет сделать процесс обучения более индивидуализированным как по срокам усвоения, так и по объему изучаемого материала. Учащиеся получают возможность проводить самоконтроль и самопроверку, что также способствует улучшению их самостоятельной познавательной деятельности.</w:t>
      </w:r>
    </w:p>
    <w:p w:rsidR="00AA4D3F" w:rsidRPr="00C6031C" w:rsidRDefault="00AA4D3F" w:rsidP="00AA4D3F">
      <w:pPr>
        <w:spacing w:after="0" w:line="240" w:lineRule="auto"/>
        <w:ind w:firstLine="680"/>
        <w:jc w:val="both"/>
        <w:rPr>
          <w:rFonts w:ascii="Arial" w:hAnsi="Arial" w:cs="Arial"/>
          <w:color w:val="000000" w:themeColor="text1"/>
          <w:sz w:val="18"/>
          <w:szCs w:val="18"/>
        </w:rPr>
      </w:pPr>
      <w:r w:rsidRPr="00C6031C">
        <w:rPr>
          <w:rFonts w:ascii="Times New Roman" w:hAnsi="Times New Roman"/>
          <w:color w:val="000000" w:themeColor="text1"/>
          <w:sz w:val="24"/>
          <w:szCs w:val="24"/>
        </w:rPr>
        <w:t>Активизация познавательной активности учащихся может происходить не только на уроке, но и в его самостоятельной внеурочной работе, и здесь огромную роль играют технологии дистанционного обучения, тестирующие и обучающие программы, создание образовательных блогов.</w:t>
      </w:r>
    </w:p>
    <w:p w:rsidR="00AA4D3F" w:rsidRPr="00C6031C" w:rsidRDefault="00AA4D3F" w:rsidP="00AA4D3F">
      <w:pPr>
        <w:spacing w:after="0" w:line="240" w:lineRule="auto"/>
        <w:ind w:firstLine="680"/>
        <w:jc w:val="both"/>
        <w:rPr>
          <w:rFonts w:ascii="Arial" w:hAnsi="Arial" w:cs="Arial"/>
          <w:color w:val="000000" w:themeColor="text1"/>
          <w:sz w:val="18"/>
          <w:szCs w:val="18"/>
        </w:rPr>
      </w:pPr>
      <w:r w:rsidRPr="00C6031C">
        <w:rPr>
          <w:rFonts w:ascii="Times New Roman" w:hAnsi="Times New Roman"/>
          <w:color w:val="000000" w:themeColor="text1"/>
          <w:sz w:val="24"/>
          <w:szCs w:val="24"/>
        </w:rPr>
        <w:t>Как писал английский поэт и прозаик Ричард Олдингтон: «Ничему тому, что важно знать, научить нельзя, — все, что может сделать учитель, это указать дорожки».</w:t>
      </w:r>
    </w:p>
    <w:p w:rsidR="00AA4D3F" w:rsidRPr="00C6031C" w:rsidRDefault="00AA4D3F" w:rsidP="00AA4D3F">
      <w:pPr>
        <w:spacing w:after="0" w:line="240" w:lineRule="auto"/>
        <w:ind w:firstLine="680"/>
        <w:jc w:val="both"/>
        <w:rPr>
          <w:rFonts w:ascii="Arial" w:hAnsi="Arial" w:cs="Arial"/>
          <w:color w:val="000000" w:themeColor="text1"/>
          <w:sz w:val="18"/>
          <w:szCs w:val="18"/>
        </w:rPr>
      </w:pPr>
      <w:r w:rsidRPr="00C6031C">
        <w:rPr>
          <w:rFonts w:ascii="Times New Roman" w:hAnsi="Times New Roman"/>
          <w:color w:val="000000" w:themeColor="text1"/>
          <w:sz w:val="24"/>
          <w:szCs w:val="24"/>
        </w:rPr>
        <w:t>На современном этапе развития образования главной задачей учителя становится именно вовлечение учеников в активный познавательный процесс.</w:t>
      </w:r>
    </w:p>
    <w:p w:rsidR="00AA4D3F" w:rsidRDefault="00AA4D3F" w:rsidP="00AA4D3F">
      <w:pPr>
        <w:rPr>
          <w:rFonts w:ascii="Times New Roman" w:hAnsi="Times New Roman"/>
          <w:b/>
          <w:color w:val="000000" w:themeColor="text1"/>
          <w:sz w:val="24"/>
          <w:szCs w:val="24"/>
        </w:rPr>
      </w:pPr>
      <w:r w:rsidRPr="00C6031C">
        <w:rPr>
          <w:rFonts w:ascii="Times New Roman" w:hAnsi="Times New Roman"/>
          <w:b/>
          <w:color w:val="000000" w:themeColor="text1"/>
          <w:sz w:val="24"/>
          <w:szCs w:val="24"/>
        </w:rPr>
        <w:t>1 год Работа с методической литературой</w:t>
      </w:r>
    </w:p>
    <w:p w:rsidR="00B32148" w:rsidRPr="00B32148" w:rsidRDefault="00B32148" w:rsidP="00AA4D3F">
      <w:pPr>
        <w:rPr>
          <w:rFonts w:ascii="Times New Roman" w:hAnsi="Times New Roman" w:cs="Times New Roman"/>
          <w:spacing w:val="-4"/>
          <w:sz w:val="24"/>
          <w:szCs w:val="24"/>
        </w:rPr>
      </w:pPr>
      <w:r w:rsidRPr="00B32148">
        <w:rPr>
          <w:rFonts w:ascii="Times New Roman" w:hAnsi="Times New Roman" w:cs="Times New Roman"/>
          <w:b/>
          <w:sz w:val="24"/>
          <w:szCs w:val="24"/>
        </w:rPr>
        <w:t xml:space="preserve">2 год </w:t>
      </w:r>
      <w:r w:rsidRPr="00B32148">
        <w:rPr>
          <w:rFonts w:ascii="Times New Roman" w:hAnsi="Times New Roman" w:cs="Times New Roman"/>
          <w:b/>
          <w:spacing w:val="-3"/>
          <w:sz w:val="24"/>
          <w:szCs w:val="24"/>
        </w:rPr>
        <w:t>Прогности</w:t>
      </w:r>
      <w:r w:rsidRPr="00B32148">
        <w:rPr>
          <w:rFonts w:ascii="Times New Roman" w:hAnsi="Times New Roman" w:cs="Times New Roman"/>
          <w:b/>
          <w:spacing w:val="-3"/>
          <w:sz w:val="24"/>
          <w:szCs w:val="24"/>
        </w:rPr>
        <w:softHyphen/>
      </w:r>
      <w:r w:rsidRPr="00B32148">
        <w:rPr>
          <w:rFonts w:ascii="Times New Roman" w:hAnsi="Times New Roman" w:cs="Times New Roman"/>
          <w:b/>
          <w:spacing w:val="-4"/>
          <w:sz w:val="24"/>
          <w:szCs w:val="24"/>
        </w:rPr>
        <w:t>ческий (план) 2012-2013 год</w:t>
      </w:r>
    </w:p>
    <w:p w:rsidR="00B32148" w:rsidRPr="00E80E7A" w:rsidRDefault="00B32148" w:rsidP="00B32148">
      <w:pPr>
        <w:shd w:val="clear" w:color="auto" w:fill="FFFFFF"/>
        <w:ind w:right="110"/>
        <w:rPr>
          <w:rFonts w:ascii="Times New Roman" w:eastAsia="Times New Roman" w:hAnsi="Times New Roman" w:cs="Times New Roman"/>
          <w:sz w:val="24"/>
          <w:szCs w:val="24"/>
        </w:rPr>
      </w:pPr>
      <w:r w:rsidRPr="00E80E7A">
        <w:rPr>
          <w:rFonts w:ascii="Times New Roman" w:hAnsi="Times New Roman" w:cs="Times New Roman"/>
          <w:spacing w:val="-3"/>
          <w:sz w:val="24"/>
          <w:szCs w:val="24"/>
        </w:rPr>
        <w:t xml:space="preserve">1 .Определение цели и </w:t>
      </w:r>
      <w:r w:rsidRPr="00E80E7A">
        <w:rPr>
          <w:rFonts w:ascii="Times New Roman" w:hAnsi="Times New Roman" w:cs="Times New Roman"/>
          <w:sz w:val="24"/>
          <w:szCs w:val="24"/>
        </w:rPr>
        <w:t xml:space="preserve">задачи над темой                                                                                        </w:t>
      </w:r>
      <w:r w:rsidRPr="00E80E7A">
        <w:rPr>
          <w:rFonts w:ascii="Times New Roman" w:hAnsi="Times New Roman" w:cs="Times New Roman"/>
          <w:spacing w:val="-1"/>
          <w:sz w:val="24"/>
          <w:szCs w:val="24"/>
        </w:rPr>
        <w:t xml:space="preserve">2.Разработка системы мер, направленных на решение </w:t>
      </w:r>
      <w:r w:rsidRPr="00E80E7A">
        <w:rPr>
          <w:rFonts w:ascii="Times New Roman" w:hAnsi="Times New Roman" w:cs="Times New Roman"/>
          <w:sz w:val="24"/>
          <w:szCs w:val="24"/>
        </w:rPr>
        <w:t xml:space="preserve">проблемы </w:t>
      </w:r>
    </w:p>
    <w:p w:rsidR="00B32148" w:rsidRPr="00E80E7A" w:rsidRDefault="00B32148" w:rsidP="00B32148">
      <w:pPr>
        <w:rPr>
          <w:rFonts w:ascii="Times New Roman" w:hAnsi="Times New Roman" w:cs="Times New Roman"/>
          <w:spacing w:val="-3"/>
          <w:sz w:val="24"/>
          <w:szCs w:val="24"/>
        </w:rPr>
      </w:pPr>
      <w:r w:rsidRPr="00E80E7A">
        <w:rPr>
          <w:rFonts w:ascii="Times New Roman" w:hAnsi="Times New Roman" w:cs="Times New Roman"/>
          <w:spacing w:val="-3"/>
          <w:sz w:val="24"/>
          <w:szCs w:val="24"/>
        </w:rPr>
        <w:t>3 .Прогнозирование</w:t>
      </w:r>
    </w:p>
    <w:p w:rsidR="00B32148" w:rsidRPr="00E80E7A" w:rsidRDefault="00B32148" w:rsidP="00B32148">
      <w:pPr>
        <w:rPr>
          <w:rFonts w:ascii="Times New Roman" w:hAnsi="Times New Roman" w:cs="Times New Roman"/>
          <w:spacing w:val="-3"/>
          <w:sz w:val="24"/>
          <w:szCs w:val="24"/>
        </w:rPr>
      </w:pPr>
      <w:r w:rsidRPr="00E80E7A">
        <w:rPr>
          <w:rFonts w:ascii="Times New Roman" w:hAnsi="Times New Roman" w:cs="Times New Roman"/>
          <w:spacing w:val="-3"/>
          <w:sz w:val="24"/>
          <w:szCs w:val="24"/>
        </w:rPr>
        <w:t>1) Выступление на районном МО с темами:</w:t>
      </w:r>
    </w:p>
    <w:p w:rsidR="00B32148" w:rsidRPr="00E80E7A" w:rsidRDefault="00B32148" w:rsidP="00B32148">
      <w:pPr>
        <w:rPr>
          <w:rFonts w:ascii="Times New Roman" w:hAnsi="Times New Roman" w:cs="Times New Roman"/>
          <w:spacing w:val="-3"/>
          <w:sz w:val="24"/>
          <w:szCs w:val="24"/>
        </w:rPr>
      </w:pPr>
      <w:r w:rsidRPr="00E80E7A">
        <w:rPr>
          <w:rFonts w:ascii="Times New Roman" w:hAnsi="Times New Roman" w:cs="Times New Roman"/>
          <w:spacing w:val="-3"/>
          <w:sz w:val="24"/>
          <w:szCs w:val="24"/>
        </w:rPr>
        <w:t>1. «Решение задач на уроках химии с производственным содержанием»</w:t>
      </w:r>
    </w:p>
    <w:p w:rsidR="00B32148" w:rsidRPr="00E80E7A" w:rsidRDefault="00B32148" w:rsidP="00B32148">
      <w:pPr>
        <w:rPr>
          <w:rFonts w:ascii="Times New Roman" w:hAnsi="Times New Roman" w:cs="Times New Roman"/>
          <w:spacing w:val="-4"/>
          <w:sz w:val="24"/>
          <w:szCs w:val="24"/>
        </w:rPr>
      </w:pPr>
      <w:r w:rsidRPr="00E80E7A">
        <w:rPr>
          <w:rFonts w:ascii="Times New Roman" w:hAnsi="Times New Roman" w:cs="Times New Roman"/>
          <w:spacing w:val="-3"/>
          <w:sz w:val="24"/>
          <w:szCs w:val="24"/>
        </w:rPr>
        <w:t>2. «Производство минеральных удобрений в Кузбассе»</w:t>
      </w:r>
    </w:p>
    <w:p w:rsidR="00B32148" w:rsidRPr="00E80E7A" w:rsidRDefault="00B32148" w:rsidP="00AA4D3F">
      <w:pPr>
        <w:rPr>
          <w:rFonts w:ascii="Times New Roman" w:hAnsi="Times New Roman" w:cs="Times New Roman"/>
          <w:sz w:val="24"/>
          <w:szCs w:val="24"/>
        </w:rPr>
      </w:pPr>
      <w:r w:rsidRPr="00E80E7A">
        <w:rPr>
          <w:rFonts w:ascii="Times New Roman" w:hAnsi="Times New Roman" w:cs="Times New Roman"/>
          <w:sz w:val="24"/>
          <w:szCs w:val="24"/>
        </w:rPr>
        <w:t>2) Выступление  на проблемной группе в школе по теме:</w:t>
      </w:r>
    </w:p>
    <w:p w:rsidR="00B32148" w:rsidRPr="00E80E7A" w:rsidRDefault="00B32148" w:rsidP="00AA4D3F">
      <w:pPr>
        <w:rPr>
          <w:rFonts w:ascii="Times New Roman" w:hAnsi="Times New Roman" w:cs="Times New Roman"/>
          <w:sz w:val="24"/>
          <w:szCs w:val="24"/>
        </w:rPr>
      </w:pPr>
      <w:r w:rsidRPr="00E80E7A">
        <w:rPr>
          <w:rFonts w:ascii="Times New Roman" w:hAnsi="Times New Roman" w:cs="Times New Roman"/>
          <w:sz w:val="24"/>
          <w:szCs w:val="24"/>
        </w:rPr>
        <w:t xml:space="preserve">1. Использование интернет – ресурсов учителей при осуществлении </w:t>
      </w:r>
      <w:proofErr w:type="spellStart"/>
      <w:r w:rsidRPr="00E80E7A">
        <w:rPr>
          <w:rFonts w:ascii="Times New Roman" w:hAnsi="Times New Roman" w:cs="Times New Roman"/>
          <w:sz w:val="24"/>
          <w:szCs w:val="24"/>
        </w:rPr>
        <w:t>учебно</w:t>
      </w:r>
      <w:proofErr w:type="spellEnd"/>
      <w:r w:rsidRPr="00E80E7A">
        <w:rPr>
          <w:rFonts w:ascii="Times New Roman" w:hAnsi="Times New Roman" w:cs="Times New Roman"/>
          <w:sz w:val="24"/>
          <w:szCs w:val="24"/>
        </w:rPr>
        <w:t xml:space="preserve"> – воспитательного процесса.</w:t>
      </w:r>
    </w:p>
    <w:p w:rsidR="00B32148" w:rsidRPr="00E80E7A" w:rsidRDefault="00B32148" w:rsidP="00AA4D3F">
      <w:pPr>
        <w:rPr>
          <w:rFonts w:ascii="Times New Roman" w:hAnsi="Times New Roman" w:cs="Times New Roman"/>
          <w:sz w:val="24"/>
          <w:szCs w:val="24"/>
        </w:rPr>
      </w:pPr>
      <w:r w:rsidRPr="00E80E7A">
        <w:rPr>
          <w:rFonts w:ascii="Times New Roman" w:hAnsi="Times New Roman" w:cs="Times New Roman"/>
          <w:sz w:val="24"/>
          <w:szCs w:val="24"/>
        </w:rPr>
        <w:t xml:space="preserve">3) Работа в творческой группе </w:t>
      </w:r>
      <w:proofErr w:type="spellStart"/>
      <w:r w:rsidR="00AA11B8" w:rsidRPr="00E80E7A">
        <w:rPr>
          <w:rFonts w:ascii="Times New Roman" w:hAnsi="Times New Roman" w:cs="Times New Roman"/>
          <w:sz w:val="24"/>
          <w:szCs w:val="24"/>
        </w:rPr>
        <w:t>школы</w:t>
      </w:r>
      <w:r w:rsidRPr="00E80E7A">
        <w:rPr>
          <w:rFonts w:ascii="Times New Roman" w:hAnsi="Times New Roman" w:cs="Times New Roman"/>
          <w:sz w:val="24"/>
          <w:szCs w:val="24"/>
        </w:rPr>
        <w:t>по</w:t>
      </w:r>
      <w:proofErr w:type="spellEnd"/>
      <w:r w:rsidRPr="00E80E7A">
        <w:rPr>
          <w:rFonts w:ascii="Times New Roman" w:hAnsi="Times New Roman" w:cs="Times New Roman"/>
          <w:sz w:val="24"/>
          <w:szCs w:val="24"/>
        </w:rPr>
        <w:t xml:space="preserve"> теме:</w:t>
      </w:r>
    </w:p>
    <w:p w:rsidR="00B32148" w:rsidRPr="00E80E7A" w:rsidRDefault="00B32148" w:rsidP="00AA4D3F">
      <w:pPr>
        <w:rPr>
          <w:rFonts w:ascii="Times New Roman" w:hAnsi="Times New Roman" w:cs="Times New Roman"/>
          <w:sz w:val="24"/>
          <w:szCs w:val="24"/>
        </w:rPr>
      </w:pPr>
      <w:r w:rsidRPr="00E80E7A">
        <w:rPr>
          <w:rFonts w:ascii="Times New Roman" w:hAnsi="Times New Roman" w:cs="Times New Roman"/>
          <w:sz w:val="24"/>
          <w:szCs w:val="24"/>
        </w:rPr>
        <w:t>1. Взаимодействие урочных и внеурочных занятий</w:t>
      </w:r>
    </w:p>
    <w:p w:rsidR="00AA4D3F" w:rsidRPr="00E80E7A" w:rsidRDefault="00AA4D3F" w:rsidP="00E80E7A">
      <w:pPr>
        <w:spacing w:after="0" w:line="480" w:lineRule="auto"/>
        <w:ind w:left="360"/>
        <w:rPr>
          <w:rFonts w:ascii="Times New Roman" w:hAnsi="Times New Roman" w:cs="Times New Roman"/>
          <w:sz w:val="24"/>
          <w:szCs w:val="24"/>
        </w:rPr>
      </w:pPr>
      <w:r w:rsidRPr="00E80E7A">
        <w:rPr>
          <w:rFonts w:ascii="Times New Roman" w:hAnsi="Times New Roman" w:cs="Times New Roman"/>
          <w:sz w:val="24"/>
          <w:szCs w:val="24"/>
        </w:rPr>
        <w:t>Используемая литература:</w:t>
      </w:r>
      <w:r w:rsidR="00E80E7A" w:rsidRPr="00E80E7A">
        <w:rPr>
          <w:rFonts w:ascii="Times New Roman" w:hAnsi="Times New Roman" w:cs="Times New Roman"/>
          <w:sz w:val="24"/>
          <w:szCs w:val="24"/>
        </w:rPr>
        <w:t xml:space="preserve">                                                                                                      </w:t>
      </w:r>
      <w:r w:rsidRPr="00E80E7A">
        <w:rPr>
          <w:rFonts w:ascii="Times New Roman" w:hAnsi="Times New Roman" w:cs="Times New Roman"/>
          <w:sz w:val="24"/>
          <w:szCs w:val="24"/>
        </w:rPr>
        <w:t xml:space="preserve">1.Виноградова М.Д., </w:t>
      </w:r>
      <w:proofErr w:type="spellStart"/>
      <w:r w:rsidRPr="00E80E7A">
        <w:rPr>
          <w:rFonts w:ascii="Times New Roman" w:hAnsi="Times New Roman" w:cs="Times New Roman"/>
          <w:sz w:val="24"/>
          <w:szCs w:val="24"/>
        </w:rPr>
        <w:t>Первин</w:t>
      </w:r>
      <w:proofErr w:type="spellEnd"/>
      <w:r w:rsidRPr="00E80E7A">
        <w:rPr>
          <w:rFonts w:ascii="Times New Roman" w:hAnsi="Times New Roman" w:cs="Times New Roman"/>
          <w:sz w:val="24"/>
          <w:szCs w:val="24"/>
        </w:rPr>
        <w:t xml:space="preserve"> И.Б. Коллективная познавательная деятельность и воспитание школьников. – М.: Просвещение, 1977. – 112</w:t>
      </w:r>
    </w:p>
    <w:p w:rsidR="00AA4D3F" w:rsidRPr="00E80E7A" w:rsidRDefault="00AA4D3F" w:rsidP="00AA4D3F">
      <w:pPr>
        <w:spacing w:after="0" w:line="240" w:lineRule="auto"/>
        <w:rPr>
          <w:rFonts w:ascii="Times New Roman" w:hAnsi="Times New Roman" w:cs="Times New Roman"/>
          <w:sz w:val="24"/>
          <w:szCs w:val="24"/>
        </w:rPr>
      </w:pPr>
      <w:r w:rsidRPr="00E80E7A">
        <w:rPr>
          <w:rFonts w:ascii="Times New Roman" w:hAnsi="Times New Roman" w:cs="Times New Roman"/>
          <w:sz w:val="24"/>
          <w:szCs w:val="24"/>
        </w:rPr>
        <w:t xml:space="preserve">2. </w:t>
      </w:r>
      <w:proofErr w:type="spellStart"/>
      <w:r w:rsidRPr="00E80E7A">
        <w:rPr>
          <w:rFonts w:ascii="Times New Roman" w:hAnsi="Times New Roman" w:cs="Times New Roman"/>
          <w:sz w:val="24"/>
          <w:szCs w:val="24"/>
        </w:rPr>
        <w:t>Гара</w:t>
      </w:r>
      <w:proofErr w:type="spellEnd"/>
      <w:r w:rsidRPr="00E80E7A">
        <w:rPr>
          <w:rFonts w:ascii="Times New Roman" w:hAnsi="Times New Roman" w:cs="Times New Roman"/>
          <w:sz w:val="24"/>
          <w:szCs w:val="24"/>
        </w:rPr>
        <w:t xml:space="preserve"> Н.Н. , Зуева М.В. Некоторые приемы активизации мыслительной</w:t>
      </w:r>
    </w:p>
    <w:p w:rsidR="00AA4D3F" w:rsidRPr="00E80E7A" w:rsidRDefault="00AA4D3F" w:rsidP="00AA4D3F">
      <w:pPr>
        <w:spacing w:after="0" w:line="240" w:lineRule="auto"/>
        <w:rPr>
          <w:rFonts w:ascii="Times New Roman" w:hAnsi="Times New Roman" w:cs="Times New Roman"/>
          <w:sz w:val="24"/>
          <w:szCs w:val="24"/>
        </w:rPr>
      </w:pPr>
      <w:r w:rsidRPr="00E80E7A">
        <w:rPr>
          <w:rFonts w:ascii="Times New Roman" w:hAnsi="Times New Roman" w:cs="Times New Roman"/>
          <w:sz w:val="24"/>
          <w:szCs w:val="24"/>
        </w:rPr>
        <w:t>деятельности.\\ Химия в школе-1983г., №2</w:t>
      </w:r>
    </w:p>
    <w:p w:rsidR="00AA4D3F" w:rsidRPr="00E80E7A" w:rsidRDefault="00AA4D3F" w:rsidP="00AA4D3F">
      <w:pPr>
        <w:spacing w:after="0" w:line="480" w:lineRule="auto"/>
        <w:rPr>
          <w:rFonts w:ascii="Times New Roman" w:hAnsi="Times New Roman" w:cs="Times New Roman"/>
          <w:sz w:val="24"/>
          <w:szCs w:val="24"/>
        </w:rPr>
      </w:pPr>
      <w:r w:rsidRPr="00E80E7A">
        <w:rPr>
          <w:rFonts w:ascii="Times New Roman" w:hAnsi="Times New Roman" w:cs="Times New Roman"/>
          <w:sz w:val="24"/>
          <w:szCs w:val="24"/>
        </w:rPr>
        <w:t xml:space="preserve">3. </w:t>
      </w:r>
      <w:proofErr w:type="spellStart"/>
      <w:r w:rsidRPr="00E80E7A">
        <w:rPr>
          <w:rFonts w:ascii="Times New Roman" w:hAnsi="Times New Roman" w:cs="Times New Roman"/>
          <w:sz w:val="24"/>
          <w:szCs w:val="24"/>
        </w:rPr>
        <w:t>Кочкарова</w:t>
      </w:r>
      <w:proofErr w:type="spellEnd"/>
      <w:r w:rsidRPr="00E80E7A">
        <w:rPr>
          <w:rFonts w:ascii="Times New Roman" w:hAnsi="Times New Roman" w:cs="Times New Roman"/>
          <w:sz w:val="24"/>
          <w:szCs w:val="24"/>
        </w:rPr>
        <w:t xml:space="preserve"> М.Х. О способах формирования интереса</w:t>
      </w:r>
      <w:r w:rsidR="00E80E7A" w:rsidRPr="00E80E7A">
        <w:rPr>
          <w:rFonts w:ascii="Times New Roman" w:hAnsi="Times New Roman" w:cs="Times New Roman"/>
          <w:sz w:val="24"/>
          <w:szCs w:val="24"/>
        </w:rPr>
        <w:t xml:space="preserve"> к процессу </w:t>
      </w:r>
      <w:proofErr w:type="spellStart"/>
      <w:r w:rsidR="00E80E7A" w:rsidRPr="00E80E7A">
        <w:rPr>
          <w:rFonts w:ascii="Times New Roman" w:hAnsi="Times New Roman" w:cs="Times New Roman"/>
          <w:sz w:val="24"/>
          <w:szCs w:val="24"/>
        </w:rPr>
        <w:t>познания.\\</w:t>
      </w:r>
      <w:proofErr w:type="spellEnd"/>
      <w:r w:rsidR="00E80E7A" w:rsidRPr="00E80E7A">
        <w:rPr>
          <w:rFonts w:ascii="Times New Roman" w:hAnsi="Times New Roman" w:cs="Times New Roman"/>
          <w:sz w:val="24"/>
          <w:szCs w:val="24"/>
        </w:rPr>
        <w:t xml:space="preserve">   Химия </w:t>
      </w:r>
      <w:r w:rsidRPr="00E80E7A">
        <w:rPr>
          <w:rFonts w:ascii="Times New Roman" w:hAnsi="Times New Roman" w:cs="Times New Roman"/>
          <w:sz w:val="24"/>
          <w:szCs w:val="24"/>
        </w:rPr>
        <w:t>школе-2002г., №8</w:t>
      </w:r>
    </w:p>
    <w:p w:rsidR="00AA4D3F" w:rsidRPr="00E80E7A" w:rsidRDefault="00AA4D3F" w:rsidP="00AA4D3F">
      <w:pPr>
        <w:spacing w:after="0" w:line="480" w:lineRule="auto"/>
        <w:rPr>
          <w:rFonts w:ascii="Times New Roman" w:hAnsi="Times New Roman" w:cs="Times New Roman"/>
          <w:sz w:val="24"/>
          <w:szCs w:val="24"/>
        </w:rPr>
      </w:pPr>
      <w:r w:rsidRPr="00E80E7A">
        <w:rPr>
          <w:rFonts w:ascii="Times New Roman" w:hAnsi="Times New Roman" w:cs="Times New Roman"/>
          <w:sz w:val="24"/>
          <w:szCs w:val="24"/>
        </w:rPr>
        <w:lastRenderedPageBreak/>
        <w:t>4. Харламов  И.Ф. Педагогика – М.; Высшая школа, 1990</w:t>
      </w:r>
      <w:r w:rsidR="00E80E7A" w:rsidRPr="00E80E7A">
        <w:rPr>
          <w:rFonts w:ascii="Times New Roman" w:hAnsi="Times New Roman" w:cs="Times New Roman"/>
          <w:sz w:val="24"/>
          <w:szCs w:val="24"/>
        </w:rPr>
        <w:t xml:space="preserve">                                                           </w:t>
      </w:r>
      <w:r w:rsidRPr="00E80E7A">
        <w:rPr>
          <w:rFonts w:ascii="Times New Roman" w:hAnsi="Times New Roman" w:cs="Times New Roman"/>
          <w:sz w:val="24"/>
          <w:szCs w:val="24"/>
        </w:rPr>
        <w:t>5.Шелинский Г.И. Развитие познавательной активности.// Химия-2004гю, №40.</w:t>
      </w:r>
    </w:p>
    <w:p w:rsidR="00AA4D3F" w:rsidRPr="00E80E7A" w:rsidRDefault="00AA4D3F" w:rsidP="00E80E7A">
      <w:pPr>
        <w:spacing w:after="0" w:line="480" w:lineRule="auto"/>
        <w:rPr>
          <w:rFonts w:ascii="Times New Roman" w:hAnsi="Times New Roman" w:cs="Times New Roman"/>
          <w:sz w:val="24"/>
          <w:szCs w:val="24"/>
        </w:rPr>
      </w:pPr>
      <w:r w:rsidRPr="00E80E7A">
        <w:rPr>
          <w:rFonts w:ascii="Times New Roman" w:hAnsi="Times New Roman" w:cs="Times New Roman"/>
          <w:sz w:val="24"/>
          <w:szCs w:val="24"/>
        </w:rPr>
        <w:t>6.Шульпин Г.Б. «Эта увлекательная химия».</w:t>
      </w:r>
      <w:r w:rsidR="00E80E7A" w:rsidRPr="00E80E7A">
        <w:rPr>
          <w:rFonts w:ascii="Times New Roman" w:hAnsi="Times New Roman" w:cs="Times New Roman"/>
          <w:sz w:val="24"/>
          <w:szCs w:val="24"/>
        </w:rPr>
        <w:t xml:space="preserve">                                                                            </w:t>
      </w:r>
      <w:r w:rsidRPr="00E80E7A">
        <w:rPr>
          <w:rFonts w:ascii="Times New Roman" w:hAnsi="Times New Roman" w:cs="Times New Roman"/>
          <w:sz w:val="24"/>
          <w:szCs w:val="24"/>
        </w:rPr>
        <w:t xml:space="preserve">5.Калмыкова З.И. Зависимость уровня усвоения знаний от активности учащихся в </w:t>
      </w:r>
      <w:r w:rsidR="00E80E7A" w:rsidRPr="00E80E7A">
        <w:rPr>
          <w:rFonts w:ascii="Times New Roman" w:hAnsi="Times New Roman" w:cs="Times New Roman"/>
          <w:sz w:val="24"/>
          <w:szCs w:val="24"/>
        </w:rPr>
        <w:t xml:space="preserve"> </w:t>
      </w:r>
      <w:r w:rsidRPr="00E80E7A">
        <w:rPr>
          <w:rFonts w:ascii="Times New Roman" w:hAnsi="Times New Roman" w:cs="Times New Roman"/>
          <w:sz w:val="24"/>
          <w:szCs w:val="24"/>
        </w:rPr>
        <w:t>обучении // Современная педагогика. 2000. № 7. С.18.</w:t>
      </w:r>
    </w:p>
    <w:p w:rsidR="00AA4D3F" w:rsidRPr="00B32148" w:rsidRDefault="00AA4D3F" w:rsidP="00AA4D3F">
      <w:pPr>
        <w:spacing w:after="0" w:line="240" w:lineRule="auto"/>
        <w:rPr>
          <w:rFonts w:ascii="Times New Roman" w:hAnsi="Times New Roman" w:cs="Times New Roman"/>
          <w:sz w:val="24"/>
          <w:szCs w:val="24"/>
        </w:rPr>
      </w:pPr>
      <w:r w:rsidRPr="00B32148">
        <w:rPr>
          <w:rFonts w:ascii="Times New Roman" w:hAnsi="Times New Roman" w:cs="Times New Roman"/>
          <w:sz w:val="24"/>
          <w:szCs w:val="24"/>
        </w:rPr>
        <w:t xml:space="preserve">6.Бордовская Н.В. , </w:t>
      </w:r>
      <w:proofErr w:type="spellStart"/>
      <w:r w:rsidRPr="00B32148">
        <w:rPr>
          <w:rFonts w:ascii="Times New Roman" w:hAnsi="Times New Roman" w:cs="Times New Roman"/>
          <w:sz w:val="24"/>
          <w:szCs w:val="24"/>
        </w:rPr>
        <w:t>Даринская</w:t>
      </w:r>
      <w:proofErr w:type="spellEnd"/>
      <w:r w:rsidRPr="00B32148">
        <w:rPr>
          <w:rFonts w:ascii="Times New Roman" w:hAnsi="Times New Roman" w:cs="Times New Roman"/>
          <w:sz w:val="24"/>
          <w:szCs w:val="24"/>
        </w:rPr>
        <w:t xml:space="preserve"> Л.А., Костромина С.Н. Современные образовательные технологии. М.: </w:t>
      </w:r>
      <w:proofErr w:type="spellStart"/>
      <w:r w:rsidRPr="00B32148">
        <w:rPr>
          <w:rFonts w:ascii="Times New Roman" w:hAnsi="Times New Roman" w:cs="Times New Roman"/>
          <w:sz w:val="24"/>
          <w:szCs w:val="24"/>
        </w:rPr>
        <w:t>Кнорус</w:t>
      </w:r>
      <w:proofErr w:type="spellEnd"/>
      <w:r w:rsidRPr="00B32148">
        <w:rPr>
          <w:rFonts w:ascii="Times New Roman" w:hAnsi="Times New Roman" w:cs="Times New Roman"/>
          <w:sz w:val="24"/>
          <w:szCs w:val="24"/>
        </w:rPr>
        <w:t>, 2011. 269 с.</w:t>
      </w:r>
    </w:p>
    <w:p w:rsidR="00AA4D3F" w:rsidRPr="00B32148" w:rsidRDefault="00AA4D3F" w:rsidP="00AA4D3F">
      <w:pPr>
        <w:spacing w:after="0" w:line="240" w:lineRule="auto"/>
        <w:rPr>
          <w:rFonts w:ascii="Times New Roman" w:hAnsi="Times New Roman" w:cs="Times New Roman"/>
          <w:sz w:val="24"/>
          <w:szCs w:val="24"/>
        </w:rPr>
      </w:pPr>
      <w:r w:rsidRPr="00B32148">
        <w:rPr>
          <w:rFonts w:ascii="Times New Roman" w:hAnsi="Times New Roman" w:cs="Times New Roman"/>
          <w:sz w:val="24"/>
          <w:szCs w:val="24"/>
        </w:rPr>
        <w:t>7.Кочкарова М.К. О способах формирования интереса к процессу познания //Химия в школе. 2002. №7. С.25.</w:t>
      </w:r>
    </w:p>
    <w:p w:rsidR="00AA4D3F" w:rsidRPr="00B32148" w:rsidRDefault="00AA4D3F" w:rsidP="00AA4D3F">
      <w:pPr>
        <w:spacing w:after="0" w:line="240" w:lineRule="auto"/>
        <w:rPr>
          <w:rFonts w:ascii="Times New Roman" w:hAnsi="Times New Roman" w:cs="Times New Roman"/>
          <w:sz w:val="24"/>
          <w:szCs w:val="24"/>
        </w:rPr>
      </w:pPr>
      <w:r w:rsidRPr="00B32148">
        <w:rPr>
          <w:rFonts w:ascii="Times New Roman" w:hAnsi="Times New Roman" w:cs="Times New Roman"/>
          <w:sz w:val="24"/>
          <w:szCs w:val="24"/>
        </w:rPr>
        <w:t xml:space="preserve">8.Шамова Т.И. Активизация учения школьников. М.: Педагогика, 1982. 72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rPr>
          <w:rFonts w:ascii="Times New Roman" w:hAnsi="Times New Roman" w:cs="Times New Roman"/>
          <w:sz w:val="24"/>
          <w:szCs w:val="24"/>
        </w:rPr>
      </w:pPr>
      <w:r w:rsidRPr="00B32148">
        <w:rPr>
          <w:rFonts w:ascii="Times New Roman" w:hAnsi="Times New Roman" w:cs="Times New Roman"/>
          <w:sz w:val="24"/>
          <w:szCs w:val="24"/>
        </w:rPr>
        <w:t xml:space="preserve">9.Щукина Г.И. Активизация познавательной деятельности учащихся в учебном процессе. М.: Просвещение, 1982. 160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rPr>
          <w:rFonts w:ascii="Times New Roman" w:hAnsi="Times New Roman" w:cs="Times New Roman"/>
          <w:sz w:val="24"/>
          <w:szCs w:val="24"/>
        </w:rPr>
      </w:pPr>
      <w:r w:rsidRPr="00B32148">
        <w:rPr>
          <w:rFonts w:ascii="Times New Roman" w:hAnsi="Times New Roman" w:cs="Times New Roman"/>
          <w:sz w:val="24"/>
          <w:szCs w:val="24"/>
        </w:rPr>
        <w:t xml:space="preserve">10.Якиманская И.С. Развивающее обучение. М.: Просвещение, 1989. 75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rPr>
          <w:rFonts w:ascii="Times New Roman" w:hAnsi="Times New Roman" w:cs="Times New Roman"/>
          <w:sz w:val="24"/>
          <w:szCs w:val="24"/>
        </w:rPr>
      </w:pPr>
      <w:r w:rsidRPr="00B32148">
        <w:rPr>
          <w:rFonts w:ascii="Times New Roman" w:hAnsi="Times New Roman" w:cs="Times New Roman"/>
          <w:sz w:val="24"/>
          <w:szCs w:val="24"/>
        </w:rPr>
        <w:t xml:space="preserve">11.Беспалько В.П. Педагогика и прогрессивные технологии обучения. М.: Просвещение, 1995. 38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12.Теоретические основы активизации творческой познавательной деятельности учащихся // Теория и практика образования: история и современность. Липецк: ЛГПУ, 2001. Выпуск 8. 185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13.Алексеев М.Ю., Золотова С.И. Применение новых технологий в образовании. Троицк, 2005. 62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14.Смолкин А.М. Активные методы обучения. М.: Просвещение, 1991. 150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15.В. Н. Кругликов, Е. В. Платонов, Ю. А. Шаранов. Методы активизации познавательной деятельности. С.-Пб.: Знание, 2006. 190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16.Горбунова А.И. Методы и приемы активизации мыслительной деятельности учащихся // Современная педагогика. 1999. № 3. С.27.</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17.Шамова Т.И. Активизация учения школьников. М.: Академия, 1982. 356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18.Спирин Л.Ф. Основы педагогического анализа. М.: Просвещение, 1985. 271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19.Аристова Л.П. Активность учения школьника. М.: Флинта – Наука, 1986. 150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20.Талызина Н.Ф. Управление процессом усвоения знаний. М.: Педагогика, 1984. 92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21.Организация познавательной деятельности учащихся. / Под ред. В.Д Семенов. Свердловск: </w:t>
      </w:r>
      <w:proofErr w:type="spellStart"/>
      <w:r w:rsidRPr="00B32148">
        <w:rPr>
          <w:rFonts w:ascii="Times New Roman" w:hAnsi="Times New Roman" w:cs="Times New Roman"/>
          <w:sz w:val="24"/>
          <w:szCs w:val="24"/>
        </w:rPr>
        <w:t>Амалфея</w:t>
      </w:r>
      <w:proofErr w:type="spellEnd"/>
      <w:r w:rsidRPr="00B32148">
        <w:rPr>
          <w:rFonts w:ascii="Times New Roman" w:hAnsi="Times New Roman" w:cs="Times New Roman"/>
          <w:sz w:val="24"/>
          <w:szCs w:val="24"/>
        </w:rPr>
        <w:t>, 1985. 140 с.</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22.Замов Л.В. Наглядность и активизация учащихся в обучении. М.: Просвещение, 1997. 238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23.Морева Н.А. Современная технология учебного занятия. М.: Просвещение, 2007. 158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24.Аршанский Е.А. Организация практических работ в гуманитарных классах // Химия в школе. 2002. №3. С.41.</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25.Учителю химии о внеклассной работе</w:t>
      </w:r>
      <w:proofErr w:type="gramStart"/>
      <w:r w:rsidRPr="00B32148">
        <w:rPr>
          <w:rFonts w:ascii="Times New Roman" w:hAnsi="Times New Roman" w:cs="Times New Roman"/>
          <w:sz w:val="24"/>
          <w:szCs w:val="24"/>
        </w:rPr>
        <w:t xml:space="preserve"> / С</w:t>
      </w:r>
      <w:proofErr w:type="gramEnd"/>
      <w:r w:rsidRPr="00B32148">
        <w:rPr>
          <w:rFonts w:ascii="Times New Roman" w:hAnsi="Times New Roman" w:cs="Times New Roman"/>
          <w:sz w:val="24"/>
          <w:szCs w:val="24"/>
        </w:rPr>
        <w:t xml:space="preserve">ост.А.Х. </w:t>
      </w:r>
      <w:proofErr w:type="spellStart"/>
      <w:r w:rsidRPr="00B32148">
        <w:rPr>
          <w:rFonts w:ascii="Times New Roman" w:hAnsi="Times New Roman" w:cs="Times New Roman"/>
          <w:sz w:val="24"/>
          <w:szCs w:val="24"/>
        </w:rPr>
        <w:t>Гусакова</w:t>
      </w:r>
      <w:proofErr w:type="spellEnd"/>
      <w:r w:rsidRPr="00B32148">
        <w:rPr>
          <w:rFonts w:ascii="Times New Roman" w:hAnsi="Times New Roman" w:cs="Times New Roman"/>
          <w:sz w:val="24"/>
          <w:szCs w:val="24"/>
        </w:rPr>
        <w:t xml:space="preserve">, А.А. Лазаренко. М.: Просвещение, 1998. 97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26.Ефстафьева Е.И., Титова И.М. Развитие внутренней мотивации изучения химии // Химия в школе. 2002. №7. С.20.</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27.Никитина Н.Н., </w:t>
      </w:r>
      <w:proofErr w:type="spellStart"/>
      <w:r w:rsidRPr="00B32148">
        <w:rPr>
          <w:rFonts w:ascii="Times New Roman" w:hAnsi="Times New Roman" w:cs="Times New Roman"/>
          <w:sz w:val="24"/>
          <w:szCs w:val="24"/>
        </w:rPr>
        <w:t>Кислинская</w:t>
      </w:r>
      <w:proofErr w:type="spellEnd"/>
      <w:r w:rsidRPr="00B32148">
        <w:rPr>
          <w:rFonts w:ascii="Times New Roman" w:hAnsi="Times New Roman" w:cs="Times New Roman"/>
          <w:sz w:val="24"/>
          <w:szCs w:val="24"/>
        </w:rPr>
        <w:t xml:space="preserve"> Н.В. Введение в педагогическую деятельность: Теория и практика. М.: Академия, 2004. 224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28.Бондаревская Е.В., Власова Т.Ф., </w:t>
      </w:r>
      <w:proofErr w:type="spellStart"/>
      <w:r w:rsidRPr="00B32148">
        <w:rPr>
          <w:rFonts w:ascii="Times New Roman" w:hAnsi="Times New Roman" w:cs="Times New Roman"/>
          <w:sz w:val="24"/>
          <w:szCs w:val="24"/>
        </w:rPr>
        <w:t>Коновальчук</w:t>
      </w:r>
      <w:proofErr w:type="spellEnd"/>
      <w:r w:rsidRPr="00B32148">
        <w:rPr>
          <w:rFonts w:ascii="Times New Roman" w:hAnsi="Times New Roman" w:cs="Times New Roman"/>
          <w:sz w:val="24"/>
          <w:szCs w:val="24"/>
        </w:rPr>
        <w:t xml:space="preserve"> В.Н. Экспериментальная педагогика. Ростов-на-Дону: РГПИ, 1993. 63 с.</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29.Онищук В.А. Урок в современной школе. - М.: Просвещение, 1986. 218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30.Кошелева Е.А. Советую применить // Химия в школе. 2004. №2. С.15.</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lastRenderedPageBreak/>
        <w:t>31.Москаленко К.А. Образец учебных действий как средство активизации творческой деятельности учащихся // Педагогическое наследие. Липецк: ЛГПУ, 1999. С.42.</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32.Осипова Т.А. Любознательность – путь к познанию. // Химия в школе. 2001. №2. С.31.</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33.Кузнецова Н., Васильева П. Обучение химии. С.-Пб.: КАРО, 2003. 128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34.Чернобельская Г.М: Теория и методика обучения химии. М.: Дрофа, 2010. 336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35.Аспицкая А.Ф., </w:t>
      </w:r>
      <w:proofErr w:type="spellStart"/>
      <w:r w:rsidRPr="00B32148">
        <w:rPr>
          <w:rFonts w:ascii="Times New Roman" w:hAnsi="Times New Roman" w:cs="Times New Roman"/>
          <w:sz w:val="24"/>
          <w:szCs w:val="24"/>
        </w:rPr>
        <w:t>Кирсберг</w:t>
      </w:r>
      <w:proofErr w:type="spellEnd"/>
      <w:r w:rsidRPr="00B32148">
        <w:rPr>
          <w:rFonts w:ascii="Times New Roman" w:hAnsi="Times New Roman" w:cs="Times New Roman"/>
          <w:sz w:val="24"/>
          <w:szCs w:val="24"/>
        </w:rPr>
        <w:t xml:space="preserve"> Л.В. Использование информационно-коммуникационных технологий при обучении химии. М.: Бином. Лаборатория знаний, 2009. 356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36.Сухомлинский В.А. Сто советов учителю. М.: Дрофа, 1984. 254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 xml:space="preserve">37.Дендебер С.В., </w:t>
      </w:r>
      <w:proofErr w:type="spellStart"/>
      <w:r w:rsidRPr="00B32148">
        <w:rPr>
          <w:rFonts w:ascii="Times New Roman" w:hAnsi="Times New Roman" w:cs="Times New Roman"/>
          <w:sz w:val="24"/>
          <w:szCs w:val="24"/>
        </w:rPr>
        <w:t>Ключникова</w:t>
      </w:r>
      <w:proofErr w:type="spellEnd"/>
      <w:r w:rsidRPr="00B32148">
        <w:rPr>
          <w:rFonts w:ascii="Times New Roman" w:hAnsi="Times New Roman" w:cs="Times New Roman"/>
          <w:sz w:val="24"/>
          <w:szCs w:val="24"/>
        </w:rPr>
        <w:t xml:space="preserve"> О.В. Современные технологии в процессе преподавания химии. Развивающее обучение, проблемное обучение, проектное обучение, кооперация в обучении, компьютерные технологии. М.: 5 за знания, 2007. 112 </w:t>
      </w:r>
      <w:proofErr w:type="gramStart"/>
      <w:r w:rsidRPr="00B32148">
        <w:rPr>
          <w:rFonts w:ascii="Times New Roman" w:hAnsi="Times New Roman" w:cs="Times New Roman"/>
          <w:sz w:val="24"/>
          <w:szCs w:val="24"/>
        </w:rPr>
        <w:t>с</w:t>
      </w:r>
      <w:proofErr w:type="gramEnd"/>
      <w:r w:rsidRPr="00B32148">
        <w:rPr>
          <w:rFonts w:ascii="Times New Roman" w:hAnsi="Times New Roman" w:cs="Times New Roman"/>
          <w:sz w:val="24"/>
          <w:szCs w:val="24"/>
        </w:rPr>
        <w:t>.</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38. </w:t>
      </w:r>
      <w:proofErr w:type="spellStart"/>
      <w:r w:rsidRPr="00B32148">
        <w:rPr>
          <w:rFonts w:ascii="Times New Roman" w:hAnsi="Times New Roman" w:cs="Times New Roman"/>
          <w:sz w:val="24"/>
          <w:szCs w:val="24"/>
        </w:rPr>
        <w:t>Головнер</w:t>
      </w:r>
      <w:proofErr w:type="spellEnd"/>
      <w:r w:rsidRPr="00B32148">
        <w:rPr>
          <w:rFonts w:ascii="Times New Roman" w:hAnsi="Times New Roman" w:cs="Times New Roman"/>
          <w:sz w:val="24"/>
          <w:szCs w:val="24"/>
        </w:rPr>
        <w:t xml:space="preserve"> В. Н. Химия 8-11 классы. Интересные уроки из зарубежного опыта преподавания. М.: НЦ ЭНАС, 2001. 136 с.</w:t>
      </w:r>
    </w:p>
    <w:p w:rsidR="00AA4D3F" w:rsidRPr="00B32148" w:rsidRDefault="00AA4D3F" w:rsidP="00AA4D3F">
      <w:pPr>
        <w:spacing w:after="0" w:line="240" w:lineRule="auto"/>
        <w:ind w:firstLine="300"/>
        <w:rPr>
          <w:rFonts w:ascii="Times New Roman" w:hAnsi="Times New Roman" w:cs="Times New Roman"/>
          <w:sz w:val="24"/>
          <w:szCs w:val="24"/>
        </w:rPr>
      </w:pPr>
      <w:r w:rsidRPr="00B32148">
        <w:rPr>
          <w:rFonts w:ascii="Times New Roman" w:hAnsi="Times New Roman" w:cs="Times New Roman"/>
          <w:sz w:val="24"/>
          <w:szCs w:val="24"/>
        </w:rPr>
        <w:t>39.Химия 8 – учебник для 8 класса общеобразовательных учреждений</w:t>
      </w:r>
      <w:proofErr w:type="gramStart"/>
      <w:r w:rsidRPr="00B32148">
        <w:rPr>
          <w:rFonts w:ascii="Times New Roman" w:hAnsi="Times New Roman" w:cs="Times New Roman"/>
          <w:sz w:val="24"/>
          <w:szCs w:val="24"/>
        </w:rPr>
        <w:t xml:space="preserve"> / П</w:t>
      </w:r>
      <w:proofErr w:type="gramEnd"/>
      <w:r w:rsidRPr="00B32148">
        <w:rPr>
          <w:rFonts w:ascii="Times New Roman" w:hAnsi="Times New Roman" w:cs="Times New Roman"/>
          <w:sz w:val="24"/>
          <w:szCs w:val="24"/>
        </w:rPr>
        <w:t>од ред. О.С. Габриеляна – М.: Дрофа, 2005. 208 с.</w:t>
      </w:r>
    </w:p>
    <w:p w:rsidR="00AA4D3F" w:rsidRPr="00B32148" w:rsidRDefault="00E80E7A" w:rsidP="00AA4D3F">
      <w:pPr>
        <w:rPr>
          <w:rFonts w:ascii="Times New Roman" w:hAnsi="Times New Roman" w:cs="Times New Roman"/>
          <w:i/>
          <w:sz w:val="24"/>
          <w:szCs w:val="24"/>
        </w:rPr>
      </w:pPr>
      <w:r>
        <w:rPr>
          <w:rFonts w:ascii="Times New Roman" w:hAnsi="Times New Roman" w:cs="Times New Roman"/>
          <w:i/>
          <w:sz w:val="24"/>
          <w:szCs w:val="24"/>
        </w:rPr>
        <w:t xml:space="preserve">  </w:t>
      </w:r>
    </w:p>
    <w:p w:rsidR="00AA4D3F" w:rsidRDefault="00AA4D3F" w:rsidP="00AA4D3F">
      <w:pPr>
        <w:rPr>
          <w:rFonts w:ascii="Times New Roman" w:hAnsi="Times New Roman"/>
          <w:i/>
          <w:sz w:val="24"/>
          <w:szCs w:val="24"/>
        </w:rPr>
      </w:pPr>
    </w:p>
    <w:p w:rsidR="00AA4D3F" w:rsidRDefault="00AA4D3F"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Default="00E80E7A" w:rsidP="00AA4D3F">
      <w:pPr>
        <w:rPr>
          <w:rFonts w:ascii="Times New Roman" w:hAnsi="Times New Roman"/>
          <w:i/>
          <w:sz w:val="24"/>
          <w:szCs w:val="24"/>
        </w:rPr>
      </w:pPr>
    </w:p>
    <w:p w:rsidR="00E80E7A" w:rsidRPr="00ED4338" w:rsidRDefault="00E80E7A" w:rsidP="00AA4D3F">
      <w:pPr>
        <w:rPr>
          <w:rFonts w:ascii="Times New Roman" w:hAnsi="Times New Roman"/>
          <w:i/>
          <w:sz w:val="24"/>
          <w:szCs w:val="24"/>
        </w:rPr>
      </w:pPr>
    </w:p>
    <w:p w:rsidR="00AA4D3F" w:rsidRPr="00C6031C" w:rsidRDefault="00AA4D3F" w:rsidP="000C771B">
      <w:pPr>
        <w:rPr>
          <w:rFonts w:ascii="Times New Roman" w:hAnsi="Times New Roman"/>
          <w:b/>
          <w:color w:val="000000"/>
          <w:sz w:val="28"/>
          <w:szCs w:val="28"/>
        </w:rPr>
      </w:pPr>
      <w:r w:rsidRPr="00C6031C">
        <w:rPr>
          <w:b/>
          <w:sz w:val="28"/>
          <w:szCs w:val="28"/>
        </w:rPr>
        <w:lastRenderedPageBreak/>
        <w:t>А</w:t>
      </w:r>
      <w:r w:rsidRPr="00C6031C">
        <w:rPr>
          <w:rFonts w:ascii="Times New Roman" w:hAnsi="Times New Roman"/>
          <w:b/>
          <w:color w:val="000000"/>
          <w:sz w:val="28"/>
          <w:szCs w:val="28"/>
        </w:rPr>
        <w:t>нализ педагогической деятельности учителя химии, биологии, географии</w:t>
      </w:r>
      <w:r w:rsidR="00A0346A">
        <w:rPr>
          <w:rFonts w:ascii="Times New Roman" w:hAnsi="Times New Roman"/>
          <w:b/>
          <w:color w:val="000000"/>
          <w:sz w:val="28"/>
          <w:szCs w:val="28"/>
        </w:rPr>
        <w:t xml:space="preserve"> за 2012 -2013 учебный год</w:t>
      </w:r>
    </w:p>
    <w:p w:rsidR="00AA4D3F" w:rsidRDefault="00AA4D3F" w:rsidP="000C771B">
      <w:pPr>
        <w:rPr>
          <w:rFonts w:ascii="Times New Roman" w:hAnsi="Times New Roman"/>
          <w:b/>
          <w:color w:val="000000"/>
          <w:sz w:val="28"/>
          <w:szCs w:val="28"/>
        </w:rPr>
      </w:pPr>
      <w:proofErr w:type="spellStart"/>
      <w:r w:rsidRPr="00C6031C">
        <w:rPr>
          <w:rFonts w:ascii="Times New Roman" w:hAnsi="Times New Roman"/>
          <w:b/>
          <w:color w:val="000000"/>
          <w:sz w:val="28"/>
          <w:szCs w:val="28"/>
        </w:rPr>
        <w:t>Табакаевой</w:t>
      </w:r>
      <w:proofErr w:type="spellEnd"/>
      <w:r w:rsidRPr="00C6031C">
        <w:rPr>
          <w:rFonts w:ascii="Times New Roman" w:hAnsi="Times New Roman"/>
          <w:b/>
          <w:color w:val="000000"/>
          <w:sz w:val="28"/>
          <w:szCs w:val="28"/>
        </w:rPr>
        <w:t xml:space="preserve"> Г</w:t>
      </w:r>
      <w:r>
        <w:rPr>
          <w:rFonts w:ascii="Times New Roman" w:hAnsi="Times New Roman"/>
          <w:b/>
          <w:color w:val="000000"/>
          <w:sz w:val="28"/>
          <w:szCs w:val="28"/>
        </w:rPr>
        <w:t>алины Валентиновны</w:t>
      </w:r>
    </w:p>
    <w:p w:rsidR="00584042" w:rsidRPr="000C771B" w:rsidRDefault="00AA4D3F" w:rsidP="00A0346A">
      <w:pPr>
        <w:spacing w:after="0" w:line="240" w:lineRule="auto"/>
        <w:rPr>
          <w:rFonts w:ascii="Times New Roman" w:hAnsi="Times New Roman" w:cs="Times New Roman"/>
          <w:sz w:val="24"/>
          <w:szCs w:val="24"/>
          <w:bdr w:val="none" w:sz="0" w:space="0" w:color="auto" w:frame="1"/>
        </w:rPr>
      </w:pPr>
      <w:r w:rsidRPr="000C771B">
        <w:rPr>
          <w:rFonts w:ascii="Times New Roman" w:hAnsi="Times New Roman" w:cs="Times New Roman"/>
          <w:sz w:val="24"/>
          <w:szCs w:val="24"/>
        </w:rPr>
        <w:t>Я работаю учителем биологии, химии, географии в МБОУ «Михайловской районной вечерней (с) ОШ» с 2007 года, закончила в 1978 году Кемеровский Государственный Университет, пе</w:t>
      </w:r>
      <w:r w:rsidR="00F713E6" w:rsidRPr="000C771B">
        <w:rPr>
          <w:rFonts w:ascii="Times New Roman" w:hAnsi="Times New Roman" w:cs="Times New Roman"/>
          <w:sz w:val="24"/>
          <w:szCs w:val="24"/>
        </w:rPr>
        <w:t>дагогический стаж работы 35 лет</w:t>
      </w:r>
      <w:r w:rsidRPr="000C771B">
        <w:rPr>
          <w:rFonts w:ascii="Times New Roman" w:hAnsi="Times New Roman" w:cs="Times New Roman"/>
          <w:sz w:val="24"/>
          <w:szCs w:val="24"/>
        </w:rPr>
        <w:t>.</w:t>
      </w:r>
      <w:r w:rsidRPr="000C771B">
        <w:rPr>
          <w:rFonts w:ascii="Times New Roman" w:hAnsi="Times New Roman" w:cs="Times New Roman"/>
          <w:sz w:val="24"/>
          <w:szCs w:val="24"/>
          <w:bdr w:val="none" w:sz="0" w:space="0" w:color="auto" w:frame="1"/>
        </w:rPr>
        <w:t xml:space="preserve"> К педа</w:t>
      </w:r>
      <w:r w:rsidR="00F713E6" w:rsidRPr="000C771B">
        <w:rPr>
          <w:rFonts w:ascii="Times New Roman" w:hAnsi="Times New Roman" w:cs="Times New Roman"/>
          <w:sz w:val="24"/>
          <w:szCs w:val="24"/>
          <w:bdr w:val="none" w:sz="0" w:space="0" w:color="auto" w:frame="1"/>
        </w:rPr>
        <w:t>гогической деятельности  отношусь</w:t>
      </w:r>
      <w:r w:rsidRPr="000C771B">
        <w:rPr>
          <w:rFonts w:ascii="Times New Roman" w:hAnsi="Times New Roman" w:cs="Times New Roman"/>
          <w:sz w:val="24"/>
          <w:szCs w:val="24"/>
          <w:bdr w:val="none" w:sz="0" w:space="0" w:color="auto" w:frame="1"/>
        </w:rPr>
        <w:t xml:space="preserve"> добросовестно и творчески. За весь период</w:t>
      </w:r>
      <w:r w:rsidR="00F713E6" w:rsidRPr="000C771B">
        <w:rPr>
          <w:rFonts w:ascii="Times New Roman" w:hAnsi="Times New Roman" w:cs="Times New Roman"/>
          <w:sz w:val="24"/>
          <w:szCs w:val="24"/>
          <w:bdr w:val="none" w:sz="0" w:space="0" w:color="auto" w:frame="1"/>
        </w:rPr>
        <w:t xml:space="preserve"> педагогической </w:t>
      </w:r>
      <w:r w:rsidRPr="000C771B">
        <w:rPr>
          <w:rFonts w:ascii="Times New Roman" w:hAnsi="Times New Roman" w:cs="Times New Roman"/>
          <w:sz w:val="24"/>
          <w:szCs w:val="24"/>
          <w:bdr w:val="none" w:sz="0" w:space="0" w:color="auto" w:frame="1"/>
        </w:rPr>
        <w:t xml:space="preserve"> работы накопила немалый опыт обучения и воспитания учащихся.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В 2011  году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прошла курсы повышения квалификации учителей биологии по теме «Теория и практика биологического образования » В 2009 прошла курсы повышения квалификации учителей географии по теме «Педагогика профильного обучения: теория и практика преподавания географии»</w:t>
      </w:r>
      <w:r w:rsidR="00F713E6" w:rsidRPr="000C771B">
        <w:rPr>
          <w:rFonts w:ascii="Times New Roman" w:hAnsi="Times New Roman" w:cs="Times New Roman"/>
          <w:sz w:val="24"/>
          <w:szCs w:val="24"/>
          <w:bdr w:val="none" w:sz="0" w:space="0" w:color="auto" w:frame="1"/>
        </w:rPr>
        <w:t xml:space="preserve">. </w:t>
      </w:r>
      <w:r w:rsidRPr="000C771B">
        <w:rPr>
          <w:rFonts w:ascii="Times New Roman" w:hAnsi="Times New Roman" w:cs="Times New Roman"/>
          <w:sz w:val="24"/>
          <w:szCs w:val="24"/>
          <w:bdr w:val="none" w:sz="0" w:space="0" w:color="auto" w:frame="1"/>
        </w:rPr>
        <w:t xml:space="preserve"> В 2010 учебном году прошла аттестацию как учитель на первую квалификационную категорию.</w:t>
      </w:r>
      <w:r w:rsidR="00F713E6" w:rsidRPr="000C771B">
        <w:rPr>
          <w:rFonts w:ascii="Times New Roman" w:hAnsi="Times New Roman" w:cs="Times New Roman"/>
          <w:sz w:val="24"/>
          <w:szCs w:val="24"/>
          <w:bdr w:val="none" w:sz="0" w:space="0" w:color="auto" w:frame="1"/>
        </w:rPr>
        <w:t xml:space="preserve"> С 1 сентября 2012 года по 30 мая 2013 года прошла дистанционное обучение на курсах повышения квалификации Педагогического университета «Первое сентября»</w:t>
      </w:r>
      <w:r w:rsidRPr="000C771B">
        <w:rPr>
          <w:rFonts w:ascii="Times New Roman" w:hAnsi="Times New Roman" w:cs="Times New Roman"/>
          <w:sz w:val="24"/>
          <w:szCs w:val="24"/>
          <w:bdr w:val="none" w:sz="0" w:space="0" w:color="auto" w:frame="1"/>
        </w:rPr>
        <w:t xml:space="preserve"> </w:t>
      </w:r>
      <w:r w:rsidR="00F713E6" w:rsidRPr="000C771B">
        <w:rPr>
          <w:rFonts w:ascii="Times New Roman" w:hAnsi="Times New Roman" w:cs="Times New Roman"/>
          <w:sz w:val="24"/>
          <w:szCs w:val="24"/>
          <w:bdr w:val="none" w:sz="0" w:space="0" w:color="auto" w:frame="1"/>
        </w:rPr>
        <w:t xml:space="preserve"> и Факультета педагогического образования МГУ им. М.В. Ломоносова по образовательной программе «Система практических работ по географии в 6- 10 классах» и получила удостоверение о краткосрочном повышении квалификации.  </w:t>
      </w:r>
      <w:r w:rsidRPr="000C771B">
        <w:rPr>
          <w:rFonts w:ascii="Times New Roman" w:hAnsi="Times New Roman" w:cs="Times New Roman"/>
          <w:sz w:val="24"/>
          <w:szCs w:val="24"/>
          <w:bdr w:val="none" w:sz="0" w:space="0" w:color="auto" w:frame="1"/>
        </w:rPr>
        <w:t>За последний год улучшилась успеваемость обучающи</w:t>
      </w:r>
      <w:r w:rsidR="00584042" w:rsidRPr="000C771B">
        <w:rPr>
          <w:rFonts w:ascii="Times New Roman" w:hAnsi="Times New Roman" w:cs="Times New Roman"/>
          <w:sz w:val="24"/>
          <w:szCs w:val="24"/>
          <w:bdr w:val="none" w:sz="0" w:space="0" w:color="auto" w:frame="1"/>
        </w:rPr>
        <w:t xml:space="preserve">хся по преподаваемым предметам, несколько лет работаю без </w:t>
      </w:r>
      <w:r w:rsidRPr="000C771B">
        <w:rPr>
          <w:rFonts w:ascii="Times New Roman" w:hAnsi="Times New Roman" w:cs="Times New Roman"/>
          <w:sz w:val="24"/>
          <w:szCs w:val="24"/>
          <w:bdr w:val="none" w:sz="0" w:space="0" w:color="auto" w:frame="1"/>
        </w:rPr>
        <w:t xml:space="preserve">двоечников. </w:t>
      </w:r>
      <w:r w:rsidR="00584042" w:rsidRPr="000C771B">
        <w:rPr>
          <w:rFonts w:ascii="Times New Roman" w:hAnsi="Times New Roman" w:cs="Times New Roman"/>
          <w:sz w:val="24"/>
          <w:szCs w:val="24"/>
          <w:bdr w:val="none" w:sz="0" w:space="0" w:color="auto" w:frame="1"/>
        </w:rPr>
        <w:t xml:space="preserve">               </w:t>
      </w:r>
    </w:p>
    <w:p w:rsidR="00584042" w:rsidRPr="000C771B" w:rsidRDefault="00584042" w:rsidP="00A0346A">
      <w:pPr>
        <w:spacing w:after="0" w:line="240" w:lineRule="auto"/>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Результативность обучения</w:t>
      </w:r>
    </w:p>
    <w:tbl>
      <w:tblPr>
        <w:tblStyle w:val="a6"/>
        <w:tblW w:w="0" w:type="auto"/>
        <w:tblLook w:val="04A0"/>
      </w:tblPr>
      <w:tblGrid>
        <w:gridCol w:w="1384"/>
        <w:gridCol w:w="2126"/>
        <w:gridCol w:w="1985"/>
        <w:gridCol w:w="2410"/>
        <w:gridCol w:w="1666"/>
      </w:tblGrid>
      <w:tr w:rsidR="00584042" w:rsidRPr="000C771B" w:rsidTr="0062367A">
        <w:trPr>
          <w:trHeight w:val="270"/>
        </w:trPr>
        <w:tc>
          <w:tcPr>
            <w:tcW w:w="1384" w:type="dxa"/>
            <w:vMerge w:val="restart"/>
          </w:tcPr>
          <w:p w:rsidR="00584042" w:rsidRPr="000C771B" w:rsidRDefault="00584042"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Предметы</w:t>
            </w:r>
          </w:p>
        </w:tc>
        <w:tc>
          <w:tcPr>
            <w:tcW w:w="4111" w:type="dxa"/>
            <w:gridSpan w:val="2"/>
          </w:tcPr>
          <w:p w:rsidR="00584042" w:rsidRPr="000C771B" w:rsidRDefault="00584042"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 xml:space="preserve">2011-2012 </w:t>
            </w:r>
            <w:proofErr w:type="spellStart"/>
            <w:r w:rsidRPr="000C771B">
              <w:rPr>
                <w:rFonts w:ascii="Times New Roman" w:hAnsi="Times New Roman" w:cs="Times New Roman"/>
                <w:sz w:val="24"/>
                <w:szCs w:val="24"/>
                <w:bdr w:val="none" w:sz="0" w:space="0" w:color="auto" w:frame="1"/>
              </w:rPr>
              <w:t>уч</w:t>
            </w:r>
            <w:proofErr w:type="gramStart"/>
            <w:r w:rsidRPr="000C771B">
              <w:rPr>
                <w:rFonts w:ascii="Times New Roman" w:hAnsi="Times New Roman" w:cs="Times New Roman"/>
                <w:sz w:val="24"/>
                <w:szCs w:val="24"/>
                <w:bdr w:val="none" w:sz="0" w:space="0" w:color="auto" w:frame="1"/>
              </w:rPr>
              <w:t>.г</w:t>
            </w:r>
            <w:proofErr w:type="gramEnd"/>
            <w:r w:rsidRPr="000C771B">
              <w:rPr>
                <w:rFonts w:ascii="Times New Roman" w:hAnsi="Times New Roman" w:cs="Times New Roman"/>
                <w:sz w:val="24"/>
                <w:szCs w:val="24"/>
                <w:bdr w:val="none" w:sz="0" w:space="0" w:color="auto" w:frame="1"/>
              </w:rPr>
              <w:t>од</w:t>
            </w:r>
            <w:proofErr w:type="spellEnd"/>
          </w:p>
        </w:tc>
        <w:tc>
          <w:tcPr>
            <w:tcW w:w="4076" w:type="dxa"/>
            <w:gridSpan w:val="2"/>
          </w:tcPr>
          <w:p w:rsidR="00584042" w:rsidRPr="000C771B" w:rsidRDefault="00584042"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2012 – 2013 уч. год</w:t>
            </w:r>
          </w:p>
        </w:tc>
      </w:tr>
      <w:tr w:rsidR="0062367A" w:rsidRPr="000C771B" w:rsidTr="0062367A">
        <w:trPr>
          <w:trHeight w:val="240"/>
        </w:trPr>
        <w:tc>
          <w:tcPr>
            <w:tcW w:w="1384" w:type="dxa"/>
            <w:vMerge/>
          </w:tcPr>
          <w:p w:rsidR="0062367A" w:rsidRPr="000C771B" w:rsidRDefault="0062367A" w:rsidP="00A0346A">
            <w:pPr>
              <w:rPr>
                <w:rFonts w:ascii="Times New Roman" w:hAnsi="Times New Roman" w:cs="Times New Roman"/>
                <w:sz w:val="24"/>
                <w:szCs w:val="24"/>
                <w:bdr w:val="none" w:sz="0" w:space="0" w:color="auto" w:frame="1"/>
              </w:rPr>
            </w:pPr>
          </w:p>
        </w:tc>
        <w:tc>
          <w:tcPr>
            <w:tcW w:w="2126" w:type="dxa"/>
          </w:tcPr>
          <w:p w:rsidR="0062367A" w:rsidRPr="000C771B" w:rsidRDefault="0062367A" w:rsidP="00A0346A">
            <w:pPr>
              <w:rPr>
                <w:rFonts w:ascii="Times New Roman" w:hAnsi="Times New Roman" w:cs="Times New Roman"/>
                <w:sz w:val="24"/>
                <w:szCs w:val="24"/>
                <w:bdr w:val="none" w:sz="0" w:space="0" w:color="auto" w:frame="1"/>
              </w:rPr>
            </w:pPr>
            <w:proofErr w:type="gramStart"/>
            <w:r w:rsidRPr="000C771B">
              <w:rPr>
                <w:rFonts w:ascii="Times New Roman" w:hAnsi="Times New Roman" w:cs="Times New Roman"/>
                <w:sz w:val="24"/>
                <w:szCs w:val="24"/>
                <w:bdr w:val="none" w:sz="0" w:space="0" w:color="auto" w:frame="1"/>
              </w:rPr>
              <w:t>Средний % качества по предмету за год</w:t>
            </w:r>
            <w:proofErr w:type="gramEnd"/>
          </w:p>
        </w:tc>
        <w:tc>
          <w:tcPr>
            <w:tcW w:w="1985" w:type="dxa"/>
          </w:tcPr>
          <w:p w:rsidR="0062367A" w:rsidRPr="000C771B" w:rsidRDefault="0062367A" w:rsidP="00A0346A">
            <w:pPr>
              <w:rPr>
                <w:rFonts w:ascii="Times New Roman" w:hAnsi="Times New Roman" w:cs="Times New Roman"/>
                <w:sz w:val="24"/>
                <w:szCs w:val="24"/>
                <w:bdr w:val="none" w:sz="0" w:space="0" w:color="auto" w:frame="1"/>
              </w:rPr>
            </w:pPr>
            <w:proofErr w:type="gramStart"/>
            <w:r w:rsidRPr="000C771B">
              <w:rPr>
                <w:rFonts w:ascii="Times New Roman" w:hAnsi="Times New Roman" w:cs="Times New Roman"/>
                <w:sz w:val="24"/>
                <w:szCs w:val="24"/>
                <w:bdr w:val="none" w:sz="0" w:space="0" w:color="auto" w:frame="1"/>
              </w:rPr>
              <w:t>Средний</w:t>
            </w:r>
            <w:proofErr w:type="gramEnd"/>
            <w:r w:rsidRPr="000C771B">
              <w:rPr>
                <w:rFonts w:ascii="Times New Roman" w:hAnsi="Times New Roman" w:cs="Times New Roman"/>
                <w:sz w:val="24"/>
                <w:szCs w:val="24"/>
                <w:bdr w:val="none" w:sz="0" w:space="0" w:color="auto" w:frame="1"/>
              </w:rPr>
              <w:t xml:space="preserve"> % качества по результатам экзаменов</w:t>
            </w:r>
          </w:p>
        </w:tc>
        <w:tc>
          <w:tcPr>
            <w:tcW w:w="2410" w:type="dxa"/>
          </w:tcPr>
          <w:p w:rsidR="0062367A" w:rsidRPr="000C771B" w:rsidRDefault="0062367A" w:rsidP="00A0346A">
            <w:pPr>
              <w:rPr>
                <w:rFonts w:ascii="Times New Roman" w:hAnsi="Times New Roman" w:cs="Times New Roman"/>
                <w:sz w:val="24"/>
                <w:szCs w:val="24"/>
                <w:bdr w:val="none" w:sz="0" w:space="0" w:color="auto" w:frame="1"/>
              </w:rPr>
            </w:pPr>
            <w:proofErr w:type="gramStart"/>
            <w:r w:rsidRPr="000C771B">
              <w:rPr>
                <w:rFonts w:ascii="Times New Roman" w:hAnsi="Times New Roman" w:cs="Times New Roman"/>
                <w:sz w:val="24"/>
                <w:szCs w:val="24"/>
                <w:bdr w:val="none" w:sz="0" w:space="0" w:color="auto" w:frame="1"/>
              </w:rPr>
              <w:t>Средний % качества по предмету за год</w:t>
            </w:r>
            <w:proofErr w:type="gramEnd"/>
          </w:p>
        </w:tc>
        <w:tc>
          <w:tcPr>
            <w:tcW w:w="1666" w:type="dxa"/>
          </w:tcPr>
          <w:p w:rsidR="0062367A" w:rsidRPr="000C771B" w:rsidRDefault="0062367A" w:rsidP="00A0346A">
            <w:pPr>
              <w:rPr>
                <w:rFonts w:ascii="Times New Roman" w:hAnsi="Times New Roman" w:cs="Times New Roman"/>
                <w:sz w:val="24"/>
                <w:szCs w:val="24"/>
                <w:bdr w:val="none" w:sz="0" w:space="0" w:color="auto" w:frame="1"/>
              </w:rPr>
            </w:pPr>
            <w:proofErr w:type="gramStart"/>
            <w:r w:rsidRPr="000C771B">
              <w:rPr>
                <w:rFonts w:ascii="Times New Roman" w:hAnsi="Times New Roman" w:cs="Times New Roman"/>
                <w:sz w:val="24"/>
                <w:szCs w:val="24"/>
                <w:bdr w:val="none" w:sz="0" w:space="0" w:color="auto" w:frame="1"/>
              </w:rPr>
              <w:t>Средний</w:t>
            </w:r>
            <w:proofErr w:type="gramEnd"/>
            <w:r w:rsidRPr="000C771B">
              <w:rPr>
                <w:rFonts w:ascii="Times New Roman" w:hAnsi="Times New Roman" w:cs="Times New Roman"/>
                <w:sz w:val="24"/>
                <w:szCs w:val="24"/>
                <w:bdr w:val="none" w:sz="0" w:space="0" w:color="auto" w:frame="1"/>
              </w:rPr>
              <w:t xml:space="preserve"> % качества по результатам экзаменов</w:t>
            </w:r>
          </w:p>
        </w:tc>
      </w:tr>
      <w:tr w:rsidR="0062367A" w:rsidRPr="000C771B" w:rsidTr="0062367A">
        <w:tc>
          <w:tcPr>
            <w:tcW w:w="1384"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Химия</w:t>
            </w:r>
          </w:p>
        </w:tc>
        <w:tc>
          <w:tcPr>
            <w:tcW w:w="2126"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20</w:t>
            </w:r>
          </w:p>
        </w:tc>
        <w:tc>
          <w:tcPr>
            <w:tcW w:w="1985"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33</w:t>
            </w:r>
          </w:p>
        </w:tc>
        <w:tc>
          <w:tcPr>
            <w:tcW w:w="2410"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23</w:t>
            </w:r>
          </w:p>
        </w:tc>
        <w:tc>
          <w:tcPr>
            <w:tcW w:w="1666"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33</w:t>
            </w:r>
          </w:p>
        </w:tc>
      </w:tr>
      <w:tr w:rsidR="0062367A" w:rsidRPr="000C771B" w:rsidTr="0062367A">
        <w:tc>
          <w:tcPr>
            <w:tcW w:w="1384"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Биология</w:t>
            </w:r>
          </w:p>
        </w:tc>
        <w:tc>
          <w:tcPr>
            <w:tcW w:w="2126"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21</w:t>
            </w:r>
          </w:p>
        </w:tc>
        <w:tc>
          <w:tcPr>
            <w:tcW w:w="1985"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0</w:t>
            </w:r>
          </w:p>
        </w:tc>
        <w:tc>
          <w:tcPr>
            <w:tcW w:w="2410"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53</w:t>
            </w:r>
          </w:p>
        </w:tc>
        <w:tc>
          <w:tcPr>
            <w:tcW w:w="1666"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100</w:t>
            </w:r>
          </w:p>
        </w:tc>
      </w:tr>
      <w:tr w:rsidR="0062367A" w:rsidRPr="000C771B" w:rsidTr="0062367A">
        <w:tc>
          <w:tcPr>
            <w:tcW w:w="1384"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География</w:t>
            </w:r>
          </w:p>
        </w:tc>
        <w:tc>
          <w:tcPr>
            <w:tcW w:w="2126"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22</w:t>
            </w:r>
          </w:p>
        </w:tc>
        <w:tc>
          <w:tcPr>
            <w:tcW w:w="1985"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67</w:t>
            </w:r>
          </w:p>
        </w:tc>
        <w:tc>
          <w:tcPr>
            <w:tcW w:w="2410"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67</w:t>
            </w:r>
          </w:p>
        </w:tc>
        <w:tc>
          <w:tcPr>
            <w:tcW w:w="1666" w:type="dxa"/>
          </w:tcPr>
          <w:p w:rsidR="0062367A" w:rsidRPr="000C771B" w:rsidRDefault="0062367A"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66</w:t>
            </w:r>
          </w:p>
        </w:tc>
      </w:tr>
    </w:tbl>
    <w:p w:rsidR="00AA4D3F" w:rsidRPr="000C771B" w:rsidRDefault="00584042" w:rsidP="00A0346A">
      <w:pPr>
        <w:spacing w:after="0" w:line="240" w:lineRule="auto"/>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 xml:space="preserve">                                                                                                                                                                                     </w:t>
      </w:r>
      <w:r w:rsidR="0062367A" w:rsidRPr="000C771B">
        <w:rPr>
          <w:rFonts w:ascii="Times New Roman" w:hAnsi="Times New Roman" w:cs="Times New Roman"/>
          <w:sz w:val="24"/>
          <w:szCs w:val="24"/>
          <w:bdr w:val="none" w:sz="0" w:space="0" w:color="auto" w:frame="1"/>
        </w:rPr>
        <w:t>В этом учебном году проводилась  предметная неделя по биологии. Во время проведения недели</w:t>
      </w:r>
      <w:r w:rsidR="00AA4D3F" w:rsidRPr="000C771B">
        <w:rPr>
          <w:rFonts w:ascii="Times New Roman" w:hAnsi="Times New Roman" w:cs="Times New Roman"/>
          <w:sz w:val="24"/>
          <w:szCs w:val="24"/>
          <w:bdr w:val="none" w:sz="0" w:space="0" w:color="auto" w:frame="1"/>
        </w:rPr>
        <w:t xml:space="preserve"> проводились</w:t>
      </w:r>
      <w:r w:rsidR="0062367A" w:rsidRPr="000C771B">
        <w:rPr>
          <w:rFonts w:ascii="Times New Roman" w:hAnsi="Times New Roman" w:cs="Times New Roman"/>
          <w:sz w:val="24"/>
          <w:szCs w:val="24"/>
          <w:bdr w:val="none" w:sz="0" w:space="0" w:color="auto" w:frame="1"/>
        </w:rPr>
        <w:t xml:space="preserve"> конкурсы, беседы, выпускались </w:t>
      </w:r>
      <w:r w:rsidR="00AA4D3F" w:rsidRPr="000C771B">
        <w:rPr>
          <w:rFonts w:ascii="Times New Roman" w:hAnsi="Times New Roman" w:cs="Times New Roman"/>
          <w:sz w:val="24"/>
          <w:szCs w:val="24"/>
          <w:bdr w:val="none" w:sz="0" w:space="0" w:color="auto" w:frame="1"/>
        </w:rPr>
        <w:t>стенные газеты по предмету.</w:t>
      </w:r>
    </w:p>
    <w:p w:rsidR="00AA4D3F" w:rsidRPr="000C771B" w:rsidRDefault="0062367A" w:rsidP="00A0346A">
      <w:pPr>
        <w:spacing w:after="0" w:line="240" w:lineRule="auto"/>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 xml:space="preserve">  </w:t>
      </w:r>
      <w:r w:rsidR="00AA4D3F" w:rsidRPr="000C771B">
        <w:rPr>
          <w:rFonts w:ascii="Times New Roman" w:hAnsi="Times New Roman" w:cs="Times New Roman"/>
          <w:sz w:val="24"/>
          <w:szCs w:val="24"/>
          <w:bdr w:val="none" w:sz="0" w:space="0" w:color="auto" w:frame="1"/>
        </w:rPr>
        <w:t xml:space="preserve"> Активно участвую в работе районных методических объединений учителей биологии, химии и географии, </w:t>
      </w:r>
      <w:r w:rsidR="00376899" w:rsidRPr="000C771B">
        <w:rPr>
          <w:rFonts w:ascii="Times New Roman" w:hAnsi="Times New Roman" w:cs="Times New Roman"/>
          <w:sz w:val="24"/>
          <w:szCs w:val="24"/>
          <w:bdr w:val="none" w:sz="0" w:space="0" w:color="auto" w:frame="1"/>
        </w:rPr>
        <w:t xml:space="preserve">в этом учебном году </w:t>
      </w:r>
      <w:r w:rsidR="00AA4D3F" w:rsidRPr="000C771B">
        <w:rPr>
          <w:rFonts w:ascii="Times New Roman" w:hAnsi="Times New Roman" w:cs="Times New Roman"/>
          <w:sz w:val="24"/>
          <w:szCs w:val="24"/>
          <w:bdr w:val="none" w:sz="0" w:space="0" w:color="auto" w:frame="1"/>
        </w:rPr>
        <w:t xml:space="preserve">выступала на МО учителей </w:t>
      </w:r>
      <w:r w:rsidR="00720AA4" w:rsidRPr="000C771B">
        <w:rPr>
          <w:rFonts w:ascii="Times New Roman" w:hAnsi="Times New Roman" w:cs="Times New Roman"/>
          <w:sz w:val="24"/>
          <w:szCs w:val="24"/>
          <w:bdr w:val="none" w:sz="0" w:space="0" w:color="auto" w:frame="1"/>
        </w:rPr>
        <w:t>химии с краеведческим материалом «Производство минеральных удобрений в Кузбассе</w:t>
      </w:r>
      <w:r w:rsidR="00AA4D3F" w:rsidRPr="000C771B">
        <w:rPr>
          <w:rFonts w:ascii="Times New Roman" w:hAnsi="Times New Roman" w:cs="Times New Roman"/>
          <w:sz w:val="24"/>
          <w:szCs w:val="24"/>
          <w:bdr w:val="none" w:sz="0" w:space="0" w:color="auto" w:frame="1"/>
        </w:rPr>
        <w:t>»</w:t>
      </w:r>
      <w:r w:rsidR="00720AA4" w:rsidRPr="000C771B">
        <w:rPr>
          <w:rFonts w:ascii="Times New Roman" w:hAnsi="Times New Roman" w:cs="Times New Roman"/>
          <w:sz w:val="24"/>
          <w:szCs w:val="24"/>
          <w:bdr w:val="none" w:sz="0" w:space="0" w:color="auto" w:frame="1"/>
        </w:rPr>
        <w:t>.</w:t>
      </w:r>
    </w:p>
    <w:p w:rsidR="00AA4D3F" w:rsidRPr="000C771B" w:rsidRDefault="00AA4D3F" w:rsidP="00A0346A">
      <w:pPr>
        <w:pStyle w:val="a3"/>
        <w:rPr>
          <w:color w:val="000000"/>
        </w:rPr>
      </w:pPr>
      <w:r w:rsidRPr="000C771B">
        <w:t xml:space="preserve"> </w:t>
      </w:r>
      <w:proofErr w:type="gramStart"/>
      <w:r w:rsidRPr="000C771B">
        <w:t>В своей работе придерживаюсь  в основном традиционных методик и традиционных форм проведения уроков, но в настоящее время этого недостаточно, т.к.</w:t>
      </w:r>
      <w:r w:rsidR="00720AA4" w:rsidRPr="000C771B">
        <w:t xml:space="preserve"> </w:t>
      </w:r>
      <w:r w:rsidRPr="000C771B">
        <w:t xml:space="preserve">интенсивное развитие образования, разнообразие альтернативных программ требует качественное изменение личности учителя, его роли в деятельности образовательного учреждения, требует внедрение инновационных технологий.                                                                   </w:t>
      </w:r>
      <w:r w:rsidRPr="000C771B">
        <w:rPr>
          <w:b/>
        </w:rPr>
        <w:t>1)</w:t>
      </w:r>
      <w:r w:rsidRPr="000C771B">
        <w:rPr>
          <w:b/>
          <w:color w:val="000000"/>
          <w:u w:val="single"/>
        </w:rPr>
        <w:t>Творческие задания</w:t>
      </w:r>
      <w:r w:rsidRPr="000C771B">
        <w:rPr>
          <w:rStyle w:val="apple-converted-space"/>
          <w:rFonts w:eastAsiaTheme="majorEastAsia"/>
          <w:color w:val="000000"/>
        </w:rPr>
        <w:t> </w:t>
      </w:r>
      <w:r w:rsidRPr="000C771B">
        <w:rPr>
          <w:color w:val="000000"/>
        </w:rPr>
        <w:t>– это наиболее трудные познавательные задания, для выполнения которых необходимы система химических знаний, умений и опыт</w:t>
      </w:r>
      <w:proofErr w:type="gramEnd"/>
      <w:r w:rsidRPr="000C771B">
        <w:rPr>
          <w:color w:val="000000"/>
        </w:rPr>
        <w:t xml:space="preserve"> эвристической деятельности. Творческими могут быть задания в форме химических задач, дидактических игр и т.д</w:t>
      </w:r>
      <w:proofErr w:type="gramStart"/>
      <w:r w:rsidRPr="000C771B">
        <w:rPr>
          <w:color w:val="000000"/>
        </w:rPr>
        <w:t>.К</w:t>
      </w:r>
      <w:proofErr w:type="gramEnd"/>
      <w:r w:rsidRPr="000C771B">
        <w:rPr>
          <w:color w:val="000000"/>
        </w:rPr>
        <w:t xml:space="preserve"> творческим заданиям относят многие химические загадки (логогрифы, анаграммы, </w:t>
      </w:r>
      <w:proofErr w:type="spellStart"/>
      <w:r w:rsidRPr="000C771B">
        <w:rPr>
          <w:color w:val="000000"/>
        </w:rPr>
        <w:t>метаграммы</w:t>
      </w:r>
      <w:proofErr w:type="spellEnd"/>
      <w:r w:rsidRPr="000C771B">
        <w:rPr>
          <w:color w:val="000000"/>
        </w:rPr>
        <w:t>, шарады), позволяющие сделать процесс обучения химии более интересным и продуктивным.</w:t>
      </w:r>
      <w:r w:rsidR="00376899" w:rsidRPr="000C771B">
        <w:rPr>
          <w:color w:val="000000"/>
        </w:rPr>
        <w:t xml:space="preserve">                                                                                        </w:t>
      </w:r>
      <w:r w:rsidRPr="000C771B">
        <w:rPr>
          <w:b/>
          <w:color w:val="000000"/>
        </w:rPr>
        <w:t>2)</w:t>
      </w:r>
      <w:r w:rsidRPr="000C771B">
        <w:rPr>
          <w:rStyle w:val="apple-converted-space"/>
          <w:rFonts w:eastAsiaTheme="majorEastAsia"/>
          <w:color w:val="000000"/>
        </w:rPr>
        <w:t> </w:t>
      </w:r>
      <w:r w:rsidRPr="000C771B">
        <w:rPr>
          <w:b/>
          <w:color w:val="000000"/>
          <w:u w:val="single"/>
        </w:rPr>
        <w:t>Использование химических диктантов.</w:t>
      </w:r>
      <w:r w:rsidR="00376899" w:rsidRPr="000C771B">
        <w:rPr>
          <w:color w:val="000000"/>
        </w:rPr>
        <w:t xml:space="preserve"> </w:t>
      </w:r>
      <w:r w:rsidRPr="000C771B">
        <w:rPr>
          <w:color w:val="000000"/>
        </w:rPr>
        <w:t xml:space="preserve">Они позволяют активизировать такие формы мышления как умозаключения и совершенствовать основные логические приемы – анализ и синтез. В процессе работы мною были разработаны диктанты по органической химии на темы: “Обобщение знаний о кислородсодержащих органических соединениях”, </w:t>
      </w:r>
      <w:r w:rsidRPr="000C771B">
        <w:rPr>
          <w:color w:val="000000"/>
        </w:rPr>
        <w:lastRenderedPageBreak/>
        <w:t>«Углеводороды с алифатической цепью» для 10-x и 11-x классов и по неорганической химии на тему: «Обобщение знаний об основных классах неорганических соединений» для 8 класса.</w:t>
      </w:r>
    </w:p>
    <w:p w:rsidR="00AA4D3F" w:rsidRPr="000C771B" w:rsidRDefault="00AA4D3F" w:rsidP="00A0346A">
      <w:pPr>
        <w:pStyle w:val="a3"/>
        <w:rPr>
          <w:color w:val="000000"/>
        </w:rPr>
      </w:pPr>
      <w:r w:rsidRPr="000C771B">
        <w:rPr>
          <w:b/>
          <w:color w:val="000000"/>
        </w:rPr>
        <w:t>3)</w:t>
      </w:r>
      <w:r w:rsidRPr="000C771B">
        <w:rPr>
          <w:rStyle w:val="apple-converted-space"/>
          <w:rFonts w:eastAsiaTheme="majorEastAsia"/>
          <w:color w:val="000000"/>
        </w:rPr>
        <w:t> </w:t>
      </w:r>
      <w:r w:rsidRPr="000C771B">
        <w:rPr>
          <w:b/>
          <w:color w:val="000000"/>
          <w:u w:val="single"/>
        </w:rPr>
        <w:t xml:space="preserve">Использование </w:t>
      </w:r>
      <w:proofErr w:type="spellStart"/>
      <w:r w:rsidRPr="000C771B">
        <w:rPr>
          <w:b/>
          <w:color w:val="000000"/>
          <w:u w:val="single"/>
        </w:rPr>
        <w:t>межпредметных</w:t>
      </w:r>
      <w:proofErr w:type="spellEnd"/>
      <w:r w:rsidRPr="000C771B">
        <w:rPr>
          <w:b/>
          <w:color w:val="000000"/>
          <w:u w:val="single"/>
        </w:rPr>
        <w:t xml:space="preserve"> связей</w:t>
      </w:r>
      <w:r w:rsidRPr="000C771B">
        <w:rPr>
          <w:color w:val="000000"/>
          <w:u w:val="single"/>
        </w:rPr>
        <w:t>.</w:t>
      </w:r>
      <w:r w:rsidR="00376899" w:rsidRPr="000C771B">
        <w:rPr>
          <w:color w:val="000000"/>
        </w:rPr>
        <w:t xml:space="preserve"> </w:t>
      </w:r>
      <w:r w:rsidRPr="000C771B">
        <w:rPr>
          <w:color w:val="000000"/>
        </w:rPr>
        <w:t xml:space="preserve">При изучении химической науки очень часто прослеживаются </w:t>
      </w:r>
      <w:proofErr w:type="spellStart"/>
      <w:r w:rsidRPr="000C771B">
        <w:rPr>
          <w:color w:val="000000"/>
        </w:rPr>
        <w:t>межпредметные</w:t>
      </w:r>
      <w:proofErr w:type="spellEnd"/>
      <w:r w:rsidRPr="000C771B">
        <w:rPr>
          <w:color w:val="000000"/>
        </w:rPr>
        <w:t xml:space="preserve"> связи химии с математикой, биологией, физикой и географией, то есть предметами естественно – математического цикла. Однако внесение литературных отрывков, загадок или стихов в современный урок химии придаёт изучаемому материалу особую привлекательность и развивает интерес учащихся. Использование литературных загадок при изучении нового материала развивает логическое мышление учащихся, а так же способствует их эвристической деятельности на уроке.                                                                                                                                                  4)</w:t>
      </w:r>
      <w:r w:rsidRPr="000C771B">
        <w:rPr>
          <w:rStyle w:val="apple-style-span"/>
          <w:b/>
          <w:color w:val="1D1D1D"/>
          <w:u w:val="single"/>
        </w:rPr>
        <w:t>Устные методы</w:t>
      </w:r>
      <w:r w:rsidRPr="000C771B">
        <w:rPr>
          <w:rStyle w:val="apple-style-span"/>
          <w:color w:val="1D1D1D"/>
        </w:rPr>
        <w:t>. Они наиболее распространены в учебном процессе и проводятся как опрос учащихся и собеседование. Так проверяется и выполнение учащимися домашних заданий, и усвоение ими нового материала на уроке, и умение рассуждать, и повторение ранее изученного</w:t>
      </w:r>
      <w:r w:rsidRPr="000C771B">
        <w:rPr>
          <w:rStyle w:val="apple-style-span"/>
          <w:b/>
          <w:color w:val="1D1D1D"/>
        </w:rPr>
        <w:t>.                                                                                                             5</w:t>
      </w:r>
      <w:r w:rsidRPr="000C771B">
        <w:rPr>
          <w:rStyle w:val="apple-style-span"/>
          <w:b/>
          <w:color w:val="1D1D1D"/>
          <w:u w:val="single"/>
        </w:rPr>
        <w:t>)  Письменные методы проверки знаний и умений</w:t>
      </w:r>
      <w:r w:rsidRPr="000C771B">
        <w:rPr>
          <w:rStyle w:val="apple-style-span"/>
          <w:color w:val="1D1D1D"/>
        </w:rPr>
        <w:t xml:space="preserve"> также широко используются в школе на разных стадиях учебного процесса. </w:t>
      </w:r>
      <w:r w:rsidRPr="000C771B">
        <w:rPr>
          <w:rStyle w:val="apple-style-span"/>
          <w:b/>
          <w:color w:val="1D1D1D"/>
        </w:rPr>
        <w:t>Это и диктанты</w:t>
      </w:r>
      <w:proofErr w:type="gramStart"/>
      <w:r w:rsidRPr="000C771B">
        <w:rPr>
          <w:rStyle w:val="apple-style-span"/>
          <w:b/>
          <w:color w:val="1D1D1D"/>
        </w:rPr>
        <w:t xml:space="preserve"> ,</w:t>
      </w:r>
      <w:proofErr w:type="gramEnd"/>
      <w:r w:rsidRPr="000C771B">
        <w:rPr>
          <w:rStyle w:val="apple-style-span"/>
          <w:b/>
          <w:color w:val="1D1D1D"/>
        </w:rPr>
        <w:t xml:space="preserve"> контрольные письменные работы по  химии</w:t>
      </w:r>
      <w:r w:rsidRPr="000C771B">
        <w:rPr>
          <w:rStyle w:val="apple-style-span"/>
          <w:color w:val="1D1D1D"/>
        </w:rPr>
        <w:t xml:space="preserve">.   В старших классах в качестве письменной контрольной работы может быть </w:t>
      </w:r>
      <w:r w:rsidRPr="000C771B">
        <w:rPr>
          <w:rStyle w:val="apple-style-span"/>
          <w:b/>
          <w:color w:val="1D1D1D"/>
        </w:rPr>
        <w:t>реферат</w:t>
      </w:r>
      <w:r w:rsidRPr="000C771B">
        <w:rPr>
          <w:rStyle w:val="apple-style-span"/>
          <w:color w:val="1D1D1D"/>
        </w:rPr>
        <w:t>. Реферат пишут главным образом вне урока и лишь изредка — на уроке. Причем реферат в качестве контрольной письменной работы выполняют не все учащиеся, а достаточно подготовленные по данному предмету и по желанию.</w:t>
      </w:r>
      <w:r w:rsidRPr="000C771B">
        <w:rPr>
          <w:color w:val="1D1D1D"/>
        </w:rPr>
        <w:br/>
      </w:r>
      <w:r w:rsidRPr="000C771B">
        <w:rPr>
          <w:rStyle w:val="apple-style-span"/>
          <w:color w:val="1D1D1D"/>
        </w:rPr>
        <w:t>      Достоинство контрольных письменных работ состоит в том, что они позволяют учителю судить обо всех сильных и слабых сторонах ученика по проверяемой теме: и об уровне умственного развития, и о навыках грамотного письма, и о вычислительных навыках, и о культуре письменной речи, и об умении самостоятельно работать. Как говорится, в письменной работе — все на виду. Известный недостаток контрольных письменных работ — это большая трата времени на их выполнение.</w:t>
      </w:r>
      <w:r w:rsidRPr="000C771B">
        <w:rPr>
          <w:color w:val="1D1D1D"/>
        </w:rPr>
        <w:br/>
      </w:r>
      <w:r w:rsidRPr="000C771B">
        <w:rPr>
          <w:rStyle w:val="apple-style-span"/>
          <w:color w:val="1D1D1D"/>
        </w:rPr>
        <w:t>      Контрольные письменные работы учитель тщательно проверяет и их результаты анализирует и для себя, и для учащихся; в классе проводится работа над ошибками.</w:t>
      </w:r>
      <w:r w:rsidRPr="000C771B">
        <w:rPr>
          <w:color w:val="1D1D1D"/>
        </w:rPr>
        <w:br/>
      </w:r>
      <w:r w:rsidRPr="000C771B">
        <w:rPr>
          <w:rStyle w:val="apple-style-span"/>
          <w:b/>
          <w:color w:val="1D1D1D"/>
        </w:rPr>
        <w:t>     </w:t>
      </w:r>
      <w:r w:rsidRPr="000C771B">
        <w:rPr>
          <w:rStyle w:val="apple-style-span"/>
          <w:b/>
          <w:color w:val="1D1D1D"/>
          <w:u w:val="single"/>
        </w:rPr>
        <w:t>6)</w:t>
      </w:r>
      <w:r w:rsidRPr="000C771B">
        <w:rPr>
          <w:rStyle w:val="apple-style-span"/>
          <w:color w:val="1D1D1D"/>
          <w:u w:val="single"/>
        </w:rPr>
        <w:t> </w:t>
      </w:r>
      <w:r w:rsidRPr="000C771B">
        <w:rPr>
          <w:rStyle w:val="a8"/>
          <w:color w:val="1D1D1D"/>
          <w:u w:val="single"/>
        </w:rPr>
        <w:t>Графический</w:t>
      </w:r>
      <w:r w:rsidRPr="000C771B">
        <w:rPr>
          <w:rStyle w:val="apple-converted-space"/>
          <w:rFonts w:eastAsiaTheme="majorEastAsia"/>
          <w:color w:val="1D1D1D"/>
        </w:rPr>
        <w:t> </w:t>
      </w:r>
      <w:r w:rsidRPr="000C771B">
        <w:rPr>
          <w:rStyle w:val="apple-style-span"/>
          <w:color w:val="1D1D1D"/>
        </w:rPr>
        <w:t xml:space="preserve">метод проверки знаний используется на уроках  географии. </w:t>
      </w:r>
      <w:proofErr w:type="gramStart"/>
      <w:r w:rsidRPr="000C771B">
        <w:rPr>
          <w:rStyle w:val="apple-style-span"/>
          <w:color w:val="1D1D1D"/>
        </w:rPr>
        <w:t>Это связано, в частности, с выполнением контрольных работ по контурной или немой карте (география), с вычерчиванием графико</w:t>
      </w:r>
      <w:r w:rsidR="00376899" w:rsidRPr="000C771B">
        <w:rPr>
          <w:rStyle w:val="apple-style-span"/>
          <w:color w:val="1D1D1D"/>
        </w:rPr>
        <w:t>в, диаграмм, схем, гистограмм (</w:t>
      </w:r>
      <w:r w:rsidRPr="000C771B">
        <w:rPr>
          <w:rStyle w:val="apple-style-span"/>
          <w:color w:val="1D1D1D"/>
        </w:rPr>
        <w:t>химия, биология,                                                                        </w:t>
      </w:r>
      <w:r w:rsidRPr="000C771B">
        <w:rPr>
          <w:rStyle w:val="apple-style-span"/>
          <w:b/>
          <w:color w:val="1D1D1D"/>
        </w:rPr>
        <w:t>7</w:t>
      </w:r>
      <w:r w:rsidRPr="000C771B">
        <w:rPr>
          <w:rStyle w:val="apple-style-span"/>
          <w:b/>
          <w:color w:val="1D1D1D"/>
          <w:u w:val="single"/>
        </w:rPr>
        <w:t>)</w:t>
      </w:r>
      <w:r w:rsidRPr="000C771B">
        <w:rPr>
          <w:rStyle w:val="apple-style-span"/>
          <w:color w:val="1D1D1D"/>
          <w:u w:val="single"/>
        </w:rPr>
        <w:t> </w:t>
      </w:r>
      <w:r w:rsidRPr="000C771B">
        <w:rPr>
          <w:rStyle w:val="a8"/>
          <w:color w:val="1D1D1D"/>
          <w:u w:val="single"/>
        </w:rPr>
        <w:t>Практические работы</w:t>
      </w:r>
      <w:r w:rsidRPr="000C771B">
        <w:rPr>
          <w:rStyle w:val="apple-converted-space"/>
          <w:rFonts w:eastAsiaTheme="majorEastAsia"/>
          <w:color w:val="1D1D1D"/>
        </w:rPr>
        <w:t> </w:t>
      </w:r>
      <w:r w:rsidRPr="000C771B">
        <w:rPr>
          <w:rStyle w:val="apple-style-span"/>
          <w:color w:val="1D1D1D"/>
        </w:rPr>
        <w:t>как метод проверки знаний, умений и навыков применяются на уроках по география, химия, биология.</w:t>
      </w:r>
      <w:proofErr w:type="gramEnd"/>
      <w:r w:rsidRPr="000C771B">
        <w:rPr>
          <w:rStyle w:val="apple-style-span"/>
          <w:color w:val="1D1D1D"/>
        </w:rPr>
        <w:t xml:space="preserve"> Ведь в конечном итоге теоретические знания нужны и полезны в той мере, в какой ученик обнаруживает умение применять их на практике. Так, в качестве практического задания ученик  получает кислоту или щелочь путем соединения данных химических веществ в воде (химия); определяет всхожесть семян (биология).</w:t>
      </w:r>
      <w:r w:rsidRPr="000C771B">
        <w:rPr>
          <w:color w:val="1D1D1D"/>
        </w:rPr>
        <w:br/>
      </w:r>
      <w:r w:rsidRPr="000C771B">
        <w:rPr>
          <w:rStyle w:val="apple-style-span"/>
          <w:color w:val="1D1D1D"/>
        </w:rPr>
        <w:t xml:space="preserve">      Результат выполненной практической работы как контрольной анализируется: оценивается качество, иногда и количество выполненной работы, владение технологией, практической операцией, знание и соблюдение техники безопасности (если это требуется по ходу работы), время, затраченное на выполнение работы (т.е. уровень </w:t>
      </w:r>
      <w:proofErr w:type="spellStart"/>
      <w:r w:rsidRPr="000C771B">
        <w:rPr>
          <w:rStyle w:val="apple-style-span"/>
          <w:color w:val="1D1D1D"/>
        </w:rPr>
        <w:t>сформированности</w:t>
      </w:r>
      <w:proofErr w:type="spellEnd"/>
      <w:r w:rsidRPr="000C771B">
        <w:rPr>
          <w:rStyle w:val="apple-style-span"/>
          <w:color w:val="1D1D1D"/>
        </w:rPr>
        <w:t xml:space="preserve"> навыков).</w:t>
      </w:r>
      <w:r w:rsidRPr="000C771B">
        <w:rPr>
          <w:color w:val="1D1D1D"/>
        </w:rPr>
        <w:br/>
      </w:r>
      <w:r w:rsidRPr="000C771B">
        <w:rPr>
          <w:rStyle w:val="apple-style-span"/>
          <w:b/>
          <w:color w:val="1D1D1D"/>
          <w:u w:val="single"/>
        </w:rPr>
        <w:t>      8)</w:t>
      </w:r>
      <w:r w:rsidRPr="000C771B">
        <w:rPr>
          <w:rStyle w:val="a8"/>
          <w:color w:val="1D1D1D"/>
          <w:u w:val="single"/>
        </w:rPr>
        <w:t>Программированный</w:t>
      </w:r>
      <w:r w:rsidRPr="000C771B">
        <w:rPr>
          <w:rStyle w:val="apple-converted-space"/>
          <w:rFonts w:eastAsiaTheme="majorEastAsia"/>
          <w:color w:val="1D1D1D"/>
          <w:u w:val="single"/>
        </w:rPr>
        <w:t> </w:t>
      </w:r>
      <w:r w:rsidRPr="000C771B">
        <w:rPr>
          <w:rStyle w:val="apple-style-span"/>
          <w:b/>
          <w:color w:val="1D1D1D"/>
          <w:u w:val="single"/>
        </w:rPr>
        <w:t>контроль</w:t>
      </w:r>
      <w:r w:rsidRPr="000C771B">
        <w:rPr>
          <w:rStyle w:val="apple-style-span"/>
          <w:color w:val="1D1D1D"/>
        </w:rPr>
        <w:t xml:space="preserve">. Он, естественно, имеет непосредственное отношение к программированному обучению или, точнее, контроль здесь выступает как его неотъемлемая составная часть. Известно, что при программированном обучении весь материал, подлежащий усвоению, разбивается на порции (шаги,  ступени). Они изучаются последовательно одна за другой.                         </w:t>
      </w:r>
      <w:r w:rsidRPr="000C771B">
        <w:rPr>
          <w:rStyle w:val="apple-style-span"/>
          <w:b/>
          <w:color w:val="1D1D1D"/>
        </w:rPr>
        <w:t>                                                                                  </w:t>
      </w:r>
      <w:r w:rsidR="00376899" w:rsidRPr="000C771B">
        <w:rPr>
          <w:rStyle w:val="apple-style-span"/>
          <w:b/>
          <w:color w:val="1D1D1D"/>
        </w:rPr>
        <w:t>9)</w:t>
      </w:r>
      <w:r w:rsidRPr="000C771B">
        <w:rPr>
          <w:rStyle w:val="apple-style-span"/>
          <w:b/>
          <w:color w:val="1D1D1D"/>
        </w:rPr>
        <w:t>Тест</w:t>
      </w:r>
      <w:r w:rsidRPr="000C771B">
        <w:rPr>
          <w:rStyle w:val="apple-style-span"/>
          <w:color w:val="1D1D1D"/>
        </w:rPr>
        <w:t xml:space="preserve"> является средством контроля знаний, умений и навыков и уровня развития учащихся. Тесты выполняют и диагностическую, и контролирующую функции.</w:t>
      </w:r>
      <w:r w:rsidRPr="000C771B">
        <w:rPr>
          <w:color w:val="1D1D1D"/>
        </w:rPr>
        <w:br/>
      </w:r>
      <w:r w:rsidRPr="000C771B">
        <w:rPr>
          <w:rStyle w:val="apple-style-span"/>
          <w:color w:val="1D1D1D"/>
        </w:rPr>
        <w:t xml:space="preserve">      Тесты представляют собой серию вопросов и заданий по проверяемой теме. В этом </w:t>
      </w:r>
      <w:r w:rsidRPr="000C771B">
        <w:rPr>
          <w:rStyle w:val="apple-style-span"/>
          <w:color w:val="1D1D1D"/>
        </w:rPr>
        <w:lastRenderedPageBreak/>
        <w:t xml:space="preserve">смысле внешне они похожи на программированный контроль. Отличие в том, что тест имеет в виду установить качество знаний, умений и навыков и уровень развития школьника, но не дает ученику (и учителю) никаких указаний, как поступать дальше, надо ли дополнительно учить что-либо по теме, а если надо, </w:t>
      </w:r>
      <w:proofErr w:type="gramStart"/>
      <w:r w:rsidRPr="000C771B">
        <w:rPr>
          <w:rStyle w:val="apple-style-span"/>
          <w:color w:val="1D1D1D"/>
        </w:rPr>
        <w:t>то</w:t>
      </w:r>
      <w:proofErr w:type="gramEnd"/>
      <w:r w:rsidRPr="000C771B">
        <w:rPr>
          <w:rStyle w:val="apple-style-span"/>
          <w:color w:val="1D1D1D"/>
        </w:rPr>
        <w:t xml:space="preserve"> что именно. Тест замеряет и фиксирует факт: учащийся на таком-то (высоком, среднем или низком) уровне владеет материалом, который проверяется.</w:t>
      </w:r>
      <w:r w:rsidRPr="000C771B">
        <w:rPr>
          <w:color w:val="1D1D1D"/>
        </w:rPr>
        <w:br/>
      </w:r>
      <w:r w:rsidRPr="000C771B">
        <w:rPr>
          <w:rStyle w:val="apple-style-span"/>
          <w:b/>
          <w:color w:val="1D1D1D"/>
        </w:rPr>
        <w:t>Формы контроля</w:t>
      </w:r>
      <w:r w:rsidRPr="000C771B">
        <w:rPr>
          <w:rStyle w:val="apple-style-span"/>
          <w:color w:val="1D1D1D"/>
        </w:rPr>
        <w:t xml:space="preserve">. Их можно рассматривать в разных отношениях к видам, методам и приемам. В практической учебной работе для нас представляют интерес две стороны: </w:t>
      </w:r>
      <w:r w:rsidR="00376899" w:rsidRPr="000C771B">
        <w:rPr>
          <w:rStyle w:val="apple-style-span"/>
          <w:color w:val="1D1D1D"/>
        </w:rPr>
        <w:t xml:space="preserve">                  </w:t>
      </w:r>
      <w:r w:rsidRPr="000C771B">
        <w:rPr>
          <w:rStyle w:val="apple-style-span"/>
          <w:color w:val="1D1D1D"/>
        </w:rPr>
        <w:t>1) форма как внутренняя организация процесса проверки — или организационная форма и 2) форма как внешнее выражение процесса проверки. Естественно, обе” эти стороны взаимодействуют между собой, а также с видами, методами и приемами проверки.</w:t>
      </w:r>
      <w:r w:rsidRPr="000C771B">
        <w:rPr>
          <w:color w:val="1D1D1D"/>
        </w:rPr>
        <w:br/>
      </w:r>
      <w:r w:rsidRPr="000C771B">
        <w:rPr>
          <w:rStyle w:val="apple-style-span"/>
          <w:color w:val="1D1D1D"/>
        </w:rPr>
        <w:t>      Организационные формы. К ним относятся индивидуальная, групповая, фронтальная и комбинированная (уплотненная) формы, а также взаимоконтроль, самоконтроль и “поурочный балл”. Кратко их охарактеризуем.</w:t>
      </w:r>
      <w:r w:rsidRPr="000C771B">
        <w:rPr>
          <w:color w:val="1D1D1D"/>
        </w:rPr>
        <w:br/>
      </w:r>
      <w:r w:rsidRPr="000C771B">
        <w:rPr>
          <w:rStyle w:val="apple-style-span"/>
          <w:color w:val="1D1D1D"/>
        </w:rPr>
        <w:t>      </w:t>
      </w:r>
      <w:r w:rsidRPr="000C771B">
        <w:rPr>
          <w:rStyle w:val="apple-style-span"/>
          <w:b/>
          <w:color w:val="1D1D1D"/>
        </w:rPr>
        <w:t>Индивидуальная проверка знаний</w:t>
      </w:r>
      <w:r w:rsidRPr="000C771B">
        <w:rPr>
          <w:rStyle w:val="apple-style-span"/>
          <w:color w:val="1D1D1D"/>
        </w:rPr>
        <w:t xml:space="preserve">. Ее задача— </w:t>
      </w:r>
      <w:proofErr w:type="gramStart"/>
      <w:r w:rsidRPr="000C771B">
        <w:rPr>
          <w:rStyle w:val="apple-style-span"/>
          <w:color w:val="1D1D1D"/>
        </w:rPr>
        <w:t>гл</w:t>
      </w:r>
      <w:proofErr w:type="gramEnd"/>
      <w:r w:rsidRPr="000C771B">
        <w:rPr>
          <w:rStyle w:val="apple-style-span"/>
          <w:color w:val="1D1D1D"/>
        </w:rPr>
        <w:t>убокий и всесторонний контроль знаний, умений и навыков ученика, уровня его разностороннего и, прежде всего, интеллектуального развития. Такая проверка дает значительный материал для объективного суждения и соответствующих выводов о каждом ученике, для организации индивидуального подхода к нему в процессе учебно-воспитательной работы.</w:t>
      </w:r>
      <w:r w:rsidRPr="000C771B">
        <w:rPr>
          <w:color w:val="1D1D1D"/>
        </w:rPr>
        <w:br/>
      </w:r>
      <w:r w:rsidRPr="000C771B">
        <w:rPr>
          <w:rStyle w:val="apple-style-span"/>
          <w:color w:val="1D1D1D"/>
        </w:rPr>
        <w:t>      Индивидуальная проверка отнимает много времени на уроке, в этом ее недостаток.</w:t>
      </w:r>
      <w:r w:rsidRPr="000C771B">
        <w:rPr>
          <w:color w:val="1D1D1D"/>
        </w:rPr>
        <w:br/>
      </w:r>
      <w:r w:rsidRPr="000C771B">
        <w:rPr>
          <w:rStyle w:val="apple-style-span"/>
          <w:color w:val="1D1D1D"/>
        </w:rPr>
        <w:t>      </w:t>
      </w:r>
      <w:r w:rsidRPr="000C771B">
        <w:rPr>
          <w:rStyle w:val="apple-style-span"/>
          <w:b/>
          <w:color w:val="1D1D1D"/>
        </w:rPr>
        <w:t>Групповая проверка</w:t>
      </w:r>
      <w:r w:rsidRPr="000C771B">
        <w:rPr>
          <w:rStyle w:val="apple-style-span"/>
          <w:color w:val="1D1D1D"/>
        </w:rPr>
        <w:t xml:space="preserve"> предполагает контроль учебной работы целой группы. Это особенно удобно, если учащиеся выполняли работу группой. Здесь проявляется взаимопомощь ребят. При такой проверке следует дойти до каждого, а не ограничиваться “огульной” оценкой всей группы. Необходимо выяснить, каков вклад каждого в общее дело.</w:t>
      </w:r>
      <w:r w:rsidRPr="000C771B">
        <w:rPr>
          <w:color w:val="1D1D1D"/>
        </w:rPr>
        <w:br/>
      </w:r>
      <w:r w:rsidRPr="000C771B">
        <w:rPr>
          <w:rStyle w:val="apple-style-span"/>
          <w:b/>
          <w:color w:val="1D1D1D"/>
        </w:rPr>
        <w:t>      Фронтальная проверка</w:t>
      </w:r>
      <w:r w:rsidRPr="000C771B">
        <w:rPr>
          <w:rStyle w:val="apple-style-span"/>
          <w:color w:val="1D1D1D"/>
        </w:rPr>
        <w:t xml:space="preserve"> организуется следующим образом. Опрашивается весь класс, вопросы задаются небольшие, требующие краткого ответа. Весь класс в момент опроса работает напряженно и в быстром темпе. Если какой-то ученик затрудняется ответить на вопрос, то учитель не ждет, когда он подготовит основательный ответ, а обращается к другому, третьему ученику, предлагает ответить тому, кто уже готов. Разумеется, после постановки вопроса учитель делает небольшую паузу, чтобы учащиеся успели осмыслить его и обдумать ответ. В процессе фронтальной проверки, которую также называют “беглым опросом”, по </w:t>
      </w:r>
      <w:proofErr w:type="gramStart"/>
      <w:r w:rsidRPr="000C771B">
        <w:rPr>
          <w:rStyle w:val="apple-style-span"/>
          <w:color w:val="1D1D1D"/>
        </w:rPr>
        <w:t>сути</w:t>
      </w:r>
      <w:proofErr w:type="gramEnd"/>
      <w:r w:rsidRPr="000C771B">
        <w:rPr>
          <w:rStyle w:val="apple-style-span"/>
          <w:color w:val="1D1D1D"/>
        </w:rPr>
        <w:t xml:space="preserve"> каждый ученик успевает хотя бы один раз ответить на какой-либо вопрос, дополнить или уточнить предыдущий ответ товарища.</w:t>
      </w:r>
    </w:p>
    <w:p w:rsidR="00AA4D3F" w:rsidRPr="000C771B" w:rsidRDefault="00AA4D3F" w:rsidP="00A0346A">
      <w:pPr>
        <w:spacing w:after="0" w:line="240" w:lineRule="auto"/>
        <w:rPr>
          <w:rFonts w:ascii="Times New Roman" w:hAnsi="Times New Roman" w:cs="Times New Roman"/>
          <w:sz w:val="24"/>
          <w:szCs w:val="24"/>
        </w:rPr>
      </w:pPr>
      <w:proofErr w:type="gramStart"/>
      <w:r w:rsidRPr="000C771B">
        <w:rPr>
          <w:rFonts w:ascii="Times New Roman" w:hAnsi="Times New Roman" w:cs="Times New Roman"/>
          <w:sz w:val="24"/>
          <w:szCs w:val="24"/>
        </w:rPr>
        <w:t>Как учитель работаю над темой по самообразованию  «Активизация познавательной активности обучающихся на уроках химии».</w:t>
      </w:r>
      <w:proofErr w:type="gramEnd"/>
      <w:r w:rsidRPr="000C771B">
        <w:rPr>
          <w:rFonts w:ascii="Times New Roman" w:hAnsi="Times New Roman" w:cs="Times New Roman"/>
          <w:sz w:val="24"/>
          <w:szCs w:val="24"/>
        </w:rPr>
        <w:t xml:space="preserve"> В своей деятельности использую следующие технологии: игровые технологии,</w:t>
      </w:r>
      <w:r w:rsidRPr="000C771B">
        <w:rPr>
          <w:rFonts w:ascii="Times New Roman" w:hAnsi="Times New Roman" w:cs="Times New Roman"/>
          <w:sz w:val="24"/>
          <w:szCs w:val="24"/>
          <w:bdr w:val="none" w:sz="0" w:space="0" w:color="auto" w:frame="1"/>
        </w:rPr>
        <w:t xml:space="preserve"> коммуникативные</w:t>
      </w:r>
      <w:r w:rsidRPr="000C771B">
        <w:rPr>
          <w:rFonts w:ascii="Times New Roman" w:hAnsi="Times New Roman" w:cs="Times New Roman"/>
          <w:sz w:val="24"/>
          <w:szCs w:val="24"/>
        </w:rPr>
        <w:t xml:space="preserve"> </w:t>
      </w:r>
      <w:r w:rsidRPr="000C771B">
        <w:rPr>
          <w:rFonts w:ascii="Times New Roman" w:hAnsi="Times New Roman" w:cs="Times New Roman"/>
          <w:sz w:val="24"/>
          <w:szCs w:val="24"/>
          <w:bdr w:val="none" w:sz="0" w:space="0" w:color="auto" w:frame="1"/>
        </w:rPr>
        <w:t>технологии, информационно – коммуникативные технологии, здоровьесберегающие технологии, информационные технологии.</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В ходе работы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мною разработаны следующие материалы:</w:t>
      </w:r>
    </w:p>
    <w:p w:rsidR="00AA4D3F" w:rsidRPr="000C771B" w:rsidRDefault="00AA4D3F" w:rsidP="00A0346A">
      <w:pPr>
        <w:numPr>
          <w:ilvl w:val="0"/>
          <w:numId w:val="15"/>
        </w:numPr>
        <w:spacing w:after="0" w:line="240" w:lineRule="auto"/>
        <w:ind w:left="225"/>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Рабочие программы по курсу "Биология" с 6 по 11 классы, по курсу «Химия» с 8 по 11 классы через постановку учебных задач, позволяющее спроектировать учебную деятельность школьников на уроке;</w:t>
      </w:r>
    </w:p>
    <w:p w:rsidR="00AA4D3F" w:rsidRPr="000C771B" w:rsidRDefault="00720AA4" w:rsidP="00A0346A">
      <w:pPr>
        <w:numPr>
          <w:ilvl w:val="0"/>
          <w:numId w:val="15"/>
        </w:numPr>
        <w:spacing w:after="0" w:line="240" w:lineRule="auto"/>
        <w:ind w:left="225"/>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xml:space="preserve"> К</w:t>
      </w:r>
      <w:r w:rsidR="00AA4D3F" w:rsidRPr="000C771B">
        <w:rPr>
          <w:rFonts w:ascii="Times New Roman" w:hAnsi="Times New Roman" w:cs="Times New Roman"/>
          <w:sz w:val="24"/>
          <w:szCs w:val="24"/>
          <w:bdr w:val="none" w:sz="0" w:space="0" w:color="auto" w:frame="1"/>
        </w:rPr>
        <w:t>онспекты уроков для 5 – 11 классов по данному предмету; </w:t>
      </w:r>
    </w:p>
    <w:p w:rsidR="00AA4D3F" w:rsidRPr="000C771B" w:rsidRDefault="00720AA4" w:rsidP="00A0346A">
      <w:pPr>
        <w:numPr>
          <w:ilvl w:val="0"/>
          <w:numId w:val="15"/>
        </w:numPr>
        <w:spacing w:after="0" w:line="240" w:lineRule="auto"/>
        <w:ind w:left="225"/>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Тесты по биологии для 5-8 классов, по химии для  8 -12 классов.</w:t>
      </w:r>
    </w:p>
    <w:p w:rsidR="00720AA4" w:rsidRPr="000C771B" w:rsidRDefault="00720AA4" w:rsidP="00A0346A">
      <w:pPr>
        <w:numPr>
          <w:ilvl w:val="0"/>
          <w:numId w:val="15"/>
        </w:numPr>
        <w:spacing w:after="0" w:line="240" w:lineRule="auto"/>
        <w:ind w:left="225"/>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Контрольные работы по химии для 8 -12 классов.</w:t>
      </w:r>
    </w:p>
    <w:p w:rsidR="00AA4D3F" w:rsidRPr="000C771B" w:rsidRDefault="000C771B" w:rsidP="00A0346A">
      <w:pPr>
        <w:spacing w:after="0" w:line="240" w:lineRule="auto"/>
        <w:ind w:left="-142" w:hanging="1276"/>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AA4D3F" w:rsidRPr="000C771B">
        <w:rPr>
          <w:rFonts w:ascii="Times New Roman" w:hAnsi="Times New Roman" w:cs="Times New Roman"/>
          <w:sz w:val="24"/>
          <w:szCs w:val="24"/>
          <w:bdr w:val="none" w:sz="0" w:space="0" w:color="auto" w:frame="1"/>
        </w:rPr>
        <w:t xml:space="preserve">Основным средством овладения учебными знаниями в школе всегда являлся учебник. Он формирует основные обучающие функции. Учебник – главное звено в жизни ученика и учителя. Сегодня важно иметь хороший учебник, но его сложно выбрать из среды множества печатных изданий, которые предлагают издатели. Уроки биологии провожу по учебникам </w:t>
      </w:r>
      <w:r w:rsidR="00720AA4" w:rsidRPr="000C771B">
        <w:rPr>
          <w:rFonts w:ascii="Times New Roman" w:hAnsi="Times New Roman" w:cs="Times New Roman"/>
          <w:sz w:val="24"/>
          <w:szCs w:val="24"/>
          <w:bdr w:val="none" w:sz="0" w:space="0" w:color="auto" w:frame="1"/>
        </w:rPr>
        <w:t xml:space="preserve"> </w:t>
      </w:r>
      <w:r w:rsidR="00AA4D3F" w:rsidRPr="000C771B">
        <w:rPr>
          <w:rFonts w:ascii="Times New Roman" w:hAnsi="Times New Roman" w:cs="Times New Roman"/>
          <w:sz w:val="24"/>
          <w:szCs w:val="24"/>
          <w:bdr w:val="none" w:sz="0" w:space="0" w:color="auto" w:frame="1"/>
        </w:rPr>
        <w:t>Пономаревой. </w:t>
      </w:r>
      <w:r w:rsidR="00AA4D3F" w:rsidRPr="000C771B">
        <w:rPr>
          <w:rFonts w:ascii="Times New Roman" w:hAnsi="Times New Roman" w:cs="Times New Roman"/>
          <w:sz w:val="24"/>
          <w:szCs w:val="24"/>
        </w:rPr>
        <w:t> </w:t>
      </w:r>
      <w:r w:rsidR="00AA4D3F" w:rsidRPr="000C771B">
        <w:rPr>
          <w:rFonts w:ascii="Times New Roman" w:hAnsi="Times New Roman" w:cs="Times New Roman"/>
          <w:sz w:val="24"/>
          <w:szCs w:val="24"/>
          <w:bdr w:val="none" w:sz="0" w:space="0" w:color="auto" w:frame="1"/>
        </w:rPr>
        <w:t xml:space="preserve">На уроках химии использую учебники Рудзитиса, Фельдмана. </w:t>
      </w:r>
      <w:r w:rsidR="00AA4D3F" w:rsidRPr="000C771B">
        <w:rPr>
          <w:rFonts w:ascii="Times New Roman" w:hAnsi="Times New Roman" w:cs="Times New Roman"/>
          <w:sz w:val="24"/>
          <w:szCs w:val="24"/>
          <w:bdr w:val="none" w:sz="0" w:space="0" w:color="auto" w:frame="1"/>
        </w:rPr>
        <w:lastRenderedPageBreak/>
        <w:t>Но в качестве дополнительного учебного материала у меня под рукой всегда альтернативные учебно – методические пособия. Это дает возможность получить более глубокие и разносторонние знания, то есть</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реализуются познавательные цели;</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xml:space="preserve">- развивается и активизируется мыслительно-речевая деятельность, практически реализуется </w:t>
      </w:r>
      <w:proofErr w:type="spellStart"/>
      <w:r w:rsidRPr="000C771B">
        <w:rPr>
          <w:rFonts w:ascii="Times New Roman" w:hAnsi="Times New Roman" w:cs="Times New Roman"/>
          <w:sz w:val="24"/>
          <w:szCs w:val="24"/>
          <w:bdr w:val="none" w:sz="0" w:space="0" w:color="auto" w:frame="1"/>
        </w:rPr>
        <w:t>коммуникативно</w:t>
      </w:r>
      <w:proofErr w:type="spellEnd"/>
      <w:r w:rsidRPr="000C771B">
        <w:rPr>
          <w:rFonts w:ascii="Times New Roman" w:hAnsi="Times New Roman" w:cs="Times New Roman"/>
          <w:sz w:val="24"/>
          <w:szCs w:val="24"/>
          <w:bdr w:val="none" w:sz="0" w:space="0" w:color="auto" w:frame="1"/>
        </w:rPr>
        <w:t xml:space="preserve"> - </w:t>
      </w:r>
      <w:proofErr w:type="spellStart"/>
      <w:r w:rsidRPr="000C771B">
        <w:rPr>
          <w:rFonts w:ascii="Times New Roman" w:hAnsi="Times New Roman" w:cs="Times New Roman"/>
          <w:sz w:val="24"/>
          <w:szCs w:val="24"/>
          <w:bdr w:val="none" w:sz="0" w:space="0" w:color="auto" w:frame="1"/>
        </w:rPr>
        <w:t>деятельностный</w:t>
      </w:r>
      <w:proofErr w:type="spellEnd"/>
      <w:r w:rsidRPr="000C771B">
        <w:rPr>
          <w:rFonts w:ascii="Times New Roman" w:hAnsi="Times New Roman" w:cs="Times New Roman"/>
          <w:sz w:val="24"/>
          <w:szCs w:val="24"/>
          <w:bdr w:val="none" w:sz="0" w:space="0" w:color="auto" w:frame="1"/>
        </w:rPr>
        <w:t xml:space="preserve"> подход;</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реализуется воспитательная цель;</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индивидуальный подход к подбору материала позволяет учителю осуществлять дифференцированный подход к обучению учащихся с разным познавательным уровнем.</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xml:space="preserve"> Являясь учителем биологии и химии, одновременно выполняю функции классного руководителя </w:t>
      </w:r>
      <w:r w:rsidR="00DE142D" w:rsidRPr="000C771B">
        <w:rPr>
          <w:rFonts w:ascii="Times New Roman" w:hAnsi="Times New Roman" w:cs="Times New Roman"/>
          <w:sz w:val="24"/>
          <w:szCs w:val="24"/>
          <w:bdr w:val="none" w:sz="0" w:space="0" w:color="auto" w:frame="1"/>
        </w:rPr>
        <w:t>7Б и 11</w:t>
      </w:r>
      <w:proofErr w:type="gramStart"/>
      <w:r w:rsidR="00DE142D" w:rsidRPr="000C771B">
        <w:rPr>
          <w:rFonts w:ascii="Times New Roman" w:hAnsi="Times New Roman" w:cs="Times New Roman"/>
          <w:sz w:val="24"/>
          <w:szCs w:val="24"/>
          <w:bdr w:val="none" w:sz="0" w:space="0" w:color="auto" w:frame="1"/>
        </w:rPr>
        <w:t xml:space="preserve"> Е</w:t>
      </w:r>
      <w:proofErr w:type="gramEnd"/>
      <w:r w:rsidR="00DE142D" w:rsidRPr="000C771B">
        <w:rPr>
          <w:rFonts w:ascii="Times New Roman" w:hAnsi="Times New Roman" w:cs="Times New Roman"/>
          <w:sz w:val="24"/>
          <w:szCs w:val="24"/>
          <w:bdr w:val="none" w:sz="0" w:space="0" w:color="auto" w:frame="1"/>
        </w:rPr>
        <w:t xml:space="preserve"> </w:t>
      </w:r>
      <w:r w:rsidRPr="000C771B">
        <w:rPr>
          <w:rFonts w:ascii="Times New Roman" w:hAnsi="Times New Roman" w:cs="Times New Roman"/>
          <w:sz w:val="24"/>
          <w:szCs w:val="24"/>
          <w:bdr w:val="none" w:sz="0" w:space="0" w:color="auto" w:frame="1"/>
        </w:rPr>
        <w:t xml:space="preserve"> классов.</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В Законе Российской Федерации «Об образовании» говорится: «Под образованием в настоящем Законе понимается целенаправленный процесс воспитания и обучения». Педагоги признают, что:</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-воспитание и обучение есть подсистемы единого процесса;</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-и воспитание, и обучение есть целенаправленно организованные, то есть педагогические по своей сути процессы развития человека;</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обучение преимущественно обращено к развитию интеллектуально – практической (рациональной) стороны человека, а воспитание – его мотивационно – ценностной стороны;</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xml:space="preserve">- воспитание и обучение есть процессы не только взаимосвязанные, но и </w:t>
      </w:r>
      <w:proofErr w:type="spellStart"/>
      <w:r w:rsidRPr="000C771B">
        <w:rPr>
          <w:rFonts w:ascii="Times New Roman" w:hAnsi="Times New Roman" w:cs="Times New Roman"/>
          <w:sz w:val="24"/>
          <w:szCs w:val="24"/>
          <w:bdr w:val="none" w:sz="0" w:space="0" w:color="auto" w:frame="1"/>
        </w:rPr>
        <w:t>взаимообеспечивающие</w:t>
      </w:r>
      <w:proofErr w:type="spellEnd"/>
      <w:r w:rsidRPr="000C771B">
        <w:rPr>
          <w:rFonts w:ascii="Times New Roman" w:hAnsi="Times New Roman" w:cs="Times New Roman"/>
          <w:sz w:val="24"/>
          <w:szCs w:val="24"/>
          <w:bdr w:val="none" w:sz="0" w:space="0" w:color="auto" w:frame="1"/>
        </w:rPr>
        <w:t xml:space="preserve"> друг – друга.</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Говоря о единстве воспитания и обучения в рамках целостного процесса образования, важно знать, что воспитание в системе педагогической деятельности будет обучающим только тогда, когда наряду с воспитательными целями будут ставиться и реализовываться и цели обучения.</w:t>
      </w:r>
    </w:p>
    <w:p w:rsidR="00AA4D3F" w:rsidRPr="000C771B" w:rsidRDefault="00AA4D3F" w:rsidP="00A0346A">
      <w:pPr>
        <w:spacing w:after="0" w:line="240" w:lineRule="auto"/>
        <w:rPr>
          <w:rFonts w:ascii="Times New Roman" w:hAnsi="Times New Roman" w:cs="Times New Roman"/>
          <w:sz w:val="24"/>
          <w:szCs w:val="24"/>
        </w:rPr>
      </w:pPr>
      <w:r w:rsidRPr="000C771B">
        <w:rPr>
          <w:rFonts w:ascii="Times New Roman" w:hAnsi="Times New Roman" w:cs="Times New Roman"/>
          <w:sz w:val="24"/>
          <w:szCs w:val="24"/>
          <w:bdr w:val="none" w:sz="0" w:space="0" w:color="auto" w:frame="1"/>
        </w:rPr>
        <w:t>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Основная</w:t>
      </w:r>
      <w:r w:rsidRPr="000C771B">
        <w:rPr>
          <w:rFonts w:ascii="Times New Roman" w:hAnsi="Times New Roman" w:cs="Times New Roman"/>
          <w:sz w:val="24"/>
          <w:szCs w:val="24"/>
        </w:rPr>
        <w:t> </w:t>
      </w:r>
      <w:r w:rsidRPr="000C771B">
        <w:rPr>
          <w:rFonts w:ascii="Times New Roman" w:hAnsi="Times New Roman" w:cs="Times New Roman"/>
          <w:b/>
          <w:bCs/>
          <w:sz w:val="24"/>
          <w:szCs w:val="24"/>
          <w:bdr w:val="none" w:sz="0" w:space="0" w:color="auto" w:frame="1"/>
        </w:rPr>
        <w:t>цель</w:t>
      </w:r>
      <w:r w:rsidRPr="000C771B">
        <w:rPr>
          <w:rFonts w:ascii="Times New Roman" w:hAnsi="Times New Roman" w:cs="Times New Roman"/>
          <w:b/>
          <w:bCs/>
          <w:sz w:val="24"/>
          <w:szCs w:val="24"/>
        </w:rPr>
        <w:t> </w:t>
      </w:r>
      <w:r w:rsidRPr="000C771B">
        <w:rPr>
          <w:rFonts w:ascii="Times New Roman" w:hAnsi="Times New Roman" w:cs="Times New Roman"/>
          <w:sz w:val="24"/>
          <w:szCs w:val="24"/>
          <w:bdr w:val="none" w:sz="0" w:space="0" w:color="auto" w:frame="1"/>
        </w:rPr>
        <w:t>деятельности классного руководителя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 создание условий для саморазвития и самореализации личности обучающегося, его успешной социализации.</w:t>
      </w:r>
    </w:p>
    <w:p w:rsidR="00AA4D3F" w:rsidRPr="000C771B" w:rsidRDefault="00AA4D3F" w:rsidP="00A0346A">
      <w:pPr>
        <w:rPr>
          <w:rFonts w:ascii="Times New Roman" w:hAnsi="Times New Roman" w:cs="Times New Roman"/>
          <w:sz w:val="24"/>
          <w:szCs w:val="24"/>
          <w:bdr w:val="none" w:sz="0" w:space="0" w:color="auto" w:frame="1"/>
        </w:rPr>
      </w:pPr>
      <w:r w:rsidRPr="000C771B">
        <w:rPr>
          <w:rFonts w:ascii="Times New Roman" w:hAnsi="Times New Roman" w:cs="Times New Roman"/>
          <w:sz w:val="24"/>
          <w:szCs w:val="24"/>
          <w:bdr w:val="none" w:sz="0" w:space="0" w:color="auto" w:frame="1"/>
        </w:rPr>
        <w:t>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С первых дней знакомства со своими будущими учениками учитель должен стать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исследователем. Принимая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класс, я в течение месяца</w:t>
      </w:r>
      <w:r w:rsidR="00DE142D" w:rsidRPr="000C771B">
        <w:rPr>
          <w:rFonts w:ascii="Times New Roman" w:hAnsi="Times New Roman" w:cs="Times New Roman"/>
          <w:sz w:val="24"/>
          <w:szCs w:val="24"/>
          <w:bdr w:val="none" w:sz="0" w:space="0" w:color="auto" w:frame="1"/>
        </w:rPr>
        <w:t xml:space="preserve"> внимательно знакомлюсь с  </w:t>
      </w:r>
      <w:proofErr w:type="gramStart"/>
      <w:r w:rsidR="00DE142D" w:rsidRPr="000C771B">
        <w:rPr>
          <w:rFonts w:ascii="Times New Roman" w:hAnsi="Times New Roman" w:cs="Times New Roman"/>
          <w:sz w:val="24"/>
          <w:szCs w:val="24"/>
          <w:bdr w:val="none" w:sz="0" w:space="0" w:color="auto" w:frame="1"/>
        </w:rPr>
        <w:t>обучающимися</w:t>
      </w:r>
      <w:proofErr w:type="gramEnd"/>
      <w:r w:rsidRPr="000C771B">
        <w:rPr>
          <w:rFonts w:ascii="Times New Roman" w:hAnsi="Times New Roman" w:cs="Times New Roman"/>
          <w:sz w:val="24"/>
          <w:szCs w:val="24"/>
          <w:bdr w:val="none" w:sz="0" w:space="0" w:color="auto" w:frame="1"/>
        </w:rPr>
        <w:t xml:space="preserve">, присматриваясь к ним. </w:t>
      </w:r>
      <w:r w:rsidR="00DE142D" w:rsidRPr="000C771B">
        <w:rPr>
          <w:rFonts w:ascii="Times New Roman" w:hAnsi="Times New Roman" w:cs="Times New Roman"/>
          <w:sz w:val="24"/>
          <w:szCs w:val="24"/>
          <w:bdr w:val="none" w:sz="0" w:space="0" w:color="auto" w:frame="1"/>
        </w:rPr>
        <w:t xml:space="preserve">Провожу анкетирование обучающихся </w:t>
      </w:r>
      <w:r w:rsidRPr="000C771B">
        <w:rPr>
          <w:rFonts w:ascii="Times New Roman" w:hAnsi="Times New Roman" w:cs="Times New Roman"/>
          <w:sz w:val="24"/>
          <w:szCs w:val="24"/>
          <w:bdr w:val="none" w:sz="0" w:space="0" w:color="auto" w:frame="1"/>
        </w:rPr>
        <w:t>с целью выявлени</w:t>
      </w:r>
      <w:r w:rsidR="00DE142D" w:rsidRPr="000C771B">
        <w:rPr>
          <w:rFonts w:ascii="Times New Roman" w:hAnsi="Times New Roman" w:cs="Times New Roman"/>
          <w:sz w:val="24"/>
          <w:szCs w:val="24"/>
          <w:bdr w:val="none" w:sz="0" w:space="0" w:color="auto" w:frame="1"/>
        </w:rPr>
        <w:t>я их интересов</w:t>
      </w:r>
      <w:r w:rsidRPr="000C771B">
        <w:rPr>
          <w:rFonts w:ascii="Times New Roman" w:hAnsi="Times New Roman" w:cs="Times New Roman"/>
          <w:sz w:val="24"/>
          <w:szCs w:val="24"/>
          <w:bdr w:val="none" w:sz="0" w:space="0" w:color="auto" w:frame="1"/>
        </w:rPr>
        <w:t>. Одновременно начинаю определять для себя те основные направления, по которым хочу развивать детей в последующие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годы. Таким образом, с самого начала твердо </w:t>
      </w:r>
      <w:r w:rsidRPr="000C771B">
        <w:rPr>
          <w:rFonts w:ascii="Times New Roman" w:hAnsi="Times New Roman" w:cs="Times New Roman"/>
          <w:sz w:val="24"/>
          <w:szCs w:val="24"/>
        </w:rPr>
        <w:t> </w:t>
      </w:r>
      <w:r w:rsidRPr="000C771B">
        <w:rPr>
          <w:rFonts w:ascii="Times New Roman" w:hAnsi="Times New Roman" w:cs="Times New Roman"/>
          <w:sz w:val="24"/>
          <w:szCs w:val="24"/>
          <w:bdr w:val="none" w:sz="0" w:space="0" w:color="auto" w:frame="1"/>
        </w:rPr>
        <w:t xml:space="preserve">определяю, к какому конечному результату хочу прийти. </w:t>
      </w:r>
    </w:p>
    <w:p w:rsidR="00AA4D3F" w:rsidRPr="000C771B" w:rsidRDefault="00A0346A" w:rsidP="00A0346A">
      <w:pPr>
        <w:ind w:left="-142"/>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w:t>
      </w:r>
      <w:r w:rsidR="000C771B">
        <w:rPr>
          <w:rFonts w:ascii="Times New Roman" w:hAnsi="Times New Roman" w:cs="Times New Roman"/>
          <w:sz w:val="24"/>
          <w:szCs w:val="24"/>
          <w:bdr w:val="none" w:sz="0" w:space="0" w:color="auto" w:frame="1"/>
        </w:rPr>
        <w:t xml:space="preserve">   </w:t>
      </w:r>
      <w:r w:rsidR="00AA4D3F" w:rsidRPr="000C771B">
        <w:rPr>
          <w:rFonts w:ascii="Times New Roman" w:hAnsi="Times New Roman" w:cs="Times New Roman"/>
          <w:sz w:val="24"/>
          <w:szCs w:val="24"/>
          <w:bdr w:val="none" w:sz="0" w:space="0" w:color="auto" w:frame="1"/>
        </w:rPr>
        <w:t>В этом учебном году мною проводи</w:t>
      </w:r>
      <w:r w:rsidR="00DE142D" w:rsidRPr="000C771B">
        <w:rPr>
          <w:rFonts w:ascii="Times New Roman" w:hAnsi="Times New Roman" w:cs="Times New Roman"/>
          <w:sz w:val="24"/>
          <w:szCs w:val="24"/>
          <w:bdr w:val="none" w:sz="0" w:space="0" w:color="auto" w:frame="1"/>
        </w:rPr>
        <w:t>лись 2 м</w:t>
      </w:r>
      <w:r w:rsidR="00376899" w:rsidRPr="000C771B">
        <w:rPr>
          <w:rFonts w:ascii="Times New Roman" w:hAnsi="Times New Roman" w:cs="Times New Roman"/>
          <w:sz w:val="24"/>
          <w:szCs w:val="24"/>
          <w:bdr w:val="none" w:sz="0" w:space="0" w:color="auto" w:frame="1"/>
        </w:rPr>
        <w:t>ероприятия: «Новогодний калейдоскоп</w:t>
      </w:r>
      <w:r w:rsidR="00AA4D3F" w:rsidRPr="000C771B">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 xml:space="preserve">  </w:t>
      </w:r>
      <w:r w:rsidR="00AA4D3F" w:rsidRPr="000C771B">
        <w:rPr>
          <w:rFonts w:ascii="Times New Roman" w:hAnsi="Times New Roman" w:cs="Times New Roman"/>
          <w:sz w:val="24"/>
          <w:szCs w:val="24"/>
          <w:bdr w:val="none" w:sz="0" w:space="0" w:color="auto" w:frame="1"/>
        </w:rPr>
        <w:t>«Международный женский день », за воспитательную работу в классе и общественную работу в колонии имею благодарственное пис</w:t>
      </w:r>
      <w:r w:rsidR="00DE142D" w:rsidRPr="000C771B">
        <w:rPr>
          <w:rFonts w:ascii="Times New Roman" w:hAnsi="Times New Roman" w:cs="Times New Roman"/>
          <w:sz w:val="24"/>
          <w:szCs w:val="24"/>
          <w:bdr w:val="none" w:sz="0" w:space="0" w:color="auto" w:frame="1"/>
        </w:rPr>
        <w:t>ьмо от Администрации учреждения, от Администрации МБОУ «Михайловская РВ (с</w:t>
      </w:r>
      <w:proofErr w:type="gramStart"/>
      <w:r w:rsidR="00DE142D" w:rsidRPr="000C771B">
        <w:rPr>
          <w:rFonts w:ascii="Times New Roman" w:hAnsi="Times New Roman" w:cs="Times New Roman"/>
          <w:sz w:val="24"/>
          <w:szCs w:val="24"/>
          <w:bdr w:val="none" w:sz="0" w:space="0" w:color="auto" w:frame="1"/>
        </w:rPr>
        <w:t>)О</w:t>
      </w:r>
      <w:proofErr w:type="gramEnd"/>
      <w:r w:rsidR="00DE142D" w:rsidRPr="000C771B">
        <w:rPr>
          <w:rFonts w:ascii="Times New Roman" w:hAnsi="Times New Roman" w:cs="Times New Roman"/>
          <w:sz w:val="24"/>
          <w:szCs w:val="24"/>
          <w:bdr w:val="none" w:sz="0" w:space="0" w:color="auto" w:frame="1"/>
        </w:rPr>
        <w:t>Ш»</w:t>
      </w:r>
    </w:p>
    <w:tbl>
      <w:tblPr>
        <w:tblW w:w="11341" w:type="dxa"/>
        <w:tblCellSpacing w:w="15" w:type="dxa"/>
        <w:tblInd w:w="-1373" w:type="dxa"/>
        <w:shd w:val="clear" w:color="auto" w:fill="FFFFFF"/>
        <w:tblCellMar>
          <w:top w:w="15" w:type="dxa"/>
          <w:left w:w="15" w:type="dxa"/>
          <w:bottom w:w="15" w:type="dxa"/>
          <w:right w:w="15" w:type="dxa"/>
        </w:tblCellMar>
        <w:tblLook w:val="04A0"/>
      </w:tblPr>
      <w:tblGrid>
        <w:gridCol w:w="11341"/>
      </w:tblGrid>
      <w:tr w:rsidR="00DE142D" w:rsidRPr="000C771B" w:rsidTr="00920DE6">
        <w:trPr>
          <w:tblCellSpacing w:w="15" w:type="dxa"/>
        </w:trPr>
        <w:tc>
          <w:tcPr>
            <w:tcW w:w="11281" w:type="dxa"/>
            <w:shd w:val="clear" w:color="auto" w:fill="FFFFFF"/>
            <w:hideMark/>
          </w:tcPr>
          <w:p w:rsidR="00DE142D" w:rsidRPr="00A0346A" w:rsidRDefault="00A0346A" w:rsidP="00A0346A">
            <w:pPr>
              <w:ind w:left="1089"/>
              <w:rPr>
                <w:rFonts w:ascii="Times New Roman" w:eastAsia="Times New Roman" w:hAnsi="Times New Roman" w:cs="Times New Roman"/>
                <w:sz w:val="24"/>
                <w:szCs w:val="24"/>
                <w:lang w:eastAsia="ru-RU"/>
              </w:rPr>
            </w:pPr>
            <w:r w:rsidRPr="00A0346A">
              <w:rPr>
                <w:rFonts w:ascii="Times New Roman" w:eastAsia="Times New Roman" w:hAnsi="Times New Roman" w:cs="Times New Roman"/>
                <w:sz w:val="24"/>
                <w:szCs w:val="24"/>
                <w:lang w:eastAsia="ru-RU"/>
              </w:rPr>
              <w:t xml:space="preserve">            </w:t>
            </w:r>
            <w:r w:rsidR="00DE142D" w:rsidRPr="00A0346A">
              <w:rPr>
                <w:rFonts w:ascii="Times New Roman" w:eastAsia="Times New Roman" w:hAnsi="Times New Roman" w:cs="Times New Roman"/>
                <w:sz w:val="24"/>
                <w:szCs w:val="24"/>
                <w:lang w:eastAsia="ru-RU"/>
              </w:rPr>
              <w:t xml:space="preserve">  Информационные технологии значительно расширяют возможности предъявления учебной </w:t>
            </w:r>
            <w:r w:rsidRPr="00A0346A">
              <w:rPr>
                <w:rFonts w:ascii="Times New Roman" w:eastAsia="Times New Roman" w:hAnsi="Times New Roman" w:cs="Times New Roman"/>
                <w:sz w:val="24"/>
                <w:szCs w:val="24"/>
                <w:lang w:eastAsia="ru-RU"/>
              </w:rPr>
              <w:t xml:space="preserve">   </w:t>
            </w:r>
            <w:r w:rsidR="00DE142D" w:rsidRPr="00A0346A">
              <w:rPr>
                <w:rFonts w:ascii="Times New Roman" w:eastAsia="Times New Roman" w:hAnsi="Times New Roman" w:cs="Times New Roman"/>
                <w:sz w:val="24"/>
                <w:szCs w:val="24"/>
                <w:lang w:eastAsia="ru-RU"/>
              </w:rPr>
              <w:t>информации; позволяют  существенно повысить мотивацию учащихся к обучению. В урочной деятельности использую ИКТ на всех этапах урока.</w:t>
            </w:r>
          </w:p>
          <w:p w:rsidR="00DE142D" w:rsidRPr="00A0346A" w:rsidRDefault="00DE142D" w:rsidP="00A0346A">
            <w:pPr>
              <w:ind w:left="1089"/>
              <w:rPr>
                <w:rFonts w:ascii="Times New Roman" w:eastAsia="Times New Roman" w:hAnsi="Times New Roman" w:cs="Times New Roman"/>
                <w:sz w:val="24"/>
                <w:szCs w:val="24"/>
                <w:lang w:eastAsia="ru-RU"/>
              </w:rPr>
            </w:pPr>
            <w:r w:rsidRPr="00A0346A">
              <w:rPr>
                <w:rFonts w:ascii="Times New Roman" w:eastAsia="Times New Roman" w:hAnsi="Times New Roman" w:cs="Times New Roman"/>
                <w:sz w:val="24"/>
                <w:szCs w:val="24"/>
                <w:lang w:eastAsia="ru-RU"/>
              </w:rPr>
              <w:t xml:space="preserve">  </w:t>
            </w:r>
            <w:r w:rsidR="00A0346A" w:rsidRPr="00A0346A">
              <w:rPr>
                <w:rFonts w:ascii="Times New Roman" w:eastAsia="Times New Roman" w:hAnsi="Times New Roman" w:cs="Times New Roman"/>
                <w:sz w:val="24"/>
                <w:szCs w:val="24"/>
                <w:lang w:eastAsia="ru-RU"/>
              </w:rPr>
              <w:t xml:space="preserve">               </w:t>
            </w:r>
            <w:r w:rsidRPr="00A0346A">
              <w:rPr>
                <w:rFonts w:ascii="Times New Roman" w:eastAsia="Times New Roman" w:hAnsi="Times New Roman" w:cs="Times New Roman"/>
                <w:sz w:val="24"/>
                <w:szCs w:val="24"/>
                <w:lang w:eastAsia="ru-RU"/>
              </w:rPr>
              <w:t xml:space="preserve"> В своей работе использую электронные версии журналов: «Химия», «Биология», «География». </w:t>
            </w:r>
            <w:r w:rsidR="00A0346A" w:rsidRPr="00A0346A">
              <w:rPr>
                <w:rFonts w:ascii="Times New Roman" w:eastAsia="Times New Roman" w:hAnsi="Times New Roman" w:cs="Times New Roman"/>
                <w:sz w:val="24"/>
                <w:szCs w:val="24"/>
                <w:lang w:eastAsia="ru-RU"/>
              </w:rPr>
              <w:t xml:space="preserve">   </w:t>
            </w:r>
            <w:r w:rsidRPr="00A0346A">
              <w:rPr>
                <w:rFonts w:ascii="Times New Roman" w:eastAsia="Times New Roman" w:hAnsi="Times New Roman" w:cs="Times New Roman"/>
                <w:sz w:val="24"/>
                <w:szCs w:val="24"/>
                <w:lang w:eastAsia="ru-RU"/>
              </w:rPr>
              <w:t>«Классное руководство». Являюсь участником проекта «Школа цифрового века», за что имею сертификаты:</w:t>
            </w:r>
          </w:p>
          <w:p w:rsidR="00DE142D" w:rsidRPr="00A0346A" w:rsidRDefault="00A0346A" w:rsidP="00A0346A">
            <w:pPr>
              <w:rPr>
                <w:rFonts w:ascii="Times New Roman" w:eastAsia="Times New Roman" w:hAnsi="Times New Roman" w:cs="Times New Roman"/>
                <w:sz w:val="24"/>
                <w:szCs w:val="24"/>
                <w:lang w:eastAsia="ru-RU"/>
              </w:rPr>
            </w:pPr>
            <w:r w:rsidRPr="00A0346A">
              <w:rPr>
                <w:rFonts w:ascii="Times New Roman" w:eastAsia="Times New Roman" w:hAnsi="Times New Roman" w:cs="Times New Roman"/>
                <w:sz w:val="24"/>
                <w:szCs w:val="24"/>
                <w:lang w:eastAsia="ru-RU"/>
              </w:rPr>
              <w:t xml:space="preserve">                    </w:t>
            </w:r>
            <w:r w:rsidR="00DE142D" w:rsidRPr="00A0346A">
              <w:rPr>
                <w:rFonts w:ascii="Times New Roman" w:eastAsia="Times New Roman" w:hAnsi="Times New Roman" w:cs="Times New Roman"/>
                <w:sz w:val="24"/>
                <w:szCs w:val="24"/>
                <w:lang w:eastAsia="ru-RU"/>
              </w:rPr>
              <w:t>-«Учитель цифрового века»</w:t>
            </w:r>
          </w:p>
          <w:p w:rsidR="00DE142D" w:rsidRPr="00A0346A" w:rsidRDefault="00A0346A" w:rsidP="00A0346A">
            <w:pPr>
              <w:ind w:left="664"/>
              <w:rPr>
                <w:rFonts w:ascii="Times New Roman" w:eastAsia="Times New Roman" w:hAnsi="Times New Roman" w:cs="Times New Roman"/>
                <w:sz w:val="24"/>
                <w:szCs w:val="24"/>
                <w:lang w:eastAsia="ru-RU"/>
              </w:rPr>
            </w:pPr>
            <w:r w:rsidRPr="00A0346A">
              <w:rPr>
                <w:rFonts w:ascii="Times New Roman" w:eastAsia="Times New Roman" w:hAnsi="Times New Roman" w:cs="Times New Roman"/>
                <w:sz w:val="24"/>
                <w:szCs w:val="24"/>
                <w:lang w:eastAsia="ru-RU"/>
              </w:rPr>
              <w:t xml:space="preserve">                 </w:t>
            </w:r>
            <w:r w:rsidR="00DE142D" w:rsidRPr="00A0346A">
              <w:rPr>
                <w:rFonts w:ascii="Times New Roman" w:eastAsia="Times New Roman" w:hAnsi="Times New Roman" w:cs="Times New Roman"/>
                <w:sz w:val="24"/>
                <w:szCs w:val="24"/>
                <w:lang w:eastAsia="ru-RU"/>
              </w:rPr>
              <w:t>- Модульные курсы «Навыки личной эффективности».</w:t>
            </w:r>
          </w:p>
          <w:p w:rsidR="00DE142D" w:rsidRPr="00A0346A" w:rsidRDefault="00DE142D" w:rsidP="00A0346A">
            <w:pPr>
              <w:rPr>
                <w:rFonts w:ascii="Times New Roman" w:eastAsia="Times New Roman" w:hAnsi="Times New Roman" w:cs="Times New Roman"/>
                <w:sz w:val="24"/>
                <w:szCs w:val="24"/>
                <w:lang w:eastAsia="ru-RU"/>
              </w:rPr>
            </w:pPr>
            <w:r w:rsidRPr="00A0346A">
              <w:rPr>
                <w:rFonts w:ascii="Times New Roman" w:eastAsia="Times New Roman" w:hAnsi="Times New Roman" w:cs="Times New Roman"/>
                <w:sz w:val="24"/>
                <w:szCs w:val="24"/>
                <w:lang w:eastAsia="ru-RU"/>
              </w:rPr>
              <w:lastRenderedPageBreak/>
              <w:t xml:space="preserve">  </w:t>
            </w:r>
            <w:r w:rsidR="00A0346A" w:rsidRPr="00A0346A">
              <w:rPr>
                <w:rFonts w:ascii="Times New Roman" w:eastAsia="Times New Roman" w:hAnsi="Times New Roman" w:cs="Times New Roman"/>
                <w:sz w:val="24"/>
                <w:szCs w:val="24"/>
                <w:lang w:eastAsia="ru-RU"/>
              </w:rPr>
              <w:t xml:space="preserve">                   </w:t>
            </w:r>
            <w:r w:rsidRPr="00A0346A">
              <w:rPr>
                <w:rFonts w:ascii="Times New Roman" w:eastAsia="Times New Roman" w:hAnsi="Times New Roman" w:cs="Times New Roman"/>
                <w:sz w:val="24"/>
                <w:szCs w:val="24"/>
                <w:lang w:eastAsia="ru-RU"/>
              </w:rPr>
              <w:t>В 2012- 13 учебном году участвовала в дистанционных конкурсах:</w:t>
            </w:r>
          </w:p>
          <w:p w:rsidR="00DE142D" w:rsidRPr="00A0346A" w:rsidRDefault="00A0346A" w:rsidP="00A0346A">
            <w:pPr>
              <w:ind w:left="947"/>
              <w:rPr>
                <w:rFonts w:ascii="Times New Roman" w:eastAsia="Times New Roman" w:hAnsi="Times New Roman" w:cs="Times New Roman"/>
                <w:sz w:val="24"/>
                <w:szCs w:val="24"/>
                <w:lang w:eastAsia="ru-RU"/>
              </w:rPr>
            </w:pPr>
            <w:r w:rsidRPr="00A0346A">
              <w:rPr>
                <w:rFonts w:ascii="Times New Roman" w:eastAsia="Times New Roman" w:hAnsi="Times New Roman" w:cs="Times New Roman"/>
                <w:sz w:val="24"/>
                <w:szCs w:val="24"/>
                <w:lang w:eastAsia="ru-RU"/>
              </w:rPr>
              <w:t xml:space="preserve">                 </w:t>
            </w:r>
            <w:r w:rsidR="00DE142D" w:rsidRPr="00A0346A">
              <w:rPr>
                <w:rFonts w:ascii="Times New Roman" w:eastAsia="Times New Roman" w:hAnsi="Times New Roman" w:cs="Times New Roman"/>
                <w:sz w:val="24"/>
                <w:szCs w:val="24"/>
                <w:lang w:eastAsia="ru-RU"/>
              </w:rPr>
              <w:t xml:space="preserve">«Мой лучший урок» на сайте </w:t>
            </w:r>
            <w:hyperlink r:id="rId5" w:history="1">
              <w:r w:rsidR="00DE142D" w:rsidRPr="00A0346A">
                <w:rPr>
                  <w:rStyle w:val="a5"/>
                  <w:rFonts w:ascii="Times New Roman" w:hAnsi="Times New Roman" w:cs="Times New Roman"/>
                  <w:color w:val="auto"/>
                  <w:sz w:val="24"/>
                  <w:szCs w:val="24"/>
                  <w:shd w:val="clear" w:color="auto" w:fill="FFFFFF"/>
                  <w:lang w:val="en-US"/>
                </w:rPr>
                <w:t>https</w:t>
              </w:r>
              <w:r w:rsidR="00DE142D" w:rsidRPr="00A0346A">
                <w:rPr>
                  <w:rStyle w:val="a5"/>
                  <w:rFonts w:ascii="Times New Roman" w:hAnsi="Times New Roman" w:cs="Times New Roman"/>
                  <w:color w:val="auto"/>
                  <w:sz w:val="24"/>
                  <w:szCs w:val="24"/>
                  <w:shd w:val="clear" w:color="auto" w:fill="FFFFFF"/>
                </w:rPr>
                <w:t>://</w:t>
              </w:r>
              <w:r w:rsidR="00DE142D" w:rsidRPr="00A0346A">
                <w:rPr>
                  <w:rStyle w:val="a5"/>
                  <w:rFonts w:ascii="Times New Roman" w:hAnsi="Times New Roman" w:cs="Times New Roman"/>
                  <w:color w:val="auto"/>
                  <w:sz w:val="24"/>
                  <w:szCs w:val="24"/>
                  <w:shd w:val="clear" w:color="auto" w:fill="FFFFFF"/>
                  <w:lang w:val="en-US"/>
                </w:rPr>
                <w:t>sites</w:t>
              </w:r>
              <w:r w:rsidR="00DE142D" w:rsidRPr="00A0346A">
                <w:rPr>
                  <w:rStyle w:val="a5"/>
                  <w:rFonts w:ascii="Times New Roman" w:hAnsi="Times New Roman" w:cs="Times New Roman"/>
                  <w:color w:val="auto"/>
                  <w:sz w:val="24"/>
                  <w:szCs w:val="24"/>
                  <w:shd w:val="clear" w:color="auto" w:fill="FFFFFF"/>
                </w:rPr>
                <w:t>.</w:t>
              </w:r>
              <w:proofErr w:type="spellStart"/>
              <w:r w:rsidR="00DE142D" w:rsidRPr="00A0346A">
                <w:rPr>
                  <w:rStyle w:val="a5"/>
                  <w:rFonts w:ascii="Times New Roman" w:hAnsi="Times New Roman" w:cs="Times New Roman"/>
                  <w:color w:val="auto"/>
                  <w:sz w:val="24"/>
                  <w:szCs w:val="24"/>
                  <w:shd w:val="clear" w:color="auto" w:fill="FFFFFF"/>
                  <w:lang w:val="en-US"/>
                </w:rPr>
                <w:t>google</w:t>
              </w:r>
              <w:proofErr w:type="spellEnd"/>
              <w:r w:rsidR="00DE142D" w:rsidRPr="00A0346A">
                <w:rPr>
                  <w:rStyle w:val="a5"/>
                  <w:rFonts w:ascii="Times New Roman" w:hAnsi="Times New Roman" w:cs="Times New Roman"/>
                  <w:color w:val="auto"/>
                  <w:sz w:val="24"/>
                  <w:szCs w:val="24"/>
                  <w:shd w:val="clear" w:color="auto" w:fill="FFFFFF"/>
                </w:rPr>
                <w:t>.</w:t>
              </w:r>
              <w:r w:rsidR="00DE142D" w:rsidRPr="00A0346A">
                <w:rPr>
                  <w:rStyle w:val="a5"/>
                  <w:rFonts w:ascii="Times New Roman" w:hAnsi="Times New Roman" w:cs="Times New Roman"/>
                  <w:color w:val="auto"/>
                  <w:sz w:val="24"/>
                  <w:szCs w:val="24"/>
                  <w:shd w:val="clear" w:color="auto" w:fill="FFFFFF"/>
                  <w:lang w:val="en-US"/>
                </w:rPr>
                <w:t>com</w:t>
              </w:r>
              <w:r w:rsidR="00DE142D" w:rsidRPr="00A0346A">
                <w:rPr>
                  <w:rStyle w:val="a5"/>
                  <w:rFonts w:ascii="Times New Roman" w:hAnsi="Times New Roman" w:cs="Times New Roman"/>
                  <w:color w:val="auto"/>
                  <w:sz w:val="24"/>
                  <w:szCs w:val="24"/>
                  <w:shd w:val="clear" w:color="auto" w:fill="FFFFFF"/>
                </w:rPr>
                <w:t>/</w:t>
              </w:r>
              <w:r w:rsidR="00DE142D" w:rsidRPr="00A0346A">
                <w:rPr>
                  <w:rStyle w:val="a5"/>
                  <w:rFonts w:ascii="Times New Roman" w:hAnsi="Times New Roman" w:cs="Times New Roman"/>
                  <w:color w:val="auto"/>
                  <w:sz w:val="24"/>
                  <w:szCs w:val="24"/>
                  <w:shd w:val="clear" w:color="auto" w:fill="FFFFFF"/>
                  <w:lang w:val="en-US"/>
                </w:rPr>
                <w:t>site</w:t>
              </w:r>
              <w:r w:rsidR="00DE142D" w:rsidRPr="00A0346A">
                <w:rPr>
                  <w:rStyle w:val="a5"/>
                  <w:rFonts w:ascii="Times New Roman" w:hAnsi="Times New Roman" w:cs="Times New Roman"/>
                  <w:color w:val="auto"/>
                  <w:sz w:val="24"/>
                  <w:szCs w:val="24"/>
                  <w:shd w:val="clear" w:color="auto" w:fill="FFFFFF"/>
                </w:rPr>
                <w:t>/</w:t>
              </w:r>
              <w:proofErr w:type="spellStart"/>
              <w:r w:rsidR="00DE142D" w:rsidRPr="00A0346A">
                <w:rPr>
                  <w:rStyle w:val="a5"/>
                  <w:rFonts w:ascii="Times New Roman" w:hAnsi="Times New Roman" w:cs="Times New Roman"/>
                  <w:color w:val="auto"/>
                  <w:sz w:val="24"/>
                  <w:szCs w:val="24"/>
                  <w:shd w:val="clear" w:color="auto" w:fill="FFFFFF"/>
                  <w:lang w:val="en-US"/>
                </w:rPr>
                <w:t>klybnayka</w:t>
              </w:r>
              <w:proofErr w:type="spellEnd"/>
              <w:r w:rsidR="00DE142D" w:rsidRPr="00A0346A">
                <w:rPr>
                  <w:rStyle w:val="a5"/>
                  <w:rFonts w:ascii="Times New Roman" w:hAnsi="Times New Roman" w:cs="Times New Roman"/>
                  <w:color w:val="auto"/>
                  <w:sz w:val="24"/>
                  <w:szCs w:val="24"/>
                </w:rPr>
                <w:t>- Педагогический</w:t>
              </w:r>
            </w:hyperlink>
            <w:r w:rsidR="00DE142D" w:rsidRPr="00A0346A">
              <w:rPr>
                <w:rFonts w:ascii="Times New Roman" w:hAnsi="Times New Roman" w:cs="Times New Roman"/>
                <w:sz w:val="24"/>
                <w:szCs w:val="24"/>
              </w:rPr>
              <w:t xml:space="preserve"> клуб «Наука и </w:t>
            </w:r>
            <w:r w:rsidRPr="00A0346A">
              <w:rPr>
                <w:rFonts w:ascii="Times New Roman" w:hAnsi="Times New Roman" w:cs="Times New Roman"/>
                <w:sz w:val="24"/>
                <w:szCs w:val="24"/>
              </w:rPr>
              <w:t xml:space="preserve"> </w:t>
            </w:r>
            <w:r w:rsidR="00DE142D" w:rsidRPr="00A0346A">
              <w:rPr>
                <w:rFonts w:ascii="Times New Roman" w:hAnsi="Times New Roman" w:cs="Times New Roman"/>
                <w:sz w:val="24"/>
                <w:szCs w:val="24"/>
              </w:rPr>
              <w:t>творчество»</w:t>
            </w:r>
            <w:r w:rsidR="000C771B" w:rsidRPr="00A0346A">
              <w:rPr>
                <w:rFonts w:ascii="Times New Roman" w:hAnsi="Times New Roman" w:cs="Times New Roman"/>
                <w:sz w:val="24"/>
                <w:szCs w:val="24"/>
              </w:rPr>
              <w:t xml:space="preserve"> и получила сертификат участника конкурса.</w:t>
            </w:r>
          </w:p>
          <w:p w:rsidR="00DE142D" w:rsidRPr="00A0346A" w:rsidRDefault="00DE142D" w:rsidP="00A0346A">
            <w:pPr>
              <w:ind w:left="947"/>
              <w:rPr>
                <w:rFonts w:ascii="Times New Roman" w:eastAsia="Times New Roman" w:hAnsi="Times New Roman" w:cs="Times New Roman"/>
                <w:sz w:val="24"/>
                <w:szCs w:val="24"/>
                <w:lang w:eastAsia="ru-RU"/>
              </w:rPr>
            </w:pPr>
            <w:r w:rsidRPr="00A0346A">
              <w:rPr>
                <w:rFonts w:ascii="Times New Roman" w:eastAsia="Times New Roman" w:hAnsi="Times New Roman" w:cs="Times New Roman"/>
                <w:sz w:val="24"/>
                <w:szCs w:val="24"/>
                <w:lang w:eastAsia="ru-RU"/>
              </w:rPr>
              <w:t xml:space="preserve">  </w:t>
            </w:r>
            <w:r w:rsidR="00A0346A" w:rsidRPr="00A0346A">
              <w:rPr>
                <w:rFonts w:ascii="Times New Roman" w:eastAsia="Times New Roman" w:hAnsi="Times New Roman" w:cs="Times New Roman"/>
                <w:sz w:val="24"/>
                <w:szCs w:val="24"/>
                <w:lang w:eastAsia="ru-RU"/>
              </w:rPr>
              <w:t xml:space="preserve">                   </w:t>
            </w:r>
            <w:r w:rsidRPr="00A0346A">
              <w:rPr>
                <w:rFonts w:ascii="Times New Roman" w:eastAsia="Times New Roman" w:hAnsi="Times New Roman" w:cs="Times New Roman"/>
                <w:sz w:val="24"/>
                <w:szCs w:val="24"/>
                <w:lang w:eastAsia="ru-RU"/>
              </w:rPr>
              <w:t xml:space="preserve">Принимала участие в </w:t>
            </w:r>
            <w:proofErr w:type="spellStart"/>
            <w:r w:rsidRPr="00A0346A">
              <w:rPr>
                <w:rFonts w:ascii="Times New Roman" w:eastAsia="Times New Roman" w:hAnsi="Times New Roman" w:cs="Times New Roman"/>
                <w:sz w:val="24"/>
                <w:szCs w:val="24"/>
                <w:lang w:eastAsia="ru-RU"/>
              </w:rPr>
              <w:t>вебинарах</w:t>
            </w:r>
            <w:proofErr w:type="spellEnd"/>
            <w:r w:rsidRPr="00A0346A">
              <w:rPr>
                <w:rFonts w:ascii="Times New Roman" w:eastAsia="Times New Roman" w:hAnsi="Times New Roman" w:cs="Times New Roman"/>
                <w:sz w:val="24"/>
                <w:szCs w:val="24"/>
                <w:lang w:eastAsia="ru-RU"/>
              </w:rPr>
              <w:t xml:space="preserve"> издательства</w:t>
            </w:r>
            <w:r w:rsidR="00787BA9" w:rsidRPr="00A0346A">
              <w:rPr>
                <w:rFonts w:ascii="Times New Roman" w:eastAsia="Times New Roman" w:hAnsi="Times New Roman" w:cs="Times New Roman"/>
                <w:sz w:val="24"/>
                <w:szCs w:val="24"/>
                <w:lang w:eastAsia="ru-RU"/>
              </w:rPr>
              <w:t xml:space="preserve"> «Дрофа». </w:t>
            </w:r>
            <w:r w:rsidRPr="00A0346A">
              <w:rPr>
                <w:rFonts w:ascii="Times New Roman" w:eastAsia="Times New Roman" w:hAnsi="Times New Roman" w:cs="Times New Roman"/>
                <w:sz w:val="24"/>
                <w:szCs w:val="24"/>
                <w:lang w:eastAsia="ru-RU"/>
              </w:rPr>
              <w:t xml:space="preserve">                                                                                                   </w:t>
            </w:r>
            <w:r w:rsidR="00A0346A" w:rsidRPr="00A0346A">
              <w:rPr>
                <w:rFonts w:ascii="Times New Roman" w:eastAsia="Times New Roman" w:hAnsi="Times New Roman" w:cs="Times New Roman"/>
                <w:sz w:val="24"/>
                <w:szCs w:val="24"/>
                <w:lang w:eastAsia="ru-RU"/>
              </w:rPr>
              <w:t xml:space="preserve">                         </w:t>
            </w:r>
            <w:r w:rsidRPr="00A0346A">
              <w:rPr>
                <w:rFonts w:ascii="Times New Roman" w:hAnsi="Times New Roman" w:cs="Times New Roman"/>
                <w:sz w:val="24"/>
                <w:szCs w:val="24"/>
              </w:rPr>
              <w:t>Имею личные кабинеты:</w:t>
            </w:r>
          </w:p>
          <w:p w:rsidR="00DE142D" w:rsidRPr="00A0346A" w:rsidRDefault="00A0346A" w:rsidP="00A0346A">
            <w:pPr>
              <w:rPr>
                <w:rFonts w:ascii="Times New Roman" w:hAnsi="Times New Roman" w:cs="Times New Roman"/>
                <w:sz w:val="24"/>
                <w:szCs w:val="24"/>
              </w:rPr>
            </w:pPr>
            <w:r w:rsidRPr="00A0346A">
              <w:rPr>
                <w:rFonts w:ascii="Times New Roman" w:hAnsi="Times New Roman" w:cs="Times New Roman"/>
                <w:sz w:val="24"/>
                <w:szCs w:val="24"/>
              </w:rPr>
              <w:t xml:space="preserve">               </w:t>
            </w:r>
            <w:hyperlink r:id="rId6" w:history="1">
              <w:r w:rsidR="00DE142D" w:rsidRPr="00A0346A">
                <w:rPr>
                  <w:rStyle w:val="a5"/>
                  <w:rFonts w:ascii="Times New Roman" w:hAnsi="Times New Roman" w:cs="Times New Roman"/>
                  <w:color w:val="auto"/>
                  <w:sz w:val="24"/>
                  <w:szCs w:val="24"/>
                </w:rPr>
                <w:t>http://vot-zadachka.ru/index.php?auto&amp;art</w:t>
              </w:r>
            </w:hyperlink>
            <w:r w:rsidR="00DE142D" w:rsidRPr="00A0346A">
              <w:rPr>
                <w:rFonts w:ascii="Times New Roman" w:hAnsi="Times New Roman" w:cs="Times New Roman"/>
                <w:sz w:val="24"/>
                <w:szCs w:val="24"/>
              </w:rPr>
              <w:t xml:space="preserve"> icle_id=171#top– сайт Во</w:t>
            </w:r>
            <w:proofErr w:type="gramStart"/>
            <w:r w:rsidR="00DE142D" w:rsidRPr="00A0346A">
              <w:rPr>
                <w:rFonts w:ascii="Times New Roman" w:hAnsi="Times New Roman" w:cs="Times New Roman"/>
                <w:sz w:val="24"/>
                <w:szCs w:val="24"/>
              </w:rPr>
              <w:t>т-</w:t>
            </w:r>
            <w:proofErr w:type="gramEnd"/>
            <w:r w:rsidR="00DE142D" w:rsidRPr="00A0346A">
              <w:rPr>
                <w:rFonts w:ascii="Times New Roman" w:hAnsi="Times New Roman" w:cs="Times New Roman"/>
                <w:sz w:val="24"/>
                <w:szCs w:val="24"/>
              </w:rPr>
              <w:t xml:space="preserve"> задачка</w:t>
            </w:r>
          </w:p>
          <w:p w:rsidR="00DE142D" w:rsidRPr="00A0346A" w:rsidRDefault="00A0346A" w:rsidP="00A0346A">
            <w:pPr>
              <w:ind w:left="806"/>
              <w:rPr>
                <w:rFonts w:ascii="Times New Roman" w:hAnsi="Times New Roman" w:cs="Times New Roman"/>
                <w:sz w:val="24"/>
                <w:szCs w:val="24"/>
              </w:rPr>
            </w:pPr>
            <w:r w:rsidRPr="00A0346A">
              <w:rPr>
                <w:rFonts w:ascii="Times New Roman" w:hAnsi="Times New Roman" w:cs="Times New Roman"/>
                <w:sz w:val="24"/>
                <w:szCs w:val="24"/>
              </w:rPr>
              <w:t xml:space="preserve">  </w:t>
            </w:r>
            <w:r w:rsidR="00DE142D" w:rsidRPr="00A0346A">
              <w:rPr>
                <w:rFonts w:ascii="Times New Roman" w:hAnsi="Times New Roman" w:cs="Times New Roman"/>
                <w:sz w:val="24"/>
                <w:szCs w:val="24"/>
              </w:rPr>
              <w:t>https://my.1september.ru/ - издательский дом «Первое сентября».</w:t>
            </w:r>
          </w:p>
          <w:p w:rsidR="00DE142D" w:rsidRPr="00A0346A" w:rsidRDefault="00376899" w:rsidP="00A0346A">
            <w:pPr>
              <w:ind w:left="664"/>
              <w:rPr>
                <w:rFonts w:ascii="Times New Roman" w:hAnsi="Times New Roman" w:cs="Times New Roman"/>
                <w:sz w:val="24"/>
                <w:szCs w:val="24"/>
              </w:rPr>
            </w:pPr>
            <w:r w:rsidRPr="00A0346A">
              <w:rPr>
                <w:rFonts w:ascii="Times New Roman" w:hAnsi="Times New Roman" w:cs="Times New Roman"/>
                <w:sz w:val="24"/>
                <w:szCs w:val="24"/>
              </w:rPr>
              <w:t xml:space="preserve">  </w:t>
            </w:r>
            <w:r w:rsidR="00A0346A" w:rsidRPr="00A0346A">
              <w:rPr>
                <w:rFonts w:ascii="Times New Roman" w:hAnsi="Times New Roman" w:cs="Times New Roman"/>
                <w:sz w:val="24"/>
                <w:szCs w:val="24"/>
              </w:rPr>
              <w:t xml:space="preserve">           </w:t>
            </w:r>
            <w:r w:rsidRPr="00A0346A">
              <w:rPr>
                <w:rFonts w:ascii="Times New Roman" w:hAnsi="Times New Roman" w:cs="Times New Roman"/>
                <w:sz w:val="24"/>
                <w:szCs w:val="24"/>
              </w:rPr>
              <w:t xml:space="preserve">Имею персональный сайт: </w:t>
            </w:r>
            <w:bookmarkStart w:id="0" w:name="_GoBack"/>
            <w:bookmarkEnd w:id="0"/>
            <w:r w:rsidR="00D624F1" w:rsidRPr="00A0346A">
              <w:rPr>
                <w:rFonts w:ascii="Times New Roman" w:hAnsi="Times New Roman" w:cs="Times New Roman"/>
                <w:sz w:val="24"/>
                <w:szCs w:val="24"/>
              </w:rPr>
              <w:br/>
            </w:r>
            <w:r w:rsidR="00A0346A" w:rsidRPr="00A0346A">
              <w:rPr>
                <w:rFonts w:ascii="Times New Roman" w:hAnsi="Times New Roman" w:cs="Times New Roman"/>
                <w:sz w:val="24"/>
                <w:szCs w:val="24"/>
              </w:rPr>
              <w:t xml:space="preserve">            </w:t>
            </w:r>
            <w:r w:rsidR="00D624F1" w:rsidRPr="00A0346A">
              <w:rPr>
                <w:rFonts w:ascii="Times New Roman" w:hAnsi="Times New Roman" w:cs="Times New Roman"/>
                <w:sz w:val="24"/>
                <w:szCs w:val="24"/>
              </w:rPr>
              <w:t>Мой &lt;</w:t>
            </w:r>
            <w:proofErr w:type="spellStart"/>
            <w:r w:rsidR="00D624F1" w:rsidRPr="00A0346A">
              <w:rPr>
                <w:rFonts w:ascii="Times New Roman" w:hAnsi="Times New Roman" w:cs="Times New Roman"/>
                <w:sz w:val="24"/>
                <w:szCs w:val="24"/>
              </w:rPr>
              <w:t>a</w:t>
            </w:r>
            <w:proofErr w:type="spellEnd"/>
            <w:r w:rsidR="00D624F1" w:rsidRPr="00A0346A">
              <w:rPr>
                <w:rFonts w:ascii="Times New Roman" w:hAnsi="Times New Roman" w:cs="Times New Roman"/>
                <w:sz w:val="24"/>
                <w:szCs w:val="24"/>
              </w:rPr>
              <w:t xml:space="preserve"> </w:t>
            </w:r>
            <w:proofErr w:type="spellStart"/>
            <w:r w:rsidR="00D624F1" w:rsidRPr="00A0346A">
              <w:rPr>
                <w:rFonts w:ascii="Times New Roman" w:hAnsi="Times New Roman" w:cs="Times New Roman"/>
                <w:sz w:val="24"/>
                <w:szCs w:val="24"/>
              </w:rPr>
              <w:t>href</w:t>
            </w:r>
            <w:proofErr w:type="spellEnd"/>
            <w:r w:rsidR="00D624F1" w:rsidRPr="00A0346A">
              <w:rPr>
                <w:rFonts w:ascii="Times New Roman" w:hAnsi="Times New Roman" w:cs="Times New Roman"/>
                <w:sz w:val="24"/>
                <w:szCs w:val="24"/>
              </w:rPr>
              <w:t xml:space="preserve"> = "http://nsportal.ru/tabakaeva-galina-valentinovna" &gt; сайт учителя биологии, химии и </w:t>
            </w:r>
            <w:r w:rsidR="00A0346A" w:rsidRPr="00A0346A">
              <w:rPr>
                <w:rFonts w:ascii="Times New Roman" w:hAnsi="Times New Roman" w:cs="Times New Roman"/>
                <w:sz w:val="24"/>
                <w:szCs w:val="24"/>
              </w:rPr>
              <w:t xml:space="preserve">            </w:t>
            </w:r>
            <w:r w:rsidR="00D624F1" w:rsidRPr="00A0346A">
              <w:rPr>
                <w:rFonts w:ascii="Times New Roman" w:hAnsi="Times New Roman" w:cs="Times New Roman"/>
                <w:sz w:val="24"/>
                <w:szCs w:val="24"/>
              </w:rPr>
              <w:t>географии&lt;/</w:t>
            </w:r>
            <w:proofErr w:type="spellStart"/>
            <w:r w:rsidR="00D624F1" w:rsidRPr="00A0346A">
              <w:rPr>
                <w:rFonts w:ascii="Times New Roman" w:hAnsi="Times New Roman" w:cs="Times New Roman"/>
                <w:sz w:val="24"/>
                <w:szCs w:val="24"/>
              </w:rPr>
              <w:t>a</w:t>
            </w:r>
            <w:proofErr w:type="spellEnd"/>
            <w:r w:rsidR="00D624F1" w:rsidRPr="00A0346A">
              <w:rPr>
                <w:rFonts w:ascii="Times New Roman" w:hAnsi="Times New Roman" w:cs="Times New Roman"/>
                <w:sz w:val="24"/>
                <w:szCs w:val="24"/>
              </w:rPr>
              <w:t xml:space="preserve">&gt; на </w:t>
            </w:r>
            <w:proofErr w:type="spellStart"/>
            <w:r w:rsidR="00D624F1" w:rsidRPr="00A0346A">
              <w:rPr>
                <w:rFonts w:ascii="Times New Roman" w:hAnsi="Times New Roman" w:cs="Times New Roman"/>
                <w:sz w:val="24"/>
                <w:szCs w:val="24"/>
              </w:rPr>
              <w:t>nsportal.ru</w:t>
            </w:r>
            <w:proofErr w:type="spellEnd"/>
          </w:p>
          <w:p w:rsidR="00DE142D" w:rsidRPr="00A0346A" w:rsidRDefault="00DE142D" w:rsidP="00A0346A">
            <w:pPr>
              <w:ind w:left="522"/>
              <w:rPr>
                <w:rFonts w:ascii="Times New Roman" w:eastAsia="Times New Roman" w:hAnsi="Times New Roman" w:cs="Times New Roman"/>
                <w:sz w:val="24"/>
                <w:szCs w:val="24"/>
                <w:lang w:eastAsia="ru-RU"/>
              </w:rPr>
            </w:pPr>
            <w:r w:rsidRPr="00A0346A">
              <w:rPr>
                <w:rFonts w:ascii="Times New Roman" w:hAnsi="Times New Roman" w:cs="Times New Roman"/>
                <w:sz w:val="24"/>
                <w:szCs w:val="24"/>
              </w:rPr>
              <w:t xml:space="preserve">  </w:t>
            </w:r>
            <w:r w:rsidR="00A0346A" w:rsidRPr="00A0346A">
              <w:rPr>
                <w:rFonts w:ascii="Times New Roman" w:hAnsi="Times New Roman" w:cs="Times New Roman"/>
                <w:sz w:val="24"/>
                <w:szCs w:val="24"/>
              </w:rPr>
              <w:t xml:space="preserve">           </w:t>
            </w:r>
            <w:r w:rsidRPr="00A0346A">
              <w:rPr>
                <w:rFonts w:ascii="Times New Roman" w:eastAsia="Times New Roman" w:hAnsi="Times New Roman" w:cs="Times New Roman"/>
                <w:sz w:val="24"/>
                <w:szCs w:val="24"/>
                <w:lang w:eastAsia="ru-RU"/>
              </w:rPr>
              <w:t>Принимала активное участие в работе пробле</w:t>
            </w:r>
            <w:r w:rsidR="00787BA9" w:rsidRPr="00A0346A">
              <w:rPr>
                <w:rFonts w:ascii="Times New Roman" w:eastAsia="Times New Roman" w:hAnsi="Times New Roman" w:cs="Times New Roman"/>
                <w:sz w:val="24"/>
                <w:szCs w:val="24"/>
                <w:lang w:eastAsia="ru-RU"/>
              </w:rPr>
              <w:t xml:space="preserve">мной группы  учителей школы </w:t>
            </w:r>
            <w:proofErr w:type="gramStart"/>
            <w:r w:rsidR="00787BA9" w:rsidRPr="00A0346A">
              <w:rPr>
                <w:rFonts w:ascii="Times New Roman" w:eastAsia="Times New Roman" w:hAnsi="Times New Roman" w:cs="Times New Roman"/>
                <w:sz w:val="24"/>
                <w:szCs w:val="24"/>
                <w:lang w:eastAsia="ru-RU"/>
              </w:rPr>
              <w:t xml:space="preserve">( </w:t>
            </w:r>
            <w:proofErr w:type="gramEnd"/>
            <w:r w:rsidR="00787BA9" w:rsidRPr="00A0346A">
              <w:rPr>
                <w:rFonts w:ascii="Times New Roman" w:eastAsia="Times New Roman" w:hAnsi="Times New Roman" w:cs="Times New Roman"/>
                <w:sz w:val="24"/>
                <w:szCs w:val="24"/>
                <w:lang w:eastAsia="ru-RU"/>
              </w:rPr>
              <w:t xml:space="preserve">«Использование </w:t>
            </w:r>
            <w:r w:rsidR="00A0346A" w:rsidRPr="00A0346A">
              <w:rPr>
                <w:rFonts w:ascii="Times New Roman" w:eastAsia="Times New Roman" w:hAnsi="Times New Roman" w:cs="Times New Roman"/>
                <w:sz w:val="24"/>
                <w:szCs w:val="24"/>
                <w:lang w:eastAsia="ru-RU"/>
              </w:rPr>
              <w:t xml:space="preserve">            </w:t>
            </w:r>
            <w:r w:rsidR="00787BA9" w:rsidRPr="00A0346A">
              <w:rPr>
                <w:rFonts w:ascii="Times New Roman" w:eastAsia="Times New Roman" w:hAnsi="Times New Roman" w:cs="Times New Roman"/>
                <w:sz w:val="24"/>
                <w:szCs w:val="24"/>
                <w:lang w:eastAsia="ru-RU"/>
              </w:rPr>
              <w:t>интернет – ресурсов учителей при осуществлении учебно – воспитательного процесса</w:t>
            </w:r>
            <w:r w:rsidRPr="00A0346A">
              <w:rPr>
                <w:rFonts w:ascii="Times New Roman" w:eastAsia="Times New Roman" w:hAnsi="Times New Roman" w:cs="Times New Roman"/>
                <w:sz w:val="24"/>
                <w:szCs w:val="24"/>
                <w:lang w:eastAsia="ru-RU"/>
              </w:rPr>
              <w:t>»);   творческой группы (</w:t>
            </w:r>
            <w:r w:rsidR="00787BA9" w:rsidRPr="00A0346A">
              <w:rPr>
                <w:rFonts w:ascii="Times New Roman" w:eastAsia="Times New Roman" w:hAnsi="Times New Roman" w:cs="Times New Roman"/>
                <w:sz w:val="24"/>
                <w:szCs w:val="24"/>
                <w:lang w:eastAsia="ru-RU"/>
              </w:rPr>
              <w:t>«Взаимодействие урочных и внеурочных занятий</w:t>
            </w:r>
            <w:r w:rsidRPr="00A0346A">
              <w:rPr>
                <w:rFonts w:ascii="Times New Roman" w:eastAsia="Times New Roman" w:hAnsi="Times New Roman" w:cs="Times New Roman"/>
                <w:sz w:val="24"/>
                <w:szCs w:val="24"/>
                <w:lang w:eastAsia="ru-RU"/>
              </w:rPr>
              <w:t xml:space="preserve">»); </w:t>
            </w:r>
            <w:r w:rsidR="00787BA9" w:rsidRPr="00A0346A">
              <w:rPr>
                <w:rFonts w:ascii="Times New Roman" w:eastAsia="Times New Roman" w:hAnsi="Times New Roman" w:cs="Times New Roman"/>
                <w:sz w:val="24"/>
                <w:szCs w:val="24"/>
                <w:lang w:eastAsia="ru-RU"/>
              </w:rPr>
              <w:t xml:space="preserve">на </w:t>
            </w:r>
            <w:r w:rsidRPr="00A0346A">
              <w:rPr>
                <w:rFonts w:ascii="Times New Roman" w:eastAsia="Times New Roman" w:hAnsi="Times New Roman" w:cs="Times New Roman"/>
                <w:sz w:val="24"/>
                <w:szCs w:val="24"/>
                <w:lang w:eastAsia="ru-RU"/>
              </w:rPr>
              <w:t>тематическ</w:t>
            </w:r>
            <w:r w:rsidR="00787BA9" w:rsidRPr="00A0346A">
              <w:rPr>
                <w:rFonts w:ascii="Times New Roman" w:eastAsia="Times New Roman" w:hAnsi="Times New Roman" w:cs="Times New Roman"/>
                <w:sz w:val="24"/>
                <w:szCs w:val="24"/>
                <w:lang w:eastAsia="ru-RU"/>
              </w:rPr>
              <w:t>ом педагогическом совете выступала с презентацией («Профессиональное выгорание учителей</w:t>
            </w:r>
            <w:r w:rsidRPr="00A0346A">
              <w:rPr>
                <w:rFonts w:ascii="Times New Roman" w:eastAsia="Times New Roman" w:hAnsi="Times New Roman" w:cs="Times New Roman"/>
                <w:sz w:val="24"/>
                <w:szCs w:val="24"/>
                <w:lang w:eastAsia="ru-RU"/>
              </w:rPr>
              <w:t>»).</w:t>
            </w:r>
          </w:p>
          <w:p w:rsidR="00DE142D" w:rsidRPr="000C771B" w:rsidRDefault="00DE142D" w:rsidP="00A0346A">
            <w:pPr>
              <w:ind w:left="664"/>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 xml:space="preserve">  </w:t>
            </w:r>
            <w:r w:rsidR="00A0346A">
              <w:rPr>
                <w:rFonts w:ascii="Times New Roman" w:eastAsia="Times New Roman" w:hAnsi="Times New Roman" w:cs="Times New Roman"/>
                <w:sz w:val="24"/>
                <w:szCs w:val="24"/>
                <w:lang w:eastAsia="ru-RU"/>
              </w:rPr>
              <w:t xml:space="preserve">     </w:t>
            </w:r>
            <w:r w:rsidRPr="000C771B">
              <w:rPr>
                <w:rFonts w:ascii="Times New Roman" w:eastAsia="Times New Roman" w:hAnsi="Times New Roman" w:cs="Times New Roman"/>
                <w:sz w:val="24"/>
                <w:szCs w:val="24"/>
                <w:lang w:eastAsia="ru-RU"/>
              </w:rPr>
              <w:t xml:space="preserve"> Мои  обучающиеся принимают участие  во Всероссийских дистанционн</w:t>
            </w:r>
            <w:r w:rsidR="00787BA9" w:rsidRPr="000C771B">
              <w:rPr>
                <w:rFonts w:ascii="Times New Roman" w:eastAsia="Times New Roman" w:hAnsi="Times New Roman" w:cs="Times New Roman"/>
                <w:sz w:val="24"/>
                <w:szCs w:val="24"/>
                <w:lang w:eastAsia="ru-RU"/>
              </w:rPr>
              <w:t xml:space="preserve">ых олимпиадах  по химии и </w:t>
            </w:r>
            <w:r w:rsidR="00A0346A">
              <w:rPr>
                <w:rFonts w:ascii="Times New Roman" w:eastAsia="Times New Roman" w:hAnsi="Times New Roman" w:cs="Times New Roman"/>
                <w:sz w:val="24"/>
                <w:szCs w:val="24"/>
                <w:lang w:eastAsia="ru-RU"/>
              </w:rPr>
              <w:t xml:space="preserve">      </w:t>
            </w:r>
            <w:r w:rsidR="00787BA9" w:rsidRPr="000C771B">
              <w:rPr>
                <w:rFonts w:ascii="Times New Roman" w:eastAsia="Times New Roman" w:hAnsi="Times New Roman" w:cs="Times New Roman"/>
                <w:sz w:val="24"/>
                <w:szCs w:val="24"/>
                <w:lang w:eastAsia="ru-RU"/>
              </w:rPr>
              <w:t>биологии, конкурсах</w:t>
            </w:r>
            <w:r w:rsidRPr="000C771B">
              <w:rPr>
                <w:rFonts w:ascii="Times New Roman" w:eastAsia="Times New Roman" w:hAnsi="Times New Roman" w:cs="Times New Roman"/>
                <w:sz w:val="24"/>
                <w:szCs w:val="24"/>
                <w:lang w:eastAsia="ru-RU"/>
              </w:rPr>
              <w:t>, викторинах и имеют неплохие результаты, что подтверждается дипломами и сертификатами.</w:t>
            </w:r>
          </w:p>
          <w:p w:rsidR="00DE142D" w:rsidRPr="000C771B" w:rsidRDefault="00A0346A" w:rsidP="00A0346A">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20DE6" w:rsidRPr="000C771B">
              <w:rPr>
                <w:rFonts w:ascii="Times New Roman" w:hAnsi="Times New Roman" w:cs="Times New Roman"/>
                <w:sz w:val="24"/>
                <w:szCs w:val="24"/>
                <w:lang w:val="en-US" w:eastAsia="ru-RU"/>
              </w:rPr>
              <w:t>II</w:t>
            </w:r>
            <w:r w:rsidR="000C771B" w:rsidRPr="000C771B">
              <w:rPr>
                <w:rFonts w:ascii="Times New Roman" w:hAnsi="Times New Roman" w:cs="Times New Roman"/>
                <w:sz w:val="24"/>
                <w:szCs w:val="24"/>
                <w:lang w:eastAsia="ru-RU"/>
              </w:rPr>
              <w:t>,</w:t>
            </w:r>
            <w:r w:rsidR="000C771B" w:rsidRPr="000C771B">
              <w:rPr>
                <w:rFonts w:ascii="Times New Roman" w:eastAsia="Times New Roman" w:hAnsi="Times New Roman" w:cs="Times New Roman"/>
                <w:sz w:val="24"/>
                <w:szCs w:val="24"/>
                <w:lang w:eastAsia="ru-RU"/>
              </w:rPr>
              <w:t xml:space="preserve"> </w:t>
            </w:r>
            <w:r w:rsidR="000C771B" w:rsidRPr="000C771B">
              <w:rPr>
                <w:rFonts w:ascii="Times New Roman" w:eastAsia="Times New Roman" w:hAnsi="Times New Roman" w:cs="Times New Roman"/>
                <w:sz w:val="24"/>
                <w:szCs w:val="24"/>
                <w:lang w:val="en-US" w:eastAsia="ru-RU"/>
              </w:rPr>
              <w:t>III</w:t>
            </w:r>
            <w:r w:rsidR="00DE142D" w:rsidRPr="000C771B">
              <w:rPr>
                <w:rFonts w:ascii="Times New Roman" w:hAnsi="Times New Roman" w:cs="Times New Roman"/>
                <w:sz w:val="24"/>
                <w:szCs w:val="24"/>
                <w:lang w:eastAsia="ru-RU"/>
              </w:rPr>
              <w:t xml:space="preserve"> Всероссийская дистанцио</w:t>
            </w:r>
            <w:r w:rsidR="00920DE6" w:rsidRPr="000C771B">
              <w:rPr>
                <w:rFonts w:ascii="Times New Roman" w:hAnsi="Times New Roman" w:cs="Times New Roman"/>
                <w:sz w:val="24"/>
                <w:szCs w:val="24"/>
                <w:lang w:eastAsia="ru-RU"/>
              </w:rPr>
              <w:t xml:space="preserve">нная олимпиада по </w:t>
            </w:r>
          </w:p>
          <w:p w:rsidR="00DE142D" w:rsidRPr="000C771B" w:rsidRDefault="00A0346A" w:rsidP="00A0346A">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71B" w:rsidRPr="000C771B">
              <w:rPr>
                <w:rFonts w:ascii="Times New Roman" w:hAnsi="Times New Roman" w:cs="Times New Roman"/>
                <w:sz w:val="24"/>
                <w:szCs w:val="24"/>
                <w:lang w:eastAsia="ru-RU"/>
              </w:rPr>
              <w:t>п</w:t>
            </w:r>
            <w:r w:rsidR="00920DE6" w:rsidRPr="000C771B">
              <w:rPr>
                <w:rFonts w:ascii="Times New Roman" w:hAnsi="Times New Roman" w:cs="Times New Roman"/>
                <w:sz w:val="24"/>
                <w:szCs w:val="24"/>
                <w:lang w:eastAsia="ru-RU"/>
              </w:rPr>
              <w:t>о биологии</w:t>
            </w:r>
          </w:p>
          <w:p w:rsidR="00DE142D" w:rsidRPr="000C771B" w:rsidRDefault="00A0346A" w:rsidP="00A0346A">
            <w:pPr>
              <w:pStyle w:val="a7"/>
              <w:ind w:left="23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E142D" w:rsidRPr="000C771B">
              <w:rPr>
                <w:rFonts w:ascii="Times New Roman" w:hAnsi="Times New Roman" w:cs="Times New Roman"/>
                <w:sz w:val="24"/>
                <w:szCs w:val="24"/>
                <w:lang w:eastAsia="ru-RU"/>
              </w:rPr>
              <w:t>(дистанционный портал «Вот задачка»)</w:t>
            </w:r>
          </w:p>
          <w:p w:rsidR="00DE142D" w:rsidRPr="000C771B" w:rsidRDefault="00DE142D" w:rsidP="00A0346A">
            <w:pP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985"/>
              <w:gridCol w:w="3509"/>
            </w:tblGrid>
            <w:tr w:rsidR="00DE142D" w:rsidRPr="000C771B" w:rsidTr="00920DE6">
              <w:trPr>
                <w:jc w:val="center"/>
              </w:trPr>
              <w:tc>
                <w:tcPr>
                  <w:tcW w:w="4077"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ФИ обучающегося</w:t>
                  </w:r>
                </w:p>
              </w:tc>
              <w:tc>
                <w:tcPr>
                  <w:tcW w:w="1985"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КЛАСС</w:t>
                  </w:r>
                </w:p>
              </w:tc>
              <w:tc>
                <w:tcPr>
                  <w:tcW w:w="3509"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Результат</w:t>
                  </w:r>
                </w:p>
              </w:tc>
            </w:tr>
            <w:tr w:rsidR="00DE142D" w:rsidRPr="000C771B" w:rsidTr="00920DE6">
              <w:trPr>
                <w:jc w:val="center"/>
              </w:trPr>
              <w:tc>
                <w:tcPr>
                  <w:tcW w:w="4077"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Бычков Артём</w:t>
                  </w:r>
                </w:p>
              </w:tc>
              <w:tc>
                <w:tcPr>
                  <w:tcW w:w="1985"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5</w:t>
                  </w:r>
                </w:p>
              </w:tc>
              <w:tc>
                <w:tcPr>
                  <w:tcW w:w="3509"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 xml:space="preserve">Диплом победителя </w:t>
                  </w:r>
                  <w:r w:rsidRPr="000C771B">
                    <w:rPr>
                      <w:rFonts w:ascii="Times New Roman" w:eastAsia="Times New Roman" w:hAnsi="Times New Roman" w:cs="Times New Roman"/>
                      <w:sz w:val="24"/>
                      <w:szCs w:val="24"/>
                      <w:lang w:val="en-US" w:eastAsia="ru-RU"/>
                    </w:rPr>
                    <w:t>III</w:t>
                  </w:r>
                  <w:r w:rsidRPr="000C771B">
                    <w:rPr>
                      <w:rFonts w:ascii="Times New Roman" w:eastAsia="Times New Roman" w:hAnsi="Times New Roman" w:cs="Times New Roman"/>
                      <w:sz w:val="24"/>
                      <w:szCs w:val="24"/>
                      <w:lang w:eastAsia="ru-RU"/>
                    </w:rPr>
                    <w:t xml:space="preserve"> степени</w:t>
                  </w:r>
                </w:p>
              </w:tc>
            </w:tr>
            <w:tr w:rsidR="00DE142D" w:rsidRPr="000C771B" w:rsidTr="00920DE6">
              <w:trPr>
                <w:jc w:val="center"/>
              </w:trPr>
              <w:tc>
                <w:tcPr>
                  <w:tcW w:w="4077" w:type="dxa"/>
                </w:tcPr>
                <w:p w:rsidR="00DE142D" w:rsidRPr="000C771B" w:rsidRDefault="00920DE6" w:rsidP="00A0346A">
                  <w:pPr>
                    <w:rPr>
                      <w:rFonts w:ascii="Times New Roman" w:eastAsia="Times New Roman" w:hAnsi="Times New Roman" w:cs="Times New Roman"/>
                      <w:sz w:val="24"/>
                      <w:szCs w:val="24"/>
                      <w:lang w:eastAsia="ru-RU"/>
                    </w:rPr>
                  </w:pPr>
                  <w:proofErr w:type="gramStart"/>
                  <w:r w:rsidRPr="000C771B">
                    <w:rPr>
                      <w:rFonts w:ascii="Times New Roman" w:eastAsia="Times New Roman" w:hAnsi="Times New Roman" w:cs="Times New Roman"/>
                      <w:sz w:val="24"/>
                      <w:szCs w:val="24"/>
                      <w:lang w:eastAsia="ru-RU"/>
                    </w:rPr>
                    <w:t>Моргунов</w:t>
                  </w:r>
                  <w:proofErr w:type="gramEnd"/>
                  <w:r w:rsidRPr="000C771B">
                    <w:rPr>
                      <w:rFonts w:ascii="Times New Roman" w:eastAsia="Times New Roman" w:hAnsi="Times New Roman" w:cs="Times New Roman"/>
                      <w:sz w:val="24"/>
                      <w:szCs w:val="24"/>
                      <w:lang w:eastAsia="ru-RU"/>
                    </w:rPr>
                    <w:t xml:space="preserve"> Илья</w:t>
                  </w:r>
                </w:p>
              </w:tc>
              <w:tc>
                <w:tcPr>
                  <w:tcW w:w="1985"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7</w:t>
                  </w:r>
                </w:p>
              </w:tc>
              <w:tc>
                <w:tcPr>
                  <w:tcW w:w="3509"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Сертификат участника</w:t>
                  </w:r>
                </w:p>
              </w:tc>
            </w:tr>
            <w:tr w:rsidR="00DE142D" w:rsidRPr="000C771B" w:rsidTr="00920DE6">
              <w:trPr>
                <w:jc w:val="center"/>
              </w:trPr>
              <w:tc>
                <w:tcPr>
                  <w:tcW w:w="4077"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Амосов Иван</w:t>
                  </w:r>
                </w:p>
              </w:tc>
              <w:tc>
                <w:tcPr>
                  <w:tcW w:w="1985"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9</w:t>
                  </w:r>
                </w:p>
              </w:tc>
              <w:tc>
                <w:tcPr>
                  <w:tcW w:w="3509"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Сертификат участника</w:t>
                  </w:r>
                </w:p>
              </w:tc>
            </w:tr>
            <w:tr w:rsidR="00DE142D" w:rsidRPr="000C771B" w:rsidTr="00920DE6">
              <w:trPr>
                <w:jc w:val="center"/>
              </w:trPr>
              <w:tc>
                <w:tcPr>
                  <w:tcW w:w="4077"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Кустов Антон</w:t>
                  </w:r>
                </w:p>
              </w:tc>
              <w:tc>
                <w:tcPr>
                  <w:tcW w:w="1985"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1</w:t>
                  </w:r>
                  <w:r w:rsidR="00920DE6" w:rsidRPr="000C771B">
                    <w:rPr>
                      <w:rFonts w:ascii="Times New Roman" w:eastAsia="Times New Roman" w:hAnsi="Times New Roman" w:cs="Times New Roman"/>
                      <w:sz w:val="24"/>
                      <w:szCs w:val="24"/>
                      <w:lang w:eastAsia="ru-RU"/>
                    </w:rPr>
                    <w:t>1</w:t>
                  </w:r>
                </w:p>
              </w:tc>
              <w:tc>
                <w:tcPr>
                  <w:tcW w:w="3509" w:type="dxa"/>
                </w:tcPr>
                <w:p w:rsidR="00DE142D" w:rsidRPr="000C771B" w:rsidRDefault="00920DE6"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Сертификат участника</w:t>
                  </w:r>
                </w:p>
              </w:tc>
            </w:tr>
            <w:tr w:rsidR="008F32B8" w:rsidRPr="000C771B" w:rsidTr="00920DE6">
              <w:trPr>
                <w:jc w:val="center"/>
              </w:trPr>
              <w:tc>
                <w:tcPr>
                  <w:tcW w:w="4077" w:type="dxa"/>
                </w:tcPr>
                <w:p w:rsidR="008F32B8"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Николаев Илья</w:t>
                  </w:r>
                </w:p>
              </w:tc>
              <w:tc>
                <w:tcPr>
                  <w:tcW w:w="1985" w:type="dxa"/>
                </w:tcPr>
                <w:p w:rsidR="008F32B8"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7б</w:t>
                  </w:r>
                </w:p>
              </w:tc>
              <w:tc>
                <w:tcPr>
                  <w:tcW w:w="3509" w:type="dxa"/>
                </w:tcPr>
                <w:p w:rsidR="008F32B8"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Сертификат участника</w:t>
                  </w:r>
                </w:p>
              </w:tc>
            </w:tr>
            <w:tr w:rsidR="008F32B8" w:rsidRPr="000C771B" w:rsidTr="00920DE6">
              <w:trPr>
                <w:jc w:val="center"/>
              </w:trPr>
              <w:tc>
                <w:tcPr>
                  <w:tcW w:w="4077" w:type="dxa"/>
                </w:tcPr>
                <w:p w:rsidR="008F32B8"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Карпова Анна</w:t>
                  </w:r>
                </w:p>
              </w:tc>
              <w:tc>
                <w:tcPr>
                  <w:tcW w:w="1985" w:type="dxa"/>
                </w:tcPr>
                <w:p w:rsidR="008F32B8"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8б</w:t>
                  </w:r>
                </w:p>
              </w:tc>
              <w:tc>
                <w:tcPr>
                  <w:tcW w:w="3509" w:type="dxa"/>
                </w:tcPr>
                <w:p w:rsidR="008F32B8"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Сертификат участника</w:t>
                  </w:r>
                </w:p>
              </w:tc>
            </w:tr>
          </w:tbl>
          <w:p w:rsidR="00DE142D" w:rsidRPr="000C771B" w:rsidRDefault="000C771B" w:rsidP="00A0346A">
            <w:pPr>
              <w:pStyle w:val="a7"/>
              <w:ind w:left="664"/>
              <w:rPr>
                <w:rFonts w:ascii="Times New Roman" w:hAnsi="Times New Roman" w:cs="Times New Roman"/>
                <w:sz w:val="24"/>
                <w:szCs w:val="24"/>
                <w:lang w:eastAsia="ru-RU"/>
              </w:rPr>
            </w:pPr>
            <w:r w:rsidRPr="000C771B">
              <w:rPr>
                <w:rFonts w:ascii="Times New Roman" w:hAnsi="Times New Roman" w:cs="Times New Roman"/>
                <w:sz w:val="24"/>
                <w:szCs w:val="24"/>
                <w:lang w:eastAsia="ru-RU"/>
              </w:rPr>
              <w:t xml:space="preserve">                                                                                                                                                                                                   </w:t>
            </w:r>
            <w:r w:rsidR="00A0346A">
              <w:rPr>
                <w:rFonts w:ascii="Times New Roman" w:hAnsi="Times New Roman" w:cs="Times New Roman"/>
                <w:sz w:val="24"/>
                <w:szCs w:val="24"/>
                <w:lang w:eastAsia="ru-RU"/>
              </w:rPr>
              <w:t xml:space="preserve">                          </w:t>
            </w:r>
            <w:r w:rsidR="00DE142D" w:rsidRPr="000C771B">
              <w:rPr>
                <w:rFonts w:ascii="Times New Roman" w:hAnsi="Times New Roman" w:cs="Times New Roman"/>
                <w:sz w:val="24"/>
                <w:szCs w:val="24"/>
                <w:lang w:eastAsia="ru-RU"/>
              </w:rPr>
              <w:t>Всероссийская дистанцио</w:t>
            </w:r>
            <w:r w:rsidR="008F32B8" w:rsidRPr="000C771B">
              <w:rPr>
                <w:rFonts w:ascii="Times New Roman" w:hAnsi="Times New Roman" w:cs="Times New Roman"/>
                <w:sz w:val="24"/>
                <w:szCs w:val="24"/>
                <w:lang w:eastAsia="ru-RU"/>
              </w:rPr>
              <w:t>нная олимпиада по химии</w:t>
            </w:r>
          </w:p>
          <w:p w:rsidR="00DE142D" w:rsidRPr="000C771B" w:rsidRDefault="00A0346A" w:rsidP="00A0346A">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F32B8" w:rsidRPr="000C771B">
              <w:rPr>
                <w:rFonts w:ascii="Times New Roman" w:hAnsi="Times New Roman" w:cs="Times New Roman"/>
                <w:sz w:val="24"/>
                <w:szCs w:val="24"/>
                <w:lang w:eastAsia="ru-RU"/>
              </w:rPr>
              <w:t>для 7</w:t>
            </w:r>
            <w:r w:rsidR="00DE142D" w:rsidRPr="000C771B">
              <w:rPr>
                <w:rFonts w:ascii="Times New Roman" w:hAnsi="Times New Roman" w:cs="Times New Roman"/>
                <w:sz w:val="24"/>
                <w:szCs w:val="24"/>
                <w:lang w:eastAsia="ru-RU"/>
              </w:rPr>
              <w:t>-11 классов</w:t>
            </w:r>
          </w:p>
          <w:p w:rsidR="00DE142D" w:rsidRPr="000C771B" w:rsidRDefault="00A0346A" w:rsidP="00A0346A">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E142D" w:rsidRPr="000C771B">
              <w:rPr>
                <w:rFonts w:ascii="Times New Roman" w:hAnsi="Times New Roman" w:cs="Times New Roman"/>
                <w:sz w:val="24"/>
                <w:szCs w:val="24"/>
                <w:lang w:eastAsia="ru-RU"/>
              </w:rPr>
              <w:t>(Дистанционный Образовательный  Портал «Продлёнка»)</w:t>
            </w:r>
          </w:p>
          <w:tbl>
            <w:tblPr>
              <w:tblStyle w:val="a6"/>
              <w:tblpPr w:leftFromText="180" w:rightFromText="180" w:vertAnchor="text" w:horzAnchor="margin" w:tblpX="837" w:tblpY="85"/>
              <w:tblOverlap w:val="never"/>
              <w:tblW w:w="0" w:type="auto"/>
              <w:tblLook w:val="04A0"/>
            </w:tblPr>
            <w:tblGrid>
              <w:gridCol w:w="3685"/>
              <w:gridCol w:w="2968"/>
              <w:gridCol w:w="3746"/>
            </w:tblGrid>
            <w:tr w:rsidR="00DE142D" w:rsidRPr="000C771B" w:rsidTr="00A0346A">
              <w:tc>
                <w:tcPr>
                  <w:tcW w:w="3685"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ФИ обучающегося</w:t>
                  </w:r>
                </w:p>
              </w:tc>
              <w:tc>
                <w:tcPr>
                  <w:tcW w:w="2968"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КЛАСС</w:t>
                  </w:r>
                </w:p>
              </w:tc>
              <w:tc>
                <w:tcPr>
                  <w:tcW w:w="3746"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Результат</w:t>
                  </w:r>
                </w:p>
              </w:tc>
            </w:tr>
            <w:tr w:rsidR="00DE142D" w:rsidRPr="000C771B" w:rsidTr="00A0346A">
              <w:tc>
                <w:tcPr>
                  <w:tcW w:w="3685" w:type="dxa"/>
                </w:tcPr>
                <w:p w:rsidR="00DE142D" w:rsidRPr="000C771B" w:rsidRDefault="008F32B8"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Карпова Анна</w:t>
                  </w:r>
                </w:p>
              </w:tc>
              <w:tc>
                <w:tcPr>
                  <w:tcW w:w="2968" w:type="dxa"/>
                </w:tcPr>
                <w:p w:rsidR="00DE142D" w:rsidRPr="000C771B" w:rsidRDefault="008F32B8"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8</w:t>
                  </w:r>
                </w:p>
              </w:tc>
              <w:tc>
                <w:tcPr>
                  <w:tcW w:w="3746"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 xml:space="preserve">Диплом победителя, </w:t>
                  </w:r>
                  <w:r w:rsidRPr="000C771B">
                    <w:rPr>
                      <w:rFonts w:ascii="Times New Roman" w:eastAsia="Times New Roman" w:hAnsi="Times New Roman" w:cs="Times New Roman"/>
                      <w:sz w:val="24"/>
                      <w:szCs w:val="24"/>
                      <w:lang w:val="en-US" w:eastAsia="ru-RU"/>
                    </w:rPr>
                    <w:t>III</w:t>
                  </w:r>
                  <w:r w:rsidRPr="000C771B">
                    <w:rPr>
                      <w:rFonts w:ascii="Times New Roman" w:eastAsia="Times New Roman" w:hAnsi="Times New Roman" w:cs="Times New Roman"/>
                      <w:sz w:val="24"/>
                      <w:szCs w:val="24"/>
                      <w:lang w:eastAsia="ru-RU"/>
                    </w:rPr>
                    <w:t xml:space="preserve"> место</w:t>
                  </w:r>
                </w:p>
              </w:tc>
            </w:tr>
            <w:tr w:rsidR="00C469ED" w:rsidRPr="000C771B" w:rsidTr="00A0346A">
              <w:tc>
                <w:tcPr>
                  <w:tcW w:w="3685"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Мельникова Александра</w:t>
                  </w:r>
                </w:p>
              </w:tc>
              <w:tc>
                <w:tcPr>
                  <w:tcW w:w="2968"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10</w:t>
                  </w:r>
                </w:p>
              </w:tc>
              <w:tc>
                <w:tcPr>
                  <w:tcW w:w="3746"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Диплом лауреата</w:t>
                  </w:r>
                </w:p>
              </w:tc>
            </w:tr>
            <w:tr w:rsidR="00C469ED" w:rsidRPr="000C771B" w:rsidTr="00A0346A">
              <w:tc>
                <w:tcPr>
                  <w:tcW w:w="3685"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 xml:space="preserve">Кустов Антон </w:t>
                  </w:r>
                </w:p>
              </w:tc>
              <w:tc>
                <w:tcPr>
                  <w:tcW w:w="2968"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11</w:t>
                  </w:r>
                </w:p>
              </w:tc>
              <w:tc>
                <w:tcPr>
                  <w:tcW w:w="3746"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 xml:space="preserve">Диплом победителя, </w:t>
                  </w:r>
                  <w:r w:rsidRPr="000C771B">
                    <w:rPr>
                      <w:rFonts w:ascii="Times New Roman" w:eastAsia="Times New Roman" w:hAnsi="Times New Roman" w:cs="Times New Roman"/>
                      <w:sz w:val="24"/>
                      <w:szCs w:val="24"/>
                      <w:lang w:val="en-US" w:eastAsia="ru-RU"/>
                    </w:rPr>
                    <w:t>II</w:t>
                  </w:r>
                  <w:r w:rsidRPr="000C771B">
                    <w:rPr>
                      <w:rFonts w:ascii="Times New Roman" w:eastAsia="Times New Roman" w:hAnsi="Times New Roman" w:cs="Times New Roman"/>
                      <w:sz w:val="24"/>
                      <w:szCs w:val="24"/>
                      <w:lang w:eastAsia="ru-RU"/>
                    </w:rPr>
                    <w:t xml:space="preserve"> место</w:t>
                  </w:r>
                </w:p>
              </w:tc>
            </w:tr>
          </w:tbl>
          <w:p w:rsidR="00DE142D" w:rsidRPr="000C771B" w:rsidRDefault="00A0346A" w:rsidP="00A034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C771B" w:rsidRPr="000C771B" w:rsidRDefault="000C771B" w:rsidP="00A0346A">
            <w:pPr>
              <w:rPr>
                <w:rFonts w:ascii="Times New Roman" w:eastAsia="Times New Roman" w:hAnsi="Times New Roman" w:cs="Times New Roman"/>
                <w:sz w:val="24"/>
                <w:szCs w:val="24"/>
                <w:lang w:eastAsia="ru-RU"/>
              </w:rPr>
            </w:pPr>
          </w:p>
          <w:p w:rsidR="00DE142D" w:rsidRPr="000C771B" w:rsidRDefault="00A0346A" w:rsidP="00A0346A">
            <w:pPr>
              <w:pStyle w:val="a7"/>
              <w:ind w:left="806" w:hanging="66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E142D" w:rsidRPr="000C771B">
              <w:rPr>
                <w:rFonts w:ascii="Times New Roman" w:hAnsi="Times New Roman" w:cs="Times New Roman"/>
                <w:sz w:val="24"/>
                <w:szCs w:val="24"/>
                <w:lang w:eastAsia="ru-RU"/>
              </w:rPr>
              <w:lastRenderedPageBreak/>
              <w:t>Конкурсы, викторины</w:t>
            </w:r>
          </w:p>
          <w:p w:rsidR="00DE142D" w:rsidRPr="000C771B" w:rsidRDefault="00A0346A" w:rsidP="00A0346A">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E142D" w:rsidRPr="000C771B">
              <w:rPr>
                <w:rFonts w:ascii="Times New Roman" w:hAnsi="Times New Roman" w:cs="Times New Roman"/>
                <w:sz w:val="24"/>
                <w:szCs w:val="24"/>
                <w:lang w:eastAsia="ru-RU"/>
              </w:rPr>
              <w:t>(дистанционный портал «Вот задачка»)</w:t>
            </w:r>
          </w:p>
          <w:tbl>
            <w:tblPr>
              <w:tblStyle w:val="a6"/>
              <w:tblpPr w:leftFromText="180" w:rightFromText="180" w:vertAnchor="text" w:horzAnchor="margin" w:tblpXSpec="center" w:tblpY="404"/>
              <w:tblW w:w="0" w:type="auto"/>
              <w:tblLook w:val="04A0"/>
            </w:tblPr>
            <w:tblGrid>
              <w:gridCol w:w="2392"/>
              <w:gridCol w:w="1260"/>
              <w:gridCol w:w="3969"/>
              <w:gridCol w:w="1950"/>
            </w:tblGrid>
            <w:tr w:rsidR="00DE142D" w:rsidRPr="000C771B" w:rsidTr="00920DE6">
              <w:trPr>
                <w:trHeight w:val="957"/>
              </w:trPr>
              <w:tc>
                <w:tcPr>
                  <w:tcW w:w="2392"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ФИ обучающегося</w:t>
                  </w:r>
                </w:p>
              </w:tc>
              <w:tc>
                <w:tcPr>
                  <w:tcW w:w="1260"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КЛАСС</w:t>
                  </w:r>
                </w:p>
              </w:tc>
              <w:tc>
                <w:tcPr>
                  <w:tcW w:w="3969"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Название мероприятия</w:t>
                  </w:r>
                </w:p>
              </w:tc>
              <w:tc>
                <w:tcPr>
                  <w:tcW w:w="1950" w:type="dxa"/>
                </w:tcPr>
                <w:p w:rsidR="00DE142D" w:rsidRPr="000C771B" w:rsidRDefault="00DE142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Результат</w:t>
                  </w:r>
                </w:p>
              </w:tc>
            </w:tr>
            <w:tr w:rsidR="00C469ED" w:rsidRPr="000C771B" w:rsidTr="00920DE6">
              <w:trPr>
                <w:trHeight w:val="1929"/>
              </w:trPr>
              <w:tc>
                <w:tcPr>
                  <w:tcW w:w="2392"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Марченко Антон</w:t>
                  </w:r>
                </w:p>
              </w:tc>
              <w:tc>
                <w:tcPr>
                  <w:tcW w:w="1260"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8</w:t>
                  </w:r>
                </w:p>
              </w:tc>
              <w:tc>
                <w:tcPr>
                  <w:tcW w:w="3969"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Всероссийская дистанционная викторина по химии «Наследие Менделеева»</w:t>
                  </w:r>
                </w:p>
              </w:tc>
              <w:tc>
                <w:tcPr>
                  <w:tcW w:w="1950"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 xml:space="preserve">Диплом Победителя </w:t>
                  </w:r>
                  <w:r w:rsidRPr="000C771B">
                    <w:rPr>
                      <w:rFonts w:ascii="Times New Roman" w:eastAsia="Times New Roman" w:hAnsi="Times New Roman" w:cs="Times New Roman"/>
                      <w:sz w:val="24"/>
                      <w:szCs w:val="24"/>
                      <w:lang w:val="en-US" w:eastAsia="ru-RU"/>
                    </w:rPr>
                    <w:t>III</w:t>
                  </w:r>
                  <w:r w:rsidRPr="000C771B">
                    <w:rPr>
                      <w:rFonts w:ascii="Times New Roman" w:eastAsia="Times New Roman" w:hAnsi="Times New Roman" w:cs="Times New Roman"/>
                      <w:sz w:val="24"/>
                      <w:szCs w:val="24"/>
                      <w:lang w:eastAsia="ru-RU"/>
                    </w:rPr>
                    <w:t xml:space="preserve"> степени</w:t>
                  </w:r>
                </w:p>
              </w:tc>
            </w:tr>
            <w:tr w:rsidR="00C469ED" w:rsidRPr="000C771B" w:rsidTr="00920DE6">
              <w:trPr>
                <w:trHeight w:val="1914"/>
              </w:trPr>
              <w:tc>
                <w:tcPr>
                  <w:tcW w:w="2392"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Карпова Анна</w:t>
                  </w:r>
                </w:p>
              </w:tc>
              <w:tc>
                <w:tcPr>
                  <w:tcW w:w="1260"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8</w:t>
                  </w:r>
                </w:p>
              </w:tc>
              <w:tc>
                <w:tcPr>
                  <w:tcW w:w="3969"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Всероссийская дистанционная викторина по химии «Наследие Менделеева»</w:t>
                  </w:r>
                </w:p>
              </w:tc>
              <w:tc>
                <w:tcPr>
                  <w:tcW w:w="1950"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 xml:space="preserve">Диплом Победителя </w:t>
                  </w:r>
                  <w:r w:rsidRPr="000C771B">
                    <w:rPr>
                      <w:rFonts w:ascii="Times New Roman" w:eastAsia="Times New Roman" w:hAnsi="Times New Roman" w:cs="Times New Roman"/>
                      <w:sz w:val="24"/>
                      <w:szCs w:val="24"/>
                      <w:lang w:val="en-US" w:eastAsia="ru-RU"/>
                    </w:rPr>
                    <w:t>II</w:t>
                  </w:r>
                  <w:r w:rsidRPr="000C771B">
                    <w:rPr>
                      <w:rFonts w:ascii="Times New Roman" w:eastAsia="Times New Roman" w:hAnsi="Times New Roman" w:cs="Times New Roman"/>
                      <w:sz w:val="24"/>
                      <w:szCs w:val="24"/>
                      <w:lang w:eastAsia="ru-RU"/>
                    </w:rPr>
                    <w:t xml:space="preserve"> степени</w:t>
                  </w:r>
                </w:p>
              </w:tc>
            </w:tr>
            <w:tr w:rsidR="00C469ED" w:rsidRPr="000C771B" w:rsidTr="00920DE6">
              <w:trPr>
                <w:trHeight w:val="1435"/>
              </w:trPr>
              <w:tc>
                <w:tcPr>
                  <w:tcW w:w="2392" w:type="dxa"/>
                </w:tcPr>
                <w:p w:rsidR="00C469ED"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Карпова Анна</w:t>
                  </w:r>
                </w:p>
              </w:tc>
              <w:tc>
                <w:tcPr>
                  <w:tcW w:w="1260" w:type="dxa"/>
                </w:tcPr>
                <w:p w:rsidR="00C469ED"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8</w:t>
                  </w:r>
                </w:p>
              </w:tc>
              <w:tc>
                <w:tcPr>
                  <w:tcW w:w="3969" w:type="dxa"/>
                </w:tcPr>
                <w:p w:rsidR="00C469ED" w:rsidRPr="000C771B" w:rsidRDefault="000C771B"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Всероссийский конкурс кроссвордов «Птичий базар»</w:t>
                  </w:r>
                </w:p>
              </w:tc>
              <w:tc>
                <w:tcPr>
                  <w:tcW w:w="1950" w:type="dxa"/>
                </w:tcPr>
                <w:p w:rsidR="00C469ED" w:rsidRPr="000C771B" w:rsidRDefault="00C469ED" w:rsidP="00A0346A">
                  <w:pPr>
                    <w:rPr>
                      <w:rFonts w:ascii="Times New Roman" w:eastAsia="Times New Roman" w:hAnsi="Times New Roman" w:cs="Times New Roman"/>
                      <w:sz w:val="24"/>
                      <w:szCs w:val="24"/>
                      <w:lang w:eastAsia="ru-RU"/>
                    </w:rPr>
                  </w:pPr>
                  <w:r w:rsidRPr="000C771B">
                    <w:rPr>
                      <w:rFonts w:ascii="Times New Roman" w:eastAsia="Times New Roman" w:hAnsi="Times New Roman" w:cs="Times New Roman"/>
                      <w:sz w:val="24"/>
                      <w:szCs w:val="24"/>
                      <w:lang w:eastAsia="ru-RU"/>
                    </w:rPr>
                    <w:t>Сертификат участника</w:t>
                  </w:r>
                </w:p>
              </w:tc>
            </w:tr>
          </w:tbl>
          <w:p w:rsidR="00DE142D" w:rsidRPr="000C771B" w:rsidRDefault="00DE142D" w:rsidP="00A0346A">
            <w:pPr>
              <w:rPr>
                <w:rFonts w:ascii="Times New Roman" w:eastAsia="Times New Roman" w:hAnsi="Times New Roman" w:cs="Times New Roman"/>
                <w:sz w:val="24"/>
                <w:szCs w:val="24"/>
                <w:lang w:eastAsia="ru-RU"/>
              </w:rPr>
            </w:pPr>
          </w:p>
          <w:p w:rsidR="00DE142D" w:rsidRPr="000C771B" w:rsidRDefault="00A0346A" w:rsidP="00A0346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E142D" w:rsidRPr="000C771B">
              <w:rPr>
                <w:rFonts w:ascii="Times New Roman" w:eastAsia="Times New Roman" w:hAnsi="Times New Roman" w:cs="Times New Roman"/>
                <w:color w:val="333333"/>
                <w:sz w:val="24"/>
                <w:szCs w:val="24"/>
                <w:lang w:eastAsia="ru-RU"/>
              </w:rPr>
              <w:t xml:space="preserve"> </w:t>
            </w:r>
          </w:p>
        </w:tc>
      </w:tr>
    </w:tbl>
    <w:p w:rsidR="00DE142D" w:rsidRPr="000C771B" w:rsidRDefault="00DE142D" w:rsidP="00DE142D">
      <w:pPr>
        <w:jc w:val="both"/>
        <w:rPr>
          <w:rFonts w:ascii="Times New Roman" w:hAnsi="Times New Roman" w:cs="Times New Roman"/>
          <w:sz w:val="24"/>
          <w:szCs w:val="24"/>
        </w:rPr>
      </w:pPr>
    </w:p>
    <w:p w:rsidR="00DE142D" w:rsidRDefault="00DE142D"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A0346A" w:rsidRDefault="00A0346A" w:rsidP="00AA4D3F">
      <w:pPr>
        <w:rPr>
          <w:rFonts w:ascii="Times New Roman" w:hAnsi="Times New Roman"/>
          <w:bdr w:val="none" w:sz="0" w:space="0" w:color="auto" w:frame="1"/>
        </w:rPr>
      </w:pPr>
    </w:p>
    <w:p w:rsidR="00795B39" w:rsidRPr="0081479A" w:rsidRDefault="00AA4D3F" w:rsidP="0081479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95B39" w:rsidRPr="0081479A">
        <w:rPr>
          <w:rFonts w:ascii="Times New Roman" w:hAnsi="Times New Roman" w:cs="Times New Roman"/>
          <w:b/>
          <w:sz w:val="24"/>
          <w:szCs w:val="24"/>
        </w:rPr>
        <w:t>Анализ педагогической деятельности учи</w:t>
      </w:r>
      <w:r>
        <w:rPr>
          <w:rFonts w:ascii="Times New Roman" w:hAnsi="Times New Roman" w:cs="Times New Roman"/>
          <w:b/>
          <w:sz w:val="24"/>
          <w:szCs w:val="24"/>
        </w:rPr>
        <w:t xml:space="preserve">теля химии, биологии, географии </w:t>
      </w:r>
      <w:proofErr w:type="spellStart"/>
      <w:r>
        <w:rPr>
          <w:rFonts w:ascii="Times New Roman" w:hAnsi="Times New Roman" w:cs="Times New Roman"/>
          <w:b/>
          <w:sz w:val="24"/>
          <w:szCs w:val="24"/>
        </w:rPr>
        <w:t>Табакаевой</w:t>
      </w:r>
      <w:proofErr w:type="spellEnd"/>
      <w:r>
        <w:rPr>
          <w:rFonts w:ascii="Times New Roman" w:hAnsi="Times New Roman" w:cs="Times New Roman"/>
          <w:b/>
          <w:sz w:val="24"/>
          <w:szCs w:val="24"/>
        </w:rPr>
        <w:t xml:space="preserve"> Галины Валентиновны </w:t>
      </w:r>
      <w:r w:rsidR="0081479A">
        <w:rPr>
          <w:rFonts w:ascii="Times New Roman" w:hAnsi="Times New Roman" w:cs="Times New Roman"/>
          <w:b/>
          <w:sz w:val="24"/>
          <w:szCs w:val="24"/>
        </w:rPr>
        <w:t xml:space="preserve"> за 2012-2013 учебном году.</w:t>
      </w:r>
    </w:p>
    <w:p w:rsidR="00795B39" w:rsidRPr="0081479A" w:rsidRDefault="00795B39" w:rsidP="0081479A">
      <w:pPr>
        <w:jc w:val="both"/>
        <w:rPr>
          <w:rFonts w:ascii="Times New Roman" w:eastAsia="Times New Roman" w:hAnsi="Times New Roman" w:cs="Times New Roman"/>
          <w:b/>
          <w:sz w:val="24"/>
          <w:szCs w:val="24"/>
          <w:lang w:eastAsia="ru-RU"/>
        </w:rPr>
      </w:pPr>
    </w:p>
    <w:tbl>
      <w:tblPr>
        <w:tblW w:w="11341" w:type="dxa"/>
        <w:tblCellSpacing w:w="15" w:type="dxa"/>
        <w:tblInd w:w="-1373" w:type="dxa"/>
        <w:shd w:val="clear" w:color="auto" w:fill="FFFFFF"/>
        <w:tblCellMar>
          <w:top w:w="15" w:type="dxa"/>
          <w:left w:w="15" w:type="dxa"/>
          <w:bottom w:w="15" w:type="dxa"/>
          <w:right w:w="15" w:type="dxa"/>
        </w:tblCellMar>
        <w:tblLook w:val="04A0"/>
      </w:tblPr>
      <w:tblGrid>
        <w:gridCol w:w="11341"/>
      </w:tblGrid>
      <w:tr w:rsidR="00795B39" w:rsidRPr="0081479A" w:rsidTr="00B04B8D">
        <w:trPr>
          <w:tblCellSpacing w:w="15" w:type="dxa"/>
        </w:trPr>
        <w:tc>
          <w:tcPr>
            <w:tcW w:w="11281" w:type="dxa"/>
            <w:shd w:val="clear" w:color="auto" w:fill="FFFFFF"/>
            <w:hideMark/>
          </w:tcPr>
          <w:p w:rsidR="00795B39" w:rsidRPr="0081479A" w:rsidRDefault="0081479A" w:rsidP="0081479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795B39" w:rsidRPr="0081479A">
              <w:rPr>
                <w:rFonts w:ascii="Times New Roman" w:eastAsia="Times New Roman" w:hAnsi="Times New Roman" w:cs="Times New Roman"/>
                <w:color w:val="333333"/>
                <w:sz w:val="24"/>
                <w:szCs w:val="24"/>
                <w:lang w:eastAsia="ru-RU"/>
              </w:rPr>
              <w:t>В 2012-2013 учебном году целью моей педагогической деятельности было использование на уроках русского языка и литературы методов и средств активизации познавательной деятельности.</w:t>
            </w:r>
          </w:p>
          <w:p w:rsidR="00795B39" w:rsidRPr="0081479A" w:rsidRDefault="0081479A" w:rsidP="0081479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795B39" w:rsidRPr="0081479A">
              <w:rPr>
                <w:rFonts w:ascii="Times New Roman" w:eastAsia="Times New Roman" w:hAnsi="Times New Roman" w:cs="Times New Roman"/>
                <w:color w:val="333333"/>
                <w:sz w:val="24"/>
                <w:szCs w:val="24"/>
                <w:lang w:eastAsia="ru-RU"/>
              </w:rPr>
              <w:t xml:space="preserve">В своей работе использовала технологию сотрудничества и </w:t>
            </w:r>
            <w:proofErr w:type="spellStart"/>
            <w:r w:rsidR="00795B39" w:rsidRPr="0081479A">
              <w:rPr>
                <w:rFonts w:ascii="Times New Roman" w:eastAsia="Times New Roman" w:hAnsi="Times New Roman" w:cs="Times New Roman"/>
                <w:color w:val="333333"/>
                <w:sz w:val="24"/>
                <w:szCs w:val="24"/>
                <w:lang w:eastAsia="ru-RU"/>
              </w:rPr>
              <w:t>разноуровневого</w:t>
            </w:r>
            <w:proofErr w:type="spellEnd"/>
            <w:r w:rsidR="00795B39" w:rsidRPr="0081479A">
              <w:rPr>
                <w:rFonts w:ascii="Times New Roman" w:eastAsia="Times New Roman" w:hAnsi="Times New Roman" w:cs="Times New Roman"/>
                <w:color w:val="333333"/>
                <w:sz w:val="24"/>
                <w:szCs w:val="24"/>
                <w:lang w:eastAsia="ru-RU"/>
              </w:rPr>
              <w:t xml:space="preserve"> обучения. Основными методами обучения и воспитания в технологии сотрудничества является: беседа, дискуссия, практический метод, обучающий контроль;  вспомогательные: демонстрация, работа с книгой.</w:t>
            </w:r>
          </w:p>
          <w:p w:rsidR="00795B39" w:rsidRPr="0081479A" w:rsidRDefault="0081479A" w:rsidP="0081479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795B39" w:rsidRPr="0081479A">
              <w:rPr>
                <w:rFonts w:ascii="Times New Roman" w:eastAsia="Times New Roman" w:hAnsi="Times New Roman" w:cs="Times New Roman"/>
                <w:color w:val="333333"/>
                <w:sz w:val="24"/>
                <w:szCs w:val="24"/>
                <w:lang w:eastAsia="ru-RU"/>
              </w:rPr>
              <w:t>На своих уроках применяла следующие методы:</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1).  Беседа – это один из самых известных МО. Беседа формирует у учащихся интерес к знаниям, воспитывает вкус к познавательной деятельности. Чаще всего применяла синтезирующую беседу.</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2).  Дискуссия. При помощи дискуссии стимулирую познавательный интерес. Дискуссия обогащает содержание уже известного учащимся материала, помогает его упорядочить и закрепить.</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 xml:space="preserve">3). Работа с книгой. Этот  метод  даёт возможность </w:t>
            </w:r>
            <w:proofErr w:type="gramStart"/>
            <w:r w:rsidRPr="0081479A">
              <w:rPr>
                <w:rFonts w:ascii="Times New Roman" w:eastAsia="Times New Roman" w:hAnsi="Times New Roman" w:cs="Times New Roman"/>
                <w:color w:val="333333"/>
                <w:sz w:val="24"/>
                <w:szCs w:val="24"/>
                <w:lang w:eastAsia="ru-RU"/>
              </w:rPr>
              <w:t>обучающимся</w:t>
            </w:r>
            <w:proofErr w:type="gramEnd"/>
            <w:r w:rsidRPr="0081479A">
              <w:rPr>
                <w:rFonts w:ascii="Times New Roman" w:eastAsia="Times New Roman" w:hAnsi="Times New Roman" w:cs="Times New Roman"/>
                <w:color w:val="333333"/>
                <w:sz w:val="24"/>
                <w:szCs w:val="24"/>
                <w:lang w:eastAsia="ru-RU"/>
              </w:rPr>
              <w:t xml:space="preserve"> многократно обрабатывать учебную информацию в доступном для них темпе.</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4). Практический метод. Данный метод стимулирует познавательную деятельность, способствует приучению учащихся к добросовестному выполнению задания, формирует привычку тщательно организовывать учебный процесс.</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5). Упражнения. Данный метод обеспечивает эффективное формирование умений и навыков. Применяла комментированные упражнения для активизации учебного процесса и сознательного выполнения учебных заданий, а также устные упражнения, которые способствуют развитию культуры речи, логического мышления и познавательных возможностей учащихся; проблемно – поисковые упражнения, которые способствуют активизации познавательной активности, формируют у учащихся способности к догадке, интуицию.</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 xml:space="preserve">На своих уроках использую элементы </w:t>
            </w:r>
            <w:proofErr w:type="spellStart"/>
            <w:r w:rsidRPr="0081479A">
              <w:rPr>
                <w:rFonts w:ascii="Times New Roman" w:eastAsia="Times New Roman" w:hAnsi="Times New Roman" w:cs="Times New Roman"/>
                <w:color w:val="333333"/>
                <w:sz w:val="24"/>
                <w:szCs w:val="24"/>
                <w:lang w:eastAsia="ru-RU"/>
              </w:rPr>
              <w:t>разноуровневого</w:t>
            </w:r>
            <w:proofErr w:type="spellEnd"/>
            <w:r w:rsidRPr="0081479A">
              <w:rPr>
                <w:rFonts w:ascii="Times New Roman" w:eastAsia="Times New Roman" w:hAnsi="Times New Roman" w:cs="Times New Roman"/>
                <w:color w:val="333333"/>
                <w:sz w:val="24"/>
                <w:szCs w:val="24"/>
                <w:lang w:eastAsia="ru-RU"/>
              </w:rPr>
              <w:t xml:space="preserve"> обучения. Данная технология позволяет обеспечить каждому обучающемуся условия для развития его способностей. Мною разработан </w:t>
            </w:r>
            <w:proofErr w:type="spellStart"/>
            <w:r w:rsidRPr="0081479A">
              <w:rPr>
                <w:rFonts w:ascii="Times New Roman" w:eastAsia="Times New Roman" w:hAnsi="Times New Roman" w:cs="Times New Roman"/>
                <w:color w:val="333333"/>
                <w:sz w:val="24"/>
                <w:szCs w:val="24"/>
                <w:lang w:eastAsia="ru-RU"/>
              </w:rPr>
              <w:t>разноуровневый</w:t>
            </w:r>
            <w:proofErr w:type="spellEnd"/>
            <w:r w:rsidRPr="0081479A">
              <w:rPr>
                <w:rFonts w:ascii="Times New Roman" w:eastAsia="Times New Roman" w:hAnsi="Times New Roman" w:cs="Times New Roman"/>
                <w:color w:val="333333"/>
                <w:sz w:val="24"/>
                <w:szCs w:val="24"/>
                <w:lang w:eastAsia="ru-RU"/>
              </w:rPr>
              <w:t xml:space="preserve"> дидактический материал, который позволяет обучающимся самим выбрать тот уровень, на котором они будут работать. Такой </w:t>
            </w:r>
            <w:proofErr w:type="spellStart"/>
            <w:r w:rsidRPr="0081479A">
              <w:rPr>
                <w:rFonts w:ascii="Times New Roman" w:eastAsia="Times New Roman" w:hAnsi="Times New Roman" w:cs="Times New Roman"/>
                <w:color w:val="333333"/>
                <w:sz w:val="24"/>
                <w:szCs w:val="24"/>
                <w:lang w:eastAsia="ru-RU"/>
              </w:rPr>
              <w:t>разноуровневый</w:t>
            </w:r>
            <w:proofErr w:type="spellEnd"/>
            <w:r w:rsidRPr="0081479A">
              <w:rPr>
                <w:rFonts w:ascii="Times New Roman" w:eastAsia="Times New Roman" w:hAnsi="Times New Roman" w:cs="Times New Roman"/>
                <w:color w:val="333333"/>
                <w:sz w:val="24"/>
                <w:szCs w:val="24"/>
                <w:lang w:eastAsia="ru-RU"/>
              </w:rPr>
              <w:t xml:space="preserve"> подход стимулирует познавательную активность </w:t>
            </w:r>
            <w:proofErr w:type="gramStart"/>
            <w:r w:rsidRPr="0081479A">
              <w:rPr>
                <w:rFonts w:ascii="Times New Roman" w:eastAsia="Times New Roman" w:hAnsi="Times New Roman" w:cs="Times New Roman"/>
                <w:color w:val="333333"/>
                <w:sz w:val="24"/>
                <w:szCs w:val="24"/>
                <w:lang w:eastAsia="ru-RU"/>
              </w:rPr>
              <w:t>обучающихся</w:t>
            </w:r>
            <w:proofErr w:type="gramEnd"/>
            <w:r w:rsidRPr="0081479A">
              <w:rPr>
                <w:rFonts w:ascii="Times New Roman" w:eastAsia="Times New Roman" w:hAnsi="Times New Roman" w:cs="Times New Roman"/>
                <w:color w:val="333333"/>
                <w:sz w:val="24"/>
                <w:szCs w:val="24"/>
                <w:lang w:eastAsia="ru-RU"/>
              </w:rPr>
              <w:t>.</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 xml:space="preserve">Также на своих уроках применяю компьютер и мультимедийные средства обучения. Управление обучением с помощью компьютера приводит к повышению эффективности усвоения, активизации мыслительной деятельности </w:t>
            </w:r>
            <w:proofErr w:type="gramStart"/>
            <w:r w:rsidRPr="0081479A">
              <w:rPr>
                <w:rFonts w:ascii="Times New Roman" w:eastAsia="Times New Roman" w:hAnsi="Times New Roman" w:cs="Times New Roman"/>
                <w:color w:val="333333"/>
                <w:sz w:val="24"/>
                <w:szCs w:val="24"/>
                <w:lang w:eastAsia="ru-RU"/>
              </w:rPr>
              <w:t>обучающихся</w:t>
            </w:r>
            <w:proofErr w:type="gramEnd"/>
            <w:r w:rsidRPr="0081479A">
              <w:rPr>
                <w:rFonts w:ascii="Times New Roman" w:eastAsia="Times New Roman" w:hAnsi="Times New Roman" w:cs="Times New Roman"/>
                <w:color w:val="333333"/>
                <w:sz w:val="24"/>
                <w:szCs w:val="24"/>
                <w:lang w:eastAsia="ru-RU"/>
              </w:rPr>
              <w:t>. Компьютер обладает достаточно широкими возможностями для создания благоприятных условий работы по осмыслению орфографических и пунктуационных правил. С помощью мультимедийного проекта демонстрирую слайды, созданные в программе </w:t>
            </w:r>
            <w:r w:rsidRPr="0081479A">
              <w:rPr>
                <w:rFonts w:ascii="Times New Roman" w:eastAsia="Times New Roman" w:hAnsi="Times New Roman" w:cs="Times New Roman"/>
                <w:color w:val="333333"/>
                <w:sz w:val="24"/>
                <w:szCs w:val="24"/>
                <w:lang w:val="en-US" w:eastAsia="ru-RU"/>
              </w:rPr>
              <w:t>Microsoft Power</w:t>
            </w:r>
            <w:r w:rsidRPr="0081479A">
              <w:rPr>
                <w:rFonts w:ascii="Times New Roman" w:eastAsia="Times New Roman" w:hAnsi="Times New Roman" w:cs="Times New Roman"/>
                <w:color w:val="333333"/>
                <w:sz w:val="24"/>
                <w:szCs w:val="24"/>
                <w:lang w:eastAsia="ru-RU"/>
              </w:rPr>
              <w:t>  </w:t>
            </w:r>
            <w:r w:rsidRPr="0081479A">
              <w:rPr>
                <w:rFonts w:ascii="Times New Roman" w:eastAsia="Times New Roman" w:hAnsi="Times New Roman" w:cs="Times New Roman"/>
                <w:color w:val="333333"/>
                <w:sz w:val="24"/>
                <w:szCs w:val="24"/>
                <w:lang w:val="en-US" w:eastAsia="ru-RU"/>
              </w:rPr>
              <w:t>Point</w:t>
            </w:r>
            <w:r w:rsidRPr="0081479A">
              <w:rPr>
                <w:rFonts w:ascii="Times New Roman" w:eastAsia="Times New Roman" w:hAnsi="Times New Roman" w:cs="Times New Roman"/>
                <w:color w:val="333333"/>
                <w:sz w:val="24"/>
                <w:szCs w:val="24"/>
                <w:lang w:eastAsia="ru-RU"/>
              </w:rPr>
              <w:t>. Чаще использую презентации на уроках литературы, где обращение к информационным технологиям существенно решает проблему наглядности.  Использование данной технологии позволяет:</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1).  Значительно сэкономить время на уроке;</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2).   Повысить уровень наглядности в ходе обучения;</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lastRenderedPageBreak/>
              <w:t>3).    Внести элементы занимательности, оживить учебный процесс.</w:t>
            </w:r>
          </w:p>
          <w:p w:rsidR="00795B39" w:rsidRPr="0081479A" w:rsidRDefault="0081479A" w:rsidP="0081479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795B39" w:rsidRPr="0081479A">
              <w:rPr>
                <w:rFonts w:ascii="Times New Roman" w:eastAsia="Times New Roman" w:hAnsi="Times New Roman" w:cs="Times New Roman"/>
                <w:color w:val="333333"/>
                <w:sz w:val="24"/>
                <w:szCs w:val="24"/>
                <w:lang w:eastAsia="ru-RU"/>
              </w:rPr>
              <w:t>Информационные технологии значительно расширяют возможности предъявления учебной информации; позволяют  существенно повысить мотивацию учащихся к обучению. В урочной деятельности использую ИКТ на всех этапах урока.</w:t>
            </w:r>
          </w:p>
          <w:p w:rsidR="00795B39" w:rsidRPr="0081479A" w:rsidRDefault="0081479A" w:rsidP="0081479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795B39" w:rsidRPr="0081479A">
              <w:rPr>
                <w:rFonts w:ascii="Times New Roman" w:eastAsia="Times New Roman" w:hAnsi="Times New Roman" w:cs="Times New Roman"/>
                <w:color w:val="333333"/>
                <w:sz w:val="24"/>
                <w:szCs w:val="24"/>
                <w:lang w:eastAsia="ru-RU"/>
              </w:rPr>
              <w:t>В своей работе использую электронные версии журналов: «Русский язык», «Литература», «Классное руководство». Являюсь участником проекта «Школа цифрового века», за что имею сертификаты:</w:t>
            </w: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-«Учитель цифрового века»</w:t>
            </w:r>
          </w:p>
          <w:p w:rsidR="00A9612F"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 Модульные курсы «Навыки личной эффективности».</w:t>
            </w:r>
          </w:p>
          <w:p w:rsidR="00A9612F" w:rsidRPr="0081479A" w:rsidRDefault="00A9612F"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 xml:space="preserve">  В 2012013 учебном году участвовала в дистанционных конкурсах:</w:t>
            </w:r>
          </w:p>
          <w:p w:rsidR="00A9612F" w:rsidRPr="0081479A" w:rsidRDefault="00A9612F"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 xml:space="preserve">«Мой лучший урок» на сайте </w:t>
            </w:r>
            <w:hyperlink r:id="rId7" w:history="1">
              <w:r w:rsidR="00C87B36" w:rsidRPr="0081479A">
                <w:rPr>
                  <w:rStyle w:val="a5"/>
                  <w:rFonts w:ascii="Times New Roman" w:hAnsi="Times New Roman" w:cs="Times New Roman"/>
                  <w:sz w:val="24"/>
                  <w:szCs w:val="24"/>
                  <w:shd w:val="clear" w:color="auto" w:fill="FFFFFF"/>
                  <w:lang w:val="en-US"/>
                </w:rPr>
                <w:t>https</w:t>
              </w:r>
              <w:r w:rsidR="00C87B36" w:rsidRPr="0081479A">
                <w:rPr>
                  <w:rStyle w:val="a5"/>
                  <w:rFonts w:ascii="Times New Roman" w:hAnsi="Times New Roman" w:cs="Times New Roman"/>
                  <w:sz w:val="24"/>
                  <w:szCs w:val="24"/>
                  <w:shd w:val="clear" w:color="auto" w:fill="FFFFFF"/>
                </w:rPr>
                <w:t>://</w:t>
              </w:r>
              <w:r w:rsidR="00C87B36" w:rsidRPr="0081479A">
                <w:rPr>
                  <w:rStyle w:val="a5"/>
                  <w:rFonts w:ascii="Times New Roman" w:hAnsi="Times New Roman" w:cs="Times New Roman"/>
                  <w:sz w:val="24"/>
                  <w:szCs w:val="24"/>
                  <w:shd w:val="clear" w:color="auto" w:fill="FFFFFF"/>
                  <w:lang w:val="en-US"/>
                </w:rPr>
                <w:t>sites</w:t>
              </w:r>
              <w:r w:rsidR="00C87B36" w:rsidRPr="0081479A">
                <w:rPr>
                  <w:rStyle w:val="a5"/>
                  <w:rFonts w:ascii="Times New Roman" w:hAnsi="Times New Roman" w:cs="Times New Roman"/>
                  <w:sz w:val="24"/>
                  <w:szCs w:val="24"/>
                  <w:shd w:val="clear" w:color="auto" w:fill="FFFFFF"/>
                </w:rPr>
                <w:t>.</w:t>
              </w:r>
              <w:proofErr w:type="spellStart"/>
              <w:r w:rsidR="00C87B36" w:rsidRPr="0081479A">
                <w:rPr>
                  <w:rStyle w:val="a5"/>
                  <w:rFonts w:ascii="Times New Roman" w:hAnsi="Times New Roman" w:cs="Times New Roman"/>
                  <w:sz w:val="24"/>
                  <w:szCs w:val="24"/>
                  <w:shd w:val="clear" w:color="auto" w:fill="FFFFFF"/>
                  <w:lang w:val="en-US"/>
                </w:rPr>
                <w:t>google</w:t>
              </w:r>
              <w:proofErr w:type="spellEnd"/>
              <w:r w:rsidR="00C87B36" w:rsidRPr="0081479A">
                <w:rPr>
                  <w:rStyle w:val="a5"/>
                  <w:rFonts w:ascii="Times New Roman" w:hAnsi="Times New Roman" w:cs="Times New Roman"/>
                  <w:sz w:val="24"/>
                  <w:szCs w:val="24"/>
                  <w:shd w:val="clear" w:color="auto" w:fill="FFFFFF"/>
                </w:rPr>
                <w:t>.</w:t>
              </w:r>
              <w:r w:rsidR="00C87B36" w:rsidRPr="0081479A">
                <w:rPr>
                  <w:rStyle w:val="a5"/>
                  <w:rFonts w:ascii="Times New Roman" w:hAnsi="Times New Roman" w:cs="Times New Roman"/>
                  <w:sz w:val="24"/>
                  <w:szCs w:val="24"/>
                  <w:shd w:val="clear" w:color="auto" w:fill="FFFFFF"/>
                  <w:lang w:val="en-US"/>
                </w:rPr>
                <w:t>com</w:t>
              </w:r>
              <w:r w:rsidR="00C87B36" w:rsidRPr="0081479A">
                <w:rPr>
                  <w:rStyle w:val="a5"/>
                  <w:rFonts w:ascii="Times New Roman" w:hAnsi="Times New Roman" w:cs="Times New Roman"/>
                  <w:sz w:val="24"/>
                  <w:szCs w:val="24"/>
                  <w:shd w:val="clear" w:color="auto" w:fill="FFFFFF"/>
                </w:rPr>
                <w:t>/</w:t>
              </w:r>
              <w:r w:rsidR="00C87B36" w:rsidRPr="0081479A">
                <w:rPr>
                  <w:rStyle w:val="a5"/>
                  <w:rFonts w:ascii="Times New Roman" w:hAnsi="Times New Roman" w:cs="Times New Roman"/>
                  <w:sz w:val="24"/>
                  <w:szCs w:val="24"/>
                  <w:shd w:val="clear" w:color="auto" w:fill="FFFFFF"/>
                  <w:lang w:val="en-US"/>
                </w:rPr>
                <w:t>site</w:t>
              </w:r>
              <w:r w:rsidR="00C87B36" w:rsidRPr="0081479A">
                <w:rPr>
                  <w:rStyle w:val="a5"/>
                  <w:rFonts w:ascii="Times New Roman" w:hAnsi="Times New Roman" w:cs="Times New Roman"/>
                  <w:sz w:val="24"/>
                  <w:szCs w:val="24"/>
                  <w:shd w:val="clear" w:color="auto" w:fill="FFFFFF"/>
                </w:rPr>
                <w:t>/</w:t>
              </w:r>
              <w:proofErr w:type="spellStart"/>
              <w:r w:rsidR="00C87B36" w:rsidRPr="0081479A">
                <w:rPr>
                  <w:rStyle w:val="a5"/>
                  <w:rFonts w:ascii="Times New Roman" w:hAnsi="Times New Roman" w:cs="Times New Roman"/>
                  <w:sz w:val="24"/>
                  <w:szCs w:val="24"/>
                  <w:shd w:val="clear" w:color="auto" w:fill="FFFFFF"/>
                  <w:lang w:val="en-US"/>
                </w:rPr>
                <w:t>klybnayka</w:t>
              </w:r>
              <w:proofErr w:type="spellEnd"/>
              <w:r w:rsidR="00C87B36" w:rsidRPr="0081479A">
                <w:rPr>
                  <w:rStyle w:val="a5"/>
                  <w:rFonts w:ascii="Times New Roman" w:hAnsi="Times New Roman" w:cs="Times New Roman"/>
                  <w:sz w:val="24"/>
                  <w:szCs w:val="24"/>
                </w:rPr>
                <w:t>- Педагогический</w:t>
              </w:r>
            </w:hyperlink>
            <w:r w:rsidR="00C87B36" w:rsidRPr="0081479A">
              <w:rPr>
                <w:rFonts w:ascii="Times New Roman" w:hAnsi="Times New Roman" w:cs="Times New Roman"/>
                <w:sz w:val="24"/>
                <w:szCs w:val="24"/>
              </w:rPr>
              <w:t xml:space="preserve"> клуб «Наука и творчество»;</w:t>
            </w:r>
          </w:p>
          <w:p w:rsidR="00A9612F" w:rsidRPr="0081479A" w:rsidRDefault="00A9612F" w:rsidP="0081479A">
            <w:pPr>
              <w:jc w:val="both"/>
              <w:rPr>
                <w:rFonts w:ascii="Times New Roman" w:eastAsia="Times New Roman" w:hAnsi="Times New Roman" w:cs="Times New Roman"/>
                <w:sz w:val="24"/>
                <w:szCs w:val="24"/>
                <w:lang w:eastAsia="ru-RU"/>
              </w:rPr>
            </w:pPr>
            <w:r w:rsidRPr="0081479A">
              <w:rPr>
                <w:rFonts w:ascii="Times New Roman" w:hAnsi="Times New Roman" w:cs="Times New Roman"/>
                <w:sz w:val="24"/>
                <w:szCs w:val="24"/>
              </w:rPr>
              <w:t xml:space="preserve">«Самый классный </w:t>
            </w:r>
            <w:proofErr w:type="spellStart"/>
            <w:proofErr w:type="gramStart"/>
            <w:r w:rsidRPr="0081479A">
              <w:rPr>
                <w:rFonts w:ascii="Times New Roman" w:hAnsi="Times New Roman" w:cs="Times New Roman"/>
                <w:sz w:val="24"/>
                <w:szCs w:val="24"/>
              </w:rPr>
              <w:t>классный</w:t>
            </w:r>
            <w:proofErr w:type="spellEnd"/>
            <w:proofErr w:type="gramEnd"/>
            <w:r w:rsidRPr="0081479A">
              <w:rPr>
                <w:rFonts w:ascii="Times New Roman" w:hAnsi="Times New Roman" w:cs="Times New Roman"/>
                <w:sz w:val="24"/>
                <w:szCs w:val="24"/>
              </w:rPr>
              <w:t xml:space="preserve"> час» на сайте </w:t>
            </w:r>
            <w:hyperlink r:id="rId8" w:history="1">
              <w:r w:rsidR="00C87B36" w:rsidRPr="0081479A">
                <w:rPr>
                  <w:rStyle w:val="a5"/>
                  <w:rFonts w:ascii="Times New Roman" w:hAnsi="Times New Roman" w:cs="Times New Roman"/>
                  <w:sz w:val="24"/>
                  <w:szCs w:val="24"/>
                </w:rPr>
                <w:t>http://eruditez.ru/-</w:t>
              </w:r>
            </w:hyperlink>
            <w:r w:rsidR="00C87B36" w:rsidRPr="0081479A">
              <w:rPr>
                <w:rFonts w:ascii="Times New Roman" w:hAnsi="Times New Roman" w:cs="Times New Roman"/>
                <w:sz w:val="24"/>
                <w:szCs w:val="24"/>
              </w:rPr>
              <w:t xml:space="preserve"> Эрудит;</w:t>
            </w:r>
          </w:p>
          <w:p w:rsidR="00A9612F" w:rsidRPr="0081479A" w:rsidRDefault="00A9612F" w:rsidP="0081479A">
            <w:pPr>
              <w:jc w:val="both"/>
              <w:rPr>
                <w:rFonts w:ascii="Times New Roman" w:eastAsia="Times New Roman" w:hAnsi="Times New Roman" w:cs="Times New Roman"/>
                <w:sz w:val="24"/>
                <w:szCs w:val="24"/>
                <w:lang w:eastAsia="ru-RU"/>
              </w:rPr>
            </w:pPr>
            <w:r w:rsidRPr="0081479A">
              <w:rPr>
                <w:rFonts w:ascii="Times New Roman" w:hAnsi="Times New Roman" w:cs="Times New Roman"/>
                <w:sz w:val="24"/>
                <w:szCs w:val="24"/>
              </w:rPr>
              <w:t xml:space="preserve">«Открытый урок» на сайте </w:t>
            </w:r>
            <w:hyperlink r:id="rId9" w:history="1">
              <w:r w:rsidR="00C87B36" w:rsidRPr="0081479A">
                <w:rPr>
                  <w:rStyle w:val="a5"/>
                  <w:rFonts w:ascii="Times New Roman" w:hAnsi="Times New Roman" w:cs="Times New Roman"/>
                  <w:sz w:val="24"/>
                  <w:szCs w:val="24"/>
                </w:rPr>
                <w:t>http://eruditez.ru/-</w:t>
              </w:r>
            </w:hyperlink>
            <w:r w:rsidR="00C87B36" w:rsidRPr="0081479A">
              <w:rPr>
                <w:rFonts w:ascii="Times New Roman" w:hAnsi="Times New Roman" w:cs="Times New Roman"/>
                <w:sz w:val="24"/>
                <w:szCs w:val="24"/>
              </w:rPr>
              <w:t xml:space="preserve"> Эрудит.</w:t>
            </w:r>
          </w:p>
          <w:p w:rsidR="00C87B36" w:rsidRPr="0081479A" w:rsidRDefault="00A9612F"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  Принимала участие в </w:t>
            </w:r>
            <w:proofErr w:type="spellStart"/>
            <w:r w:rsidRPr="0081479A">
              <w:rPr>
                <w:rFonts w:ascii="Times New Roman" w:eastAsia="Times New Roman" w:hAnsi="Times New Roman" w:cs="Times New Roman"/>
                <w:sz w:val="24"/>
                <w:szCs w:val="24"/>
                <w:lang w:eastAsia="ru-RU"/>
              </w:rPr>
              <w:t>вебинарах</w:t>
            </w:r>
            <w:proofErr w:type="spellEnd"/>
            <w:r w:rsidRPr="0081479A">
              <w:rPr>
                <w:rFonts w:ascii="Times New Roman" w:eastAsia="Times New Roman" w:hAnsi="Times New Roman" w:cs="Times New Roman"/>
                <w:sz w:val="24"/>
                <w:szCs w:val="24"/>
                <w:lang w:eastAsia="ru-RU"/>
              </w:rPr>
              <w:t xml:space="preserve"> издательств</w:t>
            </w:r>
            <w:r w:rsidR="00FF652F" w:rsidRPr="0081479A">
              <w:rPr>
                <w:rFonts w:ascii="Times New Roman" w:eastAsia="Times New Roman" w:hAnsi="Times New Roman" w:cs="Times New Roman"/>
                <w:sz w:val="24"/>
                <w:szCs w:val="24"/>
                <w:lang w:eastAsia="ru-RU"/>
              </w:rPr>
              <w:t>а</w:t>
            </w:r>
            <w:r w:rsidRPr="0081479A">
              <w:rPr>
                <w:rFonts w:ascii="Times New Roman" w:eastAsia="Times New Roman" w:hAnsi="Times New Roman" w:cs="Times New Roman"/>
                <w:sz w:val="24"/>
                <w:szCs w:val="24"/>
                <w:lang w:eastAsia="ru-RU"/>
              </w:rPr>
              <w:t xml:space="preserve"> «Дрофа», «Просвещения»,  </w:t>
            </w:r>
            <w:r w:rsidR="00FF652F" w:rsidRPr="0081479A">
              <w:rPr>
                <w:rFonts w:ascii="Times New Roman" w:eastAsia="Times New Roman" w:hAnsi="Times New Roman" w:cs="Times New Roman"/>
                <w:sz w:val="24"/>
                <w:szCs w:val="24"/>
                <w:lang w:eastAsia="ru-RU"/>
              </w:rPr>
              <w:t>«</w:t>
            </w:r>
            <w:proofErr w:type="spellStart"/>
            <w:r w:rsidR="00FF652F" w:rsidRPr="0081479A">
              <w:rPr>
                <w:rFonts w:ascii="Times New Roman" w:eastAsia="Times New Roman" w:hAnsi="Times New Roman" w:cs="Times New Roman"/>
                <w:sz w:val="24"/>
                <w:szCs w:val="24"/>
                <w:lang w:eastAsia="ru-RU"/>
              </w:rPr>
              <w:t>Вентана-граф</w:t>
            </w:r>
            <w:proofErr w:type="spellEnd"/>
            <w:r w:rsidR="00FF652F" w:rsidRPr="0081479A">
              <w:rPr>
                <w:rFonts w:ascii="Times New Roman" w:eastAsia="Times New Roman" w:hAnsi="Times New Roman" w:cs="Times New Roman"/>
                <w:sz w:val="24"/>
                <w:szCs w:val="24"/>
                <w:lang w:eastAsia="ru-RU"/>
              </w:rPr>
              <w:t>»</w:t>
            </w:r>
            <w:r w:rsidR="00C87B36" w:rsidRPr="0081479A">
              <w:rPr>
                <w:rFonts w:ascii="Times New Roman" w:eastAsia="Times New Roman" w:hAnsi="Times New Roman" w:cs="Times New Roman"/>
                <w:sz w:val="24"/>
                <w:szCs w:val="24"/>
                <w:lang w:eastAsia="ru-RU"/>
              </w:rPr>
              <w:t>, за что имею сертификаты</w:t>
            </w:r>
          </w:p>
          <w:p w:rsidR="00FF652F"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   </w:t>
            </w:r>
            <w:r w:rsidR="00FF652F" w:rsidRPr="0081479A">
              <w:rPr>
                <w:rFonts w:ascii="Times New Roman" w:hAnsi="Times New Roman" w:cs="Times New Roman"/>
                <w:sz w:val="24"/>
                <w:szCs w:val="24"/>
              </w:rPr>
              <w:t>Имею личные кабинеты:</w:t>
            </w:r>
          </w:p>
          <w:p w:rsidR="00FF652F" w:rsidRPr="0081479A" w:rsidRDefault="00BC2302" w:rsidP="0081479A">
            <w:pPr>
              <w:jc w:val="both"/>
              <w:rPr>
                <w:rFonts w:ascii="Times New Roman" w:hAnsi="Times New Roman" w:cs="Times New Roman"/>
                <w:sz w:val="24"/>
                <w:szCs w:val="24"/>
              </w:rPr>
            </w:pPr>
            <w:hyperlink r:id="rId10" w:history="1">
              <w:r w:rsidR="00C87B36" w:rsidRPr="0081479A">
                <w:rPr>
                  <w:rStyle w:val="a5"/>
                  <w:rFonts w:ascii="Times New Roman" w:hAnsi="Times New Roman" w:cs="Times New Roman"/>
                  <w:color w:val="auto"/>
                  <w:sz w:val="24"/>
                  <w:szCs w:val="24"/>
                </w:rPr>
                <w:t>http://vot-zadachka.ru/index.php?auto&amp;art</w:t>
              </w:r>
            </w:hyperlink>
            <w:r w:rsidR="00C87B36" w:rsidRPr="0081479A">
              <w:rPr>
                <w:rFonts w:ascii="Times New Roman" w:hAnsi="Times New Roman" w:cs="Times New Roman"/>
                <w:sz w:val="24"/>
                <w:szCs w:val="24"/>
              </w:rPr>
              <w:t xml:space="preserve"> </w:t>
            </w:r>
            <w:r w:rsidR="00FF652F" w:rsidRPr="0081479A">
              <w:rPr>
                <w:rFonts w:ascii="Times New Roman" w:hAnsi="Times New Roman" w:cs="Times New Roman"/>
                <w:sz w:val="24"/>
                <w:szCs w:val="24"/>
              </w:rPr>
              <w:t>icle_id=171#top– сайт Во</w:t>
            </w:r>
            <w:proofErr w:type="gramStart"/>
            <w:r w:rsidR="00FF652F" w:rsidRPr="0081479A">
              <w:rPr>
                <w:rFonts w:ascii="Times New Roman" w:hAnsi="Times New Roman" w:cs="Times New Roman"/>
                <w:sz w:val="24"/>
                <w:szCs w:val="24"/>
              </w:rPr>
              <w:t>т-</w:t>
            </w:r>
            <w:proofErr w:type="gramEnd"/>
            <w:r w:rsidR="00FF652F" w:rsidRPr="0081479A">
              <w:rPr>
                <w:rFonts w:ascii="Times New Roman" w:hAnsi="Times New Roman" w:cs="Times New Roman"/>
                <w:sz w:val="24"/>
                <w:szCs w:val="24"/>
              </w:rPr>
              <w:t xml:space="preserve"> задачка</w:t>
            </w:r>
          </w:p>
          <w:p w:rsidR="00FF652F" w:rsidRPr="0081479A" w:rsidRDefault="00FF652F" w:rsidP="0081479A">
            <w:pPr>
              <w:jc w:val="both"/>
              <w:rPr>
                <w:rFonts w:ascii="Times New Roman" w:hAnsi="Times New Roman" w:cs="Times New Roman"/>
                <w:sz w:val="24"/>
                <w:szCs w:val="24"/>
              </w:rPr>
            </w:pPr>
            <w:r w:rsidRPr="0081479A">
              <w:rPr>
                <w:rFonts w:ascii="Times New Roman" w:hAnsi="Times New Roman" w:cs="Times New Roman"/>
                <w:sz w:val="24"/>
                <w:szCs w:val="24"/>
              </w:rPr>
              <w:t>https://my.1september.ru/ - издательский дом «Первое сентября».</w:t>
            </w:r>
          </w:p>
          <w:p w:rsidR="00FF652F" w:rsidRPr="0081479A" w:rsidRDefault="00FF652F" w:rsidP="0081479A">
            <w:pPr>
              <w:jc w:val="both"/>
              <w:rPr>
                <w:rFonts w:ascii="Times New Roman" w:hAnsi="Times New Roman" w:cs="Times New Roman"/>
                <w:sz w:val="24"/>
                <w:szCs w:val="24"/>
              </w:rPr>
            </w:pPr>
            <w:r w:rsidRPr="0081479A">
              <w:rPr>
                <w:rFonts w:ascii="Times New Roman" w:hAnsi="Times New Roman" w:cs="Times New Roman"/>
                <w:sz w:val="24"/>
                <w:szCs w:val="24"/>
              </w:rPr>
              <w:t xml:space="preserve">  Имею персональный сайт: </w:t>
            </w:r>
            <w:r w:rsidRPr="0081479A">
              <w:rPr>
                <w:rFonts w:ascii="Times New Roman" w:hAnsi="Times New Roman" w:cs="Times New Roman"/>
                <w:sz w:val="24"/>
                <w:szCs w:val="24"/>
                <w:lang w:val="en-US"/>
              </w:rPr>
              <w:t>http</w:t>
            </w:r>
            <w:r w:rsidRPr="0081479A">
              <w:rPr>
                <w:rFonts w:ascii="Times New Roman" w:hAnsi="Times New Roman" w:cs="Times New Roman"/>
                <w:sz w:val="24"/>
                <w:szCs w:val="24"/>
              </w:rPr>
              <w:t>:</w:t>
            </w:r>
            <w:proofErr w:type="spellStart"/>
            <w:r w:rsidRPr="0081479A">
              <w:rPr>
                <w:rFonts w:ascii="Times New Roman" w:hAnsi="Times New Roman" w:cs="Times New Roman"/>
                <w:sz w:val="24"/>
                <w:szCs w:val="24"/>
                <w:lang w:val="en-US"/>
              </w:rPr>
              <w:t>nataliamamonova</w:t>
            </w:r>
            <w:proofErr w:type="spellEnd"/>
            <w:r w:rsidRPr="0081479A">
              <w:rPr>
                <w:rFonts w:ascii="Times New Roman" w:hAnsi="Times New Roman" w:cs="Times New Roman"/>
                <w:sz w:val="24"/>
                <w:szCs w:val="24"/>
              </w:rPr>
              <w:t>.</w:t>
            </w:r>
            <w:proofErr w:type="spellStart"/>
            <w:r w:rsidRPr="0081479A">
              <w:rPr>
                <w:rFonts w:ascii="Times New Roman" w:hAnsi="Times New Roman" w:cs="Times New Roman"/>
                <w:sz w:val="24"/>
                <w:szCs w:val="24"/>
                <w:lang w:val="en-US"/>
              </w:rPr>
              <w:t>ucoz</w:t>
            </w:r>
            <w:proofErr w:type="spellEnd"/>
            <w:r w:rsidRPr="0081479A">
              <w:rPr>
                <w:rFonts w:ascii="Times New Roman" w:hAnsi="Times New Roman" w:cs="Times New Roman"/>
                <w:sz w:val="24"/>
                <w:szCs w:val="24"/>
              </w:rPr>
              <w:t>.</w:t>
            </w:r>
            <w:proofErr w:type="spellStart"/>
            <w:r w:rsidRPr="0081479A">
              <w:rPr>
                <w:rFonts w:ascii="Times New Roman" w:hAnsi="Times New Roman" w:cs="Times New Roman"/>
                <w:sz w:val="24"/>
                <w:szCs w:val="24"/>
                <w:lang w:val="en-US"/>
              </w:rPr>
              <w:t>ru</w:t>
            </w:r>
            <w:proofErr w:type="spellEnd"/>
            <w:r w:rsidRPr="0081479A">
              <w:rPr>
                <w:rFonts w:ascii="Times New Roman" w:hAnsi="Times New Roman" w:cs="Times New Roman"/>
                <w:sz w:val="24"/>
                <w:szCs w:val="24"/>
              </w:rPr>
              <w:t>.</w:t>
            </w:r>
          </w:p>
          <w:p w:rsidR="00B04B8D" w:rsidRPr="0081479A" w:rsidRDefault="00B04B8D" w:rsidP="0081479A">
            <w:pPr>
              <w:jc w:val="both"/>
              <w:rPr>
                <w:rFonts w:ascii="Times New Roman" w:eastAsia="Times New Roman" w:hAnsi="Times New Roman" w:cs="Times New Roman"/>
                <w:sz w:val="24"/>
                <w:szCs w:val="24"/>
                <w:lang w:eastAsia="ru-RU"/>
              </w:rPr>
            </w:pPr>
            <w:r w:rsidRPr="0081479A">
              <w:rPr>
                <w:rFonts w:ascii="Times New Roman" w:hAnsi="Times New Roman" w:cs="Times New Roman"/>
                <w:sz w:val="24"/>
                <w:szCs w:val="24"/>
              </w:rPr>
              <w:t xml:space="preserve">  </w:t>
            </w:r>
            <w:r w:rsidRPr="0081479A">
              <w:rPr>
                <w:rFonts w:ascii="Times New Roman" w:eastAsia="Times New Roman" w:hAnsi="Times New Roman" w:cs="Times New Roman"/>
                <w:sz w:val="24"/>
                <w:szCs w:val="24"/>
                <w:lang w:eastAsia="ru-RU"/>
              </w:rPr>
              <w:t xml:space="preserve">Принимала активное участие в работе проблемной группы  учителей школы </w:t>
            </w:r>
            <w:proofErr w:type="gramStart"/>
            <w:r w:rsidRPr="0081479A">
              <w:rPr>
                <w:rFonts w:ascii="Times New Roman" w:eastAsia="Times New Roman" w:hAnsi="Times New Roman" w:cs="Times New Roman"/>
                <w:sz w:val="24"/>
                <w:szCs w:val="24"/>
                <w:lang w:eastAsia="ru-RU"/>
              </w:rPr>
              <w:t xml:space="preserve">( </w:t>
            </w:r>
            <w:proofErr w:type="gramEnd"/>
            <w:r w:rsidRPr="0081479A">
              <w:rPr>
                <w:rFonts w:ascii="Times New Roman" w:eastAsia="Times New Roman" w:hAnsi="Times New Roman" w:cs="Times New Roman"/>
                <w:sz w:val="24"/>
                <w:szCs w:val="24"/>
                <w:lang w:eastAsia="ru-RU"/>
              </w:rPr>
              <w:t xml:space="preserve">«Условия эффективности формирования ИКТ-компетентности обучающихся»);   творческой группы </w:t>
            </w:r>
            <w:r w:rsidR="00C87B36" w:rsidRPr="0081479A">
              <w:rPr>
                <w:rFonts w:ascii="Times New Roman" w:eastAsia="Times New Roman" w:hAnsi="Times New Roman" w:cs="Times New Roman"/>
                <w:sz w:val="24"/>
                <w:szCs w:val="24"/>
                <w:lang w:eastAsia="ru-RU"/>
              </w:rPr>
              <w:t>(</w:t>
            </w:r>
            <w:r w:rsidRPr="0081479A">
              <w:rPr>
                <w:rFonts w:ascii="Times New Roman" w:eastAsia="Times New Roman" w:hAnsi="Times New Roman" w:cs="Times New Roman"/>
                <w:sz w:val="24"/>
                <w:szCs w:val="24"/>
                <w:lang w:eastAsia="ru-RU"/>
              </w:rPr>
              <w:t>«Технология сотрудничества»); тематическом педагогическом совете («Развитие управленческих компетенций учителя в условиях вечерней школы»).</w:t>
            </w:r>
          </w:p>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   Мои  обучающиеся принимают участие  во Всероссийских дистанционных олимпиадах  по русскому языку, конкурсах сочинений, викторинах и имеют неплохие результаты, что подтверждается дипломами и сертификатами.</w:t>
            </w:r>
          </w:p>
          <w:p w:rsidR="00C87B36" w:rsidRPr="0081479A" w:rsidRDefault="00C87B36" w:rsidP="0081479A">
            <w:pPr>
              <w:pStyle w:val="a7"/>
              <w:jc w:val="center"/>
              <w:rPr>
                <w:rFonts w:ascii="Times New Roman" w:hAnsi="Times New Roman" w:cs="Times New Roman"/>
                <w:sz w:val="24"/>
                <w:szCs w:val="24"/>
                <w:lang w:eastAsia="ru-RU"/>
              </w:rPr>
            </w:pPr>
            <w:r w:rsidRPr="0081479A">
              <w:rPr>
                <w:rFonts w:ascii="Times New Roman" w:hAnsi="Times New Roman" w:cs="Times New Roman"/>
                <w:sz w:val="24"/>
                <w:szCs w:val="24"/>
                <w:lang w:val="en-US" w:eastAsia="ru-RU"/>
              </w:rPr>
              <w:t>III</w:t>
            </w:r>
            <w:r w:rsidR="00A556F2" w:rsidRPr="0081479A">
              <w:rPr>
                <w:rFonts w:ascii="Times New Roman" w:hAnsi="Times New Roman" w:cs="Times New Roman"/>
                <w:sz w:val="24"/>
                <w:szCs w:val="24"/>
                <w:lang w:eastAsia="ru-RU"/>
              </w:rPr>
              <w:t xml:space="preserve">, </w:t>
            </w:r>
            <w:r w:rsidR="00A556F2" w:rsidRPr="0081479A">
              <w:rPr>
                <w:rFonts w:ascii="Times New Roman" w:hAnsi="Times New Roman" w:cs="Times New Roman"/>
                <w:sz w:val="24"/>
                <w:szCs w:val="24"/>
                <w:lang w:val="en-US" w:eastAsia="ru-RU"/>
              </w:rPr>
              <w:t>IV</w:t>
            </w:r>
            <w:r w:rsidRPr="0081479A">
              <w:rPr>
                <w:rFonts w:ascii="Times New Roman" w:hAnsi="Times New Roman" w:cs="Times New Roman"/>
                <w:sz w:val="24"/>
                <w:szCs w:val="24"/>
                <w:lang w:eastAsia="ru-RU"/>
              </w:rPr>
              <w:t xml:space="preserve"> Всероссийская дистанционная олимпиада по русскому языку</w:t>
            </w:r>
          </w:p>
          <w:p w:rsidR="00C87B36" w:rsidRPr="0081479A" w:rsidRDefault="00C87B36" w:rsidP="0081479A">
            <w:pPr>
              <w:pStyle w:val="a7"/>
              <w:jc w:val="center"/>
              <w:rPr>
                <w:rFonts w:ascii="Times New Roman" w:hAnsi="Times New Roman" w:cs="Times New Roman"/>
                <w:sz w:val="24"/>
                <w:szCs w:val="24"/>
                <w:lang w:eastAsia="ru-RU"/>
              </w:rPr>
            </w:pPr>
            <w:r w:rsidRPr="0081479A">
              <w:rPr>
                <w:rFonts w:ascii="Times New Roman" w:hAnsi="Times New Roman" w:cs="Times New Roman"/>
                <w:sz w:val="24"/>
                <w:szCs w:val="24"/>
                <w:lang w:val="en-US" w:eastAsia="ru-RU"/>
              </w:rPr>
              <w:t>I</w:t>
            </w:r>
            <w:r w:rsidRPr="0081479A">
              <w:rPr>
                <w:rFonts w:ascii="Times New Roman" w:hAnsi="Times New Roman" w:cs="Times New Roman"/>
                <w:sz w:val="24"/>
                <w:szCs w:val="24"/>
                <w:lang w:eastAsia="ru-RU"/>
              </w:rPr>
              <w:t xml:space="preserve">, </w:t>
            </w:r>
            <w:r w:rsidRPr="0081479A">
              <w:rPr>
                <w:rFonts w:ascii="Times New Roman" w:hAnsi="Times New Roman" w:cs="Times New Roman"/>
                <w:sz w:val="24"/>
                <w:szCs w:val="24"/>
                <w:lang w:val="en-US" w:eastAsia="ru-RU"/>
              </w:rPr>
              <w:t>II</w:t>
            </w:r>
            <w:r w:rsidRPr="0081479A">
              <w:rPr>
                <w:rFonts w:ascii="Times New Roman" w:hAnsi="Times New Roman" w:cs="Times New Roman"/>
                <w:sz w:val="24"/>
                <w:szCs w:val="24"/>
                <w:lang w:eastAsia="ru-RU"/>
              </w:rPr>
              <w:t xml:space="preserve">, </w:t>
            </w:r>
            <w:r w:rsidRPr="0081479A">
              <w:rPr>
                <w:rFonts w:ascii="Times New Roman" w:hAnsi="Times New Roman" w:cs="Times New Roman"/>
                <w:sz w:val="24"/>
                <w:szCs w:val="24"/>
                <w:lang w:val="en-US" w:eastAsia="ru-RU"/>
              </w:rPr>
              <w:t>III</w:t>
            </w:r>
            <w:r w:rsidRPr="0081479A">
              <w:rPr>
                <w:rFonts w:ascii="Times New Roman" w:hAnsi="Times New Roman" w:cs="Times New Roman"/>
                <w:sz w:val="24"/>
                <w:szCs w:val="24"/>
                <w:lang w:eastAsia="ru-RU"/>
              </w:rPr>
              <w:t xml:space="preserve"> тур</w:t>
            </w:r>
          </w:p>
          <w:p w:rsidR="00C87B36" w:rsidRPr="0081479A" w:rsidRDefault="00C87B36" w:rsidP="0081479A">
            <w:pPr>
              <w:pStyle w:val="a7"/>
              <w:jc w:val="center"/>
              <w:rPr>
                <w:rFonts w:ascii="Times New Roman" w:hAnsi="Times New Roman" w:cs="Times New Roman"/>
                <w:sz w:val="24"/>
                <w:szCs w:val="24"/>
                <w:lang w:eastAsia="ru-RU"/>
              </w:rPr>
            </w:pPr>
            <w:r w:rsidRPr="0081479A">
              <w:rPr>
                <w:rFonts w:ascii="Times New Roman" w:hAnsi="Times New Roman" w:cs="Times New Roman"/>
                <w:sz w:val="24"/>
                <w:szCs w:val="24"/>
                <w:lang w:eastAsia="ru-RU"/>
              </w:rPr>
              <w:t>(дистанционный портал «Вот задачка»)</w:t>
            </w:r>
          </w:p>
          <w:p w:rsidR="00C87B36" w:rsidRPr="0081479A" w:rsidRDefault="00C87B36" w:rsidP="0081479A">
            <w:pPr>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985"/>
              <w:gridCol w:w="3509"/>
            </w:tblGrid>
            <w:tr w:rsidR="00C87B36" w:rsidRPr="0081479A" w:rsidTr="00AA4D3F">
              <w:trPr>
                <w:jc w:val="center"/>
              </w:trPr>
              <w:tc>
                <w:tcPr>
                  <w:tcW w:w="4077"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ФИ обучающегося</w:t>
                  </w:r>
                </w:p>
              </w:tc>
              <w:tc>
                <w:tcPr>
                  <w:tcW w:w="1985"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КЛАСС</w:t>
                  </w:r>
                </w:p>
              </w:tc>
              <w:tc>
                <w:tcPr>
                  <w:tcW w:w="3509"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Результат</w:t>
                  </w:r>
                </w:p>
              </w:tc>
            </w:tr>
            <w:tr w:rsidR="00C87B36" w:rsidRPr="0081479A" w:rsidTr="00AA4D3F">
              <w:trPr>
                <w:jc w:val="center"/>
              </w:trPr>
              <w:tc>
                <w:tcPr>
                  <w:tcW w:w="4077" w:type="dxa"/>
                </w:tcPr>
                <w:p w:rsidR="00C87B36" w:rsidRPr="0081479A" w:rsidRDefault="00C87B36" w:rsidP="0081479A">
                  <w:pPr>
                    <w:jc w:val="both"/>
                    <w:rPr>
                      <w:rFonts w:ascii="Times New Roman" w:eastAsia="Times New Roman" w:hAnsi="Times New Roman" w:cs="Times New Roman"/>
                      <w:sz w:val="24"/>
                      <w:szCs w:val="24"/>
                      <w:lang w:eastAsia="ru-RU"/>
                    </w:rPr>
                  </w:pPr>
                  <w:proofErr w:type="spellStart"/>
                  <w:r w:rsidRPr="0081479A">
                    <w:rPr>
                      <w:rFonts w:ascii="Times New Roman" w:eastAsia="Times New Roman" w:hAnsi="Times New Roman" w:cs="Times New Roman"/>
                      <w:sz w:val="24"/>
                      <w:szCs w:val="24"/>
                      <w:lang w:eastAsia="ru-RU"/>
                    </w:rPr>
                    <w:t>Голев</w:t>
                  </w:r>
                  <w:proofErr w:type="spellEnd"/>
                  <w:r w:rsidRPr="0081479A">
                    <w:rPr>
                      <w:rFonts w:ascii="Times New Roman" w:eastAsia="Times New Roman" w:hAnsi="Times New Roman" w:cs="Times New Roman"/>
                      <w:sz w:val="24"/>
                      <w:szCs w:val="24"/>
                      <w:lang w:eastAsia="ru-RU"/>
                    </w:rPr>
                    <w:t xml:space="preserve"> Николай</w:t>
                  </w:r>
                </w:p>
              </w:tc>
              <w:tc>
                <w:tcPr>
                  <w:tcW w:w="1985"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7</w:t>
                  </w:r>
                </w:p>
              </w:tc>
              <w:tc>
                <w:tcPr>
                  <w:tcW w:w="3509"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r w:rsidR="00C87B36" w:rsidRPr="0081479A" w:rsidTr="00AA4D3F">
              <w:trPr>
                <w:jc w:val="center"/>
              </w:trPr>
              <w:tc>
                <w:tcPr>
                  <w:tcW w:w="4077" w:type="dxa"/>
                </w:tcPr>
                <w:p w:rsidR="00C87B36" w:rsidRPr="0081479A" w:rsidRDefault="00C87B36" w:rsidP="0081479A">
                  <w:pPr>
                    <w:jc w:val="both"/>
                    <w:rPr>
                      <w:rFonts w:ascii="Times New Roman" w:eastAsia="Times New Roman" w:hAnsi="Times New Roman" w:cs="Times New Roman"/>
                      <w:sz w:val="24"/>
                      <w:szCs w:val="24"/>
                      <w:lang w:eastAsia="ru-RU"/>
                    </w:rPr>
                  </w:pPr>
                  <w:proofErr w:type="gramStart"/>
                  <w:r w:rsidRPr="0081479A">
                    <w:rPr>
                      <w:rFonts w:ascii="Times New Roman" w:eastAsia="Times New Roman" w:hAnsi="Times New Roman" w:cs="Times New Roman"/>
                      <w:sz w:val="24"/>
                      <w:szCs w:val="24"/>
                      <w:lang w:eastAsia="ru-RU"/>
                    </w:rPr>
                    <w:t>Моргунов</w:t>
                  </w:r>
                  <w:proofErr w:type="gramEnd"/>
                  <w:r w:rsidRPr="0081479A">
                    <w:rPr>
                      <w:rFonts w:ascii="Times New Roman" w:eastAsia="Times New Roman" w:hAnsi="Times New Roman" w:cs="Times New Roman"/>
                      <w:sz w:val="24"/>
                      <w:szCs w:val="24"/>
                      <w:lang w:eastAsia="ru-RU"/>
                    </w:rPr>
                    <w:t xml:space="preserve"> Илья</w:t>
                  </w:r>
                </w:p>
              </w:tc>
              <w:tc>
                <w:tcPr>
                  <w:tcW w:w="1985"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7</w:t>
                  </w:r>
                </w:p>
              </w:tc>
              <w:tc>
                <w:tcPr>
                  <w:tcW w:w="3509"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r w:rsidR="00C87B36" w:rsidRPr="0081479A" w:rsidTr="00AA4D3F">
              <w:trPr>
                <w:jc w:val="center"/>
              </w:trPr>
              <w:tc>
                <w:tcPr>
                  <w:tcW w:w="4077" w:type="dxa"/>
                </w:tcPr>
                <w:p w:rsidR="00C87B36" w:rsidRPr="0081479A" w:rsidRDefault="00C87B36" w:rsidP="0081479A">
                  <w:pPr>
                    <w:jc w:val="both"/>
                    <w:rPr>
                      <w:rFonts w:ascii="Times New Roman" w:eastAsia="Times New Roman" w:hAnsi="Times New Roman" w:cs="Times New Roman"/>
                      <w:sz w:val="24"/>
                      <w:szCs w:val="24"/>
                      <w:lang w:eastAsia="ru-RU"/>
                    </w:rPr>
                  </w:pPr>
                  <w:proofErr w:type="spellStart"/>
                  <w:r w:rsidRPr="0081479A">
                    <w:rPr>
                      <w:rFonts w:ascii="Times New Roman" w:eastAsia="Times New Roman" w:hAnsi="Times New Roman" w:cs="Times New Roman"/>
                      <w:sz w:val="24"/>
                      <w:szCs w:val="24"/>
                      <w:lang w:eastAsia="ru-RU"/>
                    </w:rPr>
                    <w:lastRenderedPageBreak/>
                    <w:t>Бенедиктова</w:t>
                  </w:r>
                  <w:proofErr w:type="spellEnd"/>
                  <w:r w:rsidRPr="0081479A">
                    <w:rPr>
                      <w:rFonts w:ascii="Times New Roman" w:eastAsia="Times New Roman" w:hAnsi="Times New Roman" w:cs="Times New Roman"/>
                      <w:sz w:val="24"/>
                      <w:szCs w:val="24"/>
                      <w:lang w:eastAsia="ru-RU"/>
                    </w:rPr>
                    <w:t xml:space="preserve"> Ирина</w:t>
                  </w:r>
                </w:p>
              </w:tc>
              <w:tc>
                <w:tcPr>
                  <w:tcW w:w="1985"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509"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Диплом победителя </w:t>
                  </w:r>
                  <w:r w:rsidRPr="0081479A">
                    <w:rPr>
                      <w:rFonts w:ascii="Times New Roman" w:eastAsia="Times New Roman" w:hAnsi="Times New Roman" w:cs="Times New Roman"/>
                      <w:sz w:val="24"/>
                      <w:szCs w:val="24"/>
                      <w:lang w:val="en-US" w:eastAsia="ru-RU"/>
                    </w:rPr>
                    <w:t>III</w:t>
                  </w:r>
                  <w:r w:rsidRPr="0083153F">
                    <w:rPr>
                      <w:rFonts w:ascii="Times New Roman" w:eastAsia="Times New Roman" w:hAnsi="Times New Roman" w:cs="Times New Roman"/>
                      <w:sz w:val="24"/>
                      <w:szCs w:val="24"/>
                      <w:lang w:eastAsia="ru-RU"/>
                    </w:rPr>
                    <w:t xml:space="preserve"> </w:t>
                  </w:r>
                  <w:r w:rsidRPr="0081479A">
                    <w:rPr>
                      <w:rFonts w:ascii="Times New Roman" w:eastAsia="Times New Roman" w:hAnsi="Times New Roman" w:cs="Times New Roman"/>
                      <w:sz w:val="24"/>
                      <w:szCs w:val="24"/>
                      <w:lang w:eastAsia="ru-RU"/>
                    </w:rPr>
                    <w:t>степени</w:t>
                  </w:r>
                </w:p>
              </w:tc>
            </w:tr>
            <w:tr w:rsidR="00C87B36" w:rsidRPr="0081479A" w:rsidTr="00AA4D3F">
              <w:trPr>
                <w:jc w:val="center"/>
              </w:trPr>
              <w:tc>
                <w:tcPr>
                  <w:tcW w:w="4077" w:type="dxa"/>
                </w:tcPr>
                <w:p w:rsidR="00C87B36" w:rsidRPr="0081479A" w:rsidRDefault="00C87B36" w:rsidP="0081479A">
                  <w:pPr>
                    <w:jc w:val="both"/>
                    <w:rPr>
                      <w:rFonts w:ascii="Times New Roman" w:eastAsia="Times New Roman" w:hAnsi="Times New Roman" w:cs="Times New Roman"/>
                      <w:sz w:val="24"/>
                      <w:szCs w:val="24"/>
                      <w:lang w:eastAsia="ru-RU"/>
                    </w:rPr>
                  </w:pPr>
                  <w:proofErr w:type="spellStart"/>
                  <w:r w:rsidRPr="0081479A">
                    <w:rPr>
                      <w:rFonts w:ascii="Times New Roman" w:eastAsia="Times New Roman" w:hAnsi="Times New Roman" w:cs="Times New Roman"/>
                      <w:sz w:val="24"/>
                      <w:szCs w:val="24"/>
                      <w:lang w:eastAsia="ru-RU"/>
                    </w:rPr>
                    <w:t>Ченский</w:t>
                  </w:r>
                  <w:proofErr w:type="spellEnd"/>
                  <w:r w:rsidRPr="0081479A">
                    <w:rPr>
                      <w:rFonts w:ascii="Times New Roman" w:eastAsia="Times New Roman" w:hAnsi="Times New Roman" w:cs="Times New Roman"/>
                      <w:sz w:val="24"/>
                      <w:szCs w:val="24"/>
                      <w:lang w:eastAsia="ru-RU"/>
                    </w:rPr>
                    <w:t xml:space="preserve"> Александр</w:t>
                  </w:r>
                </w:p>
              </w:tc>
              <w:tc>
                <w:tcPr>
                  <w:tcW w:w="1985"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509" w:type="dxa"/>
                </w:tcPr>
                <w:p w:rsidR="00C87B36" w:rsidRPr="0081479A" w:rsidRDefault="00C87B36"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Диплом победителя </w:t>
                  </w:r>
                  <w:r w:rsidRPr="0081479A">
                    <w:rPr>
                      <w:rFonts w:ascii="Times New Roman" w:eastAsia="Times New Roman" w:hAnsi="Times New Roman" w:cs="Times New Roman"/>
                      <w:sz w:val="24"/>
                      <w:szCs w:val="24"/>
                      <w:lang w:val="en-US" w:eastAsia="ru-RU"/>
                    </w:rPr>
                    <w:t>III</w:t>
                  </w:r>
                  <w:r w:rsidRPr="0083153F">
                    <w:rPr>
                      <w:rFonts w:ascii="Times New Roman" w:eastAsia="Times New Roman" w:hAnsi="Times New Roman" w:cs="Times New Roman"/>
                      <w:sz w:val="24"/>
                      <w:szCs w:val="24"/>
                      <w:lang w:eastAsia="ru-RU"/>
                    </w:rPr>
                    <w:t xml:space="preserve"> </w:t>
                  </w:r>
                  <w:r w:rsidRPr="0081479A">
                    <w:rPr>
                      <w:rFonts w:ascii="Times New Roman" w:eastAsia="Times New Roman" w:hAnsi="Times New Roman" w:cs="Times New Roman"/>
                      <w:sz w:val="24"/>
                      <w:szCs w:val="24"/>
                      <w:lang w:eastAsia="ru-RU"/>
                    </w:rPr>
                    <w:t>степени</w:t>
                  </w:r>
                </w:p>
              </w:tc>
            </w:tr>
            <w:tr w:rsidR="00C87B36" w:rsidRPr="0081479A" w:rsidTr="00AA4D3F">
              <w:trPr>
                <w:jc w:val="center"/>
              </w:trPr>
              <w:tc>
                <w:tcPr>
                  <w:tcW w:w="4077" w:type="dxa"/>
                </w:tcPr>
                <w:p w:rsidR="00C87B36"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Князева Надежда</w:t>
                  </w:r>
                </w:p>
              </w:tc>
              <w:tc>
                <w:tcPr>
                  <w:tcW w:w="1985" w:type="dxa"/>
                </w:tcPr>
                <w:p w:rsidR="00C87B36"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6</w:t>
                  </w:r>
                </w:p>
              </w:tc>
              <w:tc>
                <w:tcPr>
                  <w:tcW w:w="3509" w:type="dxa"/>
                </w:tcPr>
                <w:p w:rsidR="00C87B36"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Диплом победителя </w:t>
                  </w:r>
                  <w:r w:rsidRPr="0081479A">
                    <w:rPr>
                      <w:rFonts w:ascii="Times New Roman" w:eastAsia="Times New Roman" w:hAnsi="Times New Roman" w:cs="Times New Roman"/>
                      <w:sz w:val="24"/>
                      <w:szCs w:val="24"/>
                      <w:lang w:val="en-US" w:eastAsia="ru-RU"/>
                    </w:rPr>
                    <w:t>II</w:t>
                  </w:r>
                  <w:r w:rsidRPr="0083153F">
                    <w:rPr>
                      <w:rFonts w:ascii="Times New Roman" w:eastAsia="Times New Roman" w:hAnsi="Times New Roman" w:cs="Times New Roman"/>
                      <w:sz w:val="24"/>
                      <w:szCs w:val="24"/>
                      <w:lang w:eastAsia="ru-RU"/>
                    </w:rPr>
                    <w:t xml:space="preserve"> </w:t>
                  </w:r>
                  <w:r w:rsidRPr="0081479A">
                    <w:rPr>
                      <w:rFonts w:ascii="Times New Roman" w:eastAsia="Times New Roman" w:hAnsi="Times New Roman" w:cs="Times New Roman"/>
                      <w:sz w:val="24"/>
                      <w:szCs w:val="24"/>
                      <w:lang w:eastAsia="ru-RU"/>
                    </w:rPr>
                    <w:t>степени</w:t>
                  </w:r>
                </w:p>
              </w:tc>
            </w:tr>
            <w:tr w:rsidR="00A556F2" w:rsidRPr="0081479A" w:rsidTr="00AA4D3F">
              <w:trPr>
                <w:jc w:val="center"/>
              </w:trPr>
              <w:tc>
                <w:tcPr>
                  <w:tcW w:w="4077"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Карпова Анна</w:t>
                  </w:r>
                </w:p>
              </w:tc>
              <w:tc>
                <w:tcPr>
                  <w:tcW w:w="1985"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8</w:t>
                  </w:r>
                </w:p>
              </w:tc>
              <w:tc>
                <w:tcPr>
                  <w:tcW w:w="3509"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r w:rsidR="00A556F2" w:rsidRPr="0081479A" w:rsidTr="00AA4D3F">
              <w:trPr>
                <w:jc w:val="center"/>
              </w:trPr>
              <w:tc>
                <w:tcPr>
                  <w:tcW w:w="4077" w:type="dxa"/>
                </w:tcPr>
                <w:p w:rsidR="00A556F2" w:rsidRPr="0081479A" w:rsidRDefault="00A556F2" w:rsidP="0081479A">
                  <w:pPr>
                    <w:jc w:val="both"/>
                    <w:rPr>
                      <w:rFonts w:ascii="Times New Roman" w:eastAsia="Times New Roman" w:hAnsi="Times New Roman" w:cs="Times New Roman"/>
                      <w:sz w:val="24"/>
                      <w:szCs w:val="24"/>
                      <w:lang w:eastAsia="ru-RU"/>
                    </w:rPr>
                  </w:pPr>
                  <w:proofErr w:type="spellStart"/>
                  <w:r w:rsidRPr="0081479A">
                    <w:rPr>
                      <w:rFonts w:ascii="Times New Roman" w:eastAsia="Times New Roman" w:hAnsi="Times New Roman" w:cs="Times New Roman"/>
                      <w:sz w:val="24"/>
                      <w:szCs w:val="24"/>
                      <w:lang w:eastAsia="ru-RU"/>
                    </w:rPr>
                    <w:t>Пунгина</w:t>
                  </w:r>
                  <w:proofErr w:type="spellEnd"/>
                  <w:r w:rsidRPr="0081479A">
                    <w:rPr>
                      <w:rFonts w:ascii="Times New Roman" w:eastAsia="Times New Roman" w:hAnsi="Times New Roman" w:cs="Times New Roman"/>
                      <w:sz w:val="24"/>
                      <w:szCs w:val="24"/>
                      <w:lang w:eastAsia="ru-RU"/>
                    </w:rPr>
                    <w:t xml:space="preserve"> Диана</w:t>
                  </w:r>
                </w:p>
              </w:tc>
              <w:tc>
                <w:tcPr>
                  <w:tcW w:w="1985"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509"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r w:rsidR="00A556F2" w:rsidRPr="0081479A" w:rsidTr="00AA4D3F">
              <w:trPr>
                <w:jc w:val="center"/>
              </w:trPr>
              <w:tc>
                <w:tcPr>
                  <w:tcW w:w="4077"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Ромашова Дарья</w:t>
                  </w:r>
                </w:p>
              </w:tc>
              <w:tc>
                <w:tcPr>
                  <w:tcW w:w="1985"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509" w:type="dxa"/>
                </w:tcPr>
                <w:p w:rsidR="00A556F2" w:rsidRPr="0081479A" w:rsidRDefault="00A556F2" w:rsidP="0081479A">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bl>
          <w:p w:rsidR="00B04B8D" w:rsidRPr="0081479A" w:rsidRDefault="00B04B8D" w:rsidP="0081479A">
            <w:pPr>
              <w:jc w:val="both"/>
              <w:rPr>
                <w:rFonts w:ascii="Times New Roman" w:hAnsi="Times New Roman" w:cs="Times New Roman"/>
                <w:sz w:val="24"/>
                <w:szCs w:val="24"/>
              </w:rPr>
            </w:pPr>
          </w:p>
          <w:p w:rsidR="00AD5B17" w:rsidRPr="00167BE0" w:rsidRDefault="00AD5B17" w:rsidP="00167BE0">
            <w:pPr>
              <w:pStyle w:val="a7"/>
              <w:jc w:val="center"/>
              <w:rPr>
                <w:rFonts w:ascii="Times New Roman" w:hAnsi="Times New Roman" w:cs="Times New Roman"/>
                <w:sz w:val="24"/>
                <w:szCs w:val="24"/>
                <w:lang w:eastAsia="ru-RU"/>
              </w:rPr>
            </w:pPr>
            <w:r w:rsidRPr="00167BE0">
              <w:rPr>
                <w:rFonts w:ascii="Times New Roman" w:hAnsi="Times New Roman" w:cs="Times New Roman"/>
                <w:sz w:val="24"/>
                <w:szCs w:val="24"/>
                <w:lang w:eastAsia="ru-RU"/>
              </w:rPr>
              <w:t>Всероссийская дистанционная олимпиада по русскому языку</w:t>
            </w:r>
          </w:p>
          <w:p w:rsidR="00AD5B17" w:rsidRPr="00167BE0" w:rsidRDefault="00AD5B17" w:rsidP="00167BE0">
            <w:pPr>
              <w:pStyle w:val="a7"/>
              <w:jc w:val="center"/>
              <w:rPr>
                <w:rFonts w:ascii="Times New Roman" w:hAnsi="Times New Roman" w:cs="Times New Roman"/>
                <w:sz w:val="24"/>
                <w:szCs w:val="24"/>
                <w:lang w:eastAsia="ru-RU"/>
              </w:rPr>
            </w:pPr>
            <w:r w:rsidRPr="00167BE0">
              <w:rPr>
                <w:rFonts w:ascii="Times New Roman" w:hAnsi="Times New Roman" w:cs="Times New Roman"/>
                <w:sz w:val="24"/>
                <w:szCs w:val="24"/>
                <w:lang w:eastAsia="ru-RU"/>
              </w:rPr>
              <w:t>для 5-11 классов</w:t>
            </w:r>
          </w:p>
          <w:p w:rsidR="0081479A" w:rsidRPr="00167BE0" w:rsidRDefault="0081479A" w:rsidP="00167BE0">
            <w:pPr>
              <w:pStyle w:val="a7"/>
              <w:jc w:val="center"/>
              <w:rPr>
                <w:rFonts w:ascii="Times New Roman" w:hAnsi="Times New Roman" w:cs="Times New Roman"/>
                <w:sz w:val="24"/>
                <w:szCs w:val="24"/>
                <w:lang w:eastAsia="ru-RU"/>
              </w:rPr>
            </w:pPr>
            <w:r w:rsidRPr="00167BE0">
              <w:rPr>
                <w:rFonts w:ascii="Times New Roman" w:hAnsi="Times New Roman" w:cs="Times New Roman"/>
                <w:sz w:val="24"/>
                <w:szCs w:val="24"/>
                <w:lang w:eastAsia="ru-RU"/>
              </w:rPr>
              <w:t>(Дистанционный Образовательный  Портал «Продлёнка»)</w:t>
            </w:r>
          </w:p>
          <w:tbl>
            <w:tblPr>
              <w:tblStyle w:val="a6"/>
              <w:tblpPr w:leftFromText="180" w:rightFromText="180" w:vertAnchor="text" w:horzAnchor="margin" w:tblpY="85"/>
              <w:tblOverlap w:val="never"/>
              <w:tblW w:w="0" w:type="auto"/>
              <w:tblLook w:val="04A0"/>
            </w:tblPr>
            <w:tblGrid>
              <w:gridCol w:w="3745"/>
              <w:gridCol w:w="3745"/>
              <w:gridCol w:w="3746"/>
            </w:tblGrid>
            <w:tr w:rsidR="00167BE0" w:rsidRPr="0081479A" w:rsidTr="00167BE0">
              <w:tc>
                <w:tcPr>
                  <w:tcW w:w="3745" w:type="dxa"/>
                </w:tcPr>
                <w:p w:rsidR="00167BE0" w:rsidRPr="0081479A" w:rsidRDefault="00167BE0" w:rsidP="00167BE0">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ФИ обучающегося</w:t>
                  </w:r>
                </w:p>
              </w:tc>
              <w:tc>
                <w:tcPr>
                  <w:tcW w:w="3745" w:type="dxa"/>
                </w:tcPr>
                <w:p w:rsidR="00167BE0" w:rsidRPr="0081479A" w:rsidRDefault="00167BE0" w:rsidP="00167BE0">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КЛАСС</w:t>
                  </w:r>
                </w:p>
              </w:tc>
              <w:tc>
                <w:tcPr>
                  <w:tcW w:w="3746" w:type="dxa"/>
                </w:tcPr>
                <w:p w:rsidR="00167BE0" w:rsidRPr="0081479A" w:rsidRDefault="00167BE0" w:rsidP="00167BE0">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Результат</w:t>
                  </w:r>
                </w:p>
              </w:tc>
            </w:tr>
            <w:tr w:rsidR="00167BE0" w:rsidRPr="0081479A" w:rsidTr="00167BE0">
              <w:tc>
                <w:tcPr>
                  <w:tcW w:w="3745" w:type="dxa"/>
                </w:tcPr>
                <w:p w:rsidR="00167BE0" w:rsidRPr="0081479A" w:rsidRDefault="00167BE0" w:rsidP="00167BE0">
                  <w:pPr>
                    <w:jc w:val="both"/>
                    <w:rPr>
                      <w:rFonts w:ascii="Times New Roman" w:eastAsia="Times New Roman" w:hAnsi="Times New Roman" w:cs="Times New Roman"/>
                      <w:sz w:val="24"/>
                      <w:szCs w:val="24"/>
                      <w:lang w:eastAsia="ru-RU"/>
                    </w:rPr>
                  </w:pPr>
                  <w:proofErr w:type="gramStart"/>
                  <w:r w:rsidRPr="0081479A">
                    <w:rPr>
                      <w:rFonts w:ascii="Times New Roman" w:eastAsia="Times New Roman" w:hAnsi="Times New Roman" w:cs="Times New Roman"/>
                      <w:sz w:val="24"/>
                      <w:szCs w:val="24"/>
                      <w:lang w:eastAsia="ru-RU"/>
                    </w:rPr>
                    <w:t>Горлач</w:t>
                  </w:r>
                  <w:proofErr w:type="gramEnd"/>
                  <w:r w:rsidRPr="0081479A">
                    <w:rPr>
                      <w:rFonts w:ascii="Times New Roman" w:eastAsia="Times New Roman" w:hAnsi="Times New Roman" w:cs="Times New Roman"/>
                      <w:sz w:val="24"/>
                      <w:szCs w:val="24"/>
                      <w:lang w:eastAsia="ru-RU"/>
                    </w:rPr>
                    <w:t xml:space="preserve"> Кристина</w:t>
                  </w:r>
                </w:p>
              </w:tc>
              <w:tc>
                <w:tcPr>
                  <w:tcW w:w="3745" w:type="dxa"/>
                </w:tcPr>
                <w:p w:rsidR="00167BE0" w:rsidRPr="0081479A" w:rsidRDefault="00167BE0" w:rsidP="00167BE0">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746" w:type="dxa"/>
                </w:tcPr>
                <w:p w:rsidR="00167BE0" w:rsidRPr="0081479A" w:rsidRDefault="00167BE0" w:rsidP="00167BE0">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Диплом победителя, </w:t>
                  </w:r>
                  <w:r w:rsidRPr="0081479A">
                    <w:rPr>
                      <w:rFonts w:ascii="Times New Roman" w:eastAsia="Times New Roman" w:hAnsi="Times New Roman" w:cs="Times New Roman"/>
                      <w:sz w:val="24"/>
                      <w:szCs w:val="24"/>
                      <w:lang w:val="en-US" w:eastAsia="ru-RU"/>
                    </w:rPr>
                    <w:t>III</w:t>
                  </w:r>
                  <w:r w:rsidRPr="0081479A">
                    <w:rPr>
                      <w:rFonts w:ascii="Times New Roman" w:eastAsia="Times New Roman" w:hAnsi="Times New Roman" w:cs="Times New Roman"/>
                      <w:sz w:val="24"/>
                      <w:szCs w:val="24"/>
                      <w:lang w:eastAsia="ru-RU"/>
                    </w:rPr>
                    <w:t xml:space="preserve"> место</w:t>
                  </w:r>
                </w:p>
              </w:tc>
            </w:tr>
          </w:tbl>
          <w:p w:rsidR="0081479A" w:rsidRDefault="0081479A" w:rsidP="0081479A">
            <w:pPr>
              <w:jc w:val="center"/>
              <w:rPr>
                <w:rFonts w:ascii="Times New Roman" w:eastAsia="Times New Roman" w:hAnsi="Times New Roman" w:cs="Times New Roman"/>
                <w:sz w:val="24"/>
                <w:szCs w:val="24"/>
                <w:lang w:eastAsia="ru-RU"/>
              </w:rPr>
            </w:pPr>
          </w:p>
          <w:p w:rsidR="00AD5B17" w:rsidRPr="00167BE0" w:rsidRDefault="00AD5B17" w:rsidP="00167BE0">
            <w:pPr>
              <w:pStyle w:val="a7"/>
              <w:jc w:val="center"/>
              <w:rPr>
                <w:rFonts w:ascii="Times New Roman" w:hAnsi="Times New Roman" w:cs="Times New Roman"/>
                <w:sz w:val="24"/>
                <w:szCs w:val="24"/>
                <w:lang w:eastAsia="ru-RU"/>
              </w:rPr>
            </w:pPr>
            <w:r w:rsidRPr="00167BE0">
              <w:rPr>
                <w:rFonts w:ascii="Times New Roman" w:hAnsi="Times New Roman" w:cs="Times New Roman"/>
                <w:sz w:val="24"/>
                <w:szCs w:val="24"/>
                <w:lang w:eastAsia="ru-RU"/>
              </w:rPr>
              <w:t>Конкурсы, викторины</w:t>
            </w:r>
          </w:p>
          <w:p w:rsidR="00AD5B17" w:rsidRPr="00167BE0" w:rsidRDefault="00AD5B17" w:rsidP="00167BE0">
            <w:pPr>
              <w:pStyle w:val="a7"/>
              <w:jc w:val="center"/>
              <w:rPr>
                <w:rFonts w:ascii="Times New Roman" w:hAnsi="Times New Roman" w:cs="Times New Roman"/>
                <w:sz w:val="24"/>
                <w:szCs w:val="24"/>
                <w:lang w:eastAsia="ru-RU"/>
              </w:rPr>
            </w:pPr>
            <w:r w:rsidRPr="00167BE0">
              <w:rPr>
                <w:rFonts w:ascii="Times New Roman" w:hAnsi="Times New Roman" w:cs="Times New Roman"/>
                <w:sz w:val="24"/>
                <w:szCs w:val="24"/>
                <w:lang w:eastAsia="ru-RU"/>
              </w:rPr>
              <w:t>(дистанционный портал «Вот задачка»)</w:t>
            </w:r>
          </w:p>
          <w:tbl>
            <w:tblPr>
              <w:tblStyle w:val="a6"/>
              <w:tblpPr w:leftFromText="180" w:rightFromText="180" w:vertAnchor="text" w:horzAnchor="margin" w:tblpXSpec="center" w:tblpY="404"/>
              <w:tblW w:w="0" w:type="auto"/>
              <w:tblLook w:val="04A0"/>
            </w:tblPr>
            <w:tblGrid>
              <w:gridCol w:w="2392"/>
              <w:gridCol w:w="1260"/>
              <w:gridCol w:w="3969"/>
              <w:gridCol w:w="1950"/>
            </w:tblGrid>
            <w:tr w:rsidR="00167BE0" w:rsidRPr="0081479A" w:rsidTr="00167BE0">
              <w:trPr>
                <w:trHeight w:val="957"/>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ФИ обучающегося</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КЛАСС</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Название мероприятия</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Результат</w:t>
                  </w:r>
                </w:p>
              </w:tc>
            </w:tr>
            <w:tr w:rsidR="00167BE0" w:rsidRPr="0081479A" w:rsidTr="00167BE0">
              <w:trPr>
                <w:trHeight w:val="1929"/>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Мельникова Александра</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Всероссийский дистанционный конкурс сочинений «Уж небо осенью дышало…»</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Диплом победителя</w:t>
                  </w:r>
                  <w:r w:rsidRPr="0081479A">
                    <w:rPr>
                      <w:rFonts w:ascii="Times New Roman" w:eastAsia="Times New Roman" w:hAnsi="Times New Roman" w:cs="Times New Roman"/>
                      <w:sz w:val="24"/>
                      <w:szCs w:val="24"/>
                      <w:lang w:val="en-US" w:eastAsia="ru-RU"/>
                    </w:rPr>
                    <w:t xml:space="preserve"> III </w:t>
                  </w:r>
                  <w:r w:rsidRPr="0081479A">
                    <w:rPr>
                      <w:rFonts w:ascii="Times New Roman" w:eastAsia="Times New Roman" w:hAnsi="Times New Roman" w:cs="Times New Roman"/>
                      <w:sz w:val="24"/>
                      <w:szCs w:val="24"/>
                      <w:lang w:eastAsia="ru-RU"/>
                    </w:rPr>
                    <w:t>степени</w:t>
                  </w:r>
                </w:p>
              </w:tc>
            </w:tr>
            <w:tr w:rsidR="00167BE0" w:rsidRPr="0081479A" w:rsidTr="00167BE0">
              <w:trPr>
                <w:trHeight w:val="1914"/>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Мельникова Александра</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Всероссийский дистанционный конкурс сочинений «С Днём именин, Дед Мороз!»</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Диплом </w:t>
                  </w:r>
                  <w:r w:rsidRPr="0081479A">
                    <w:rPr>
                      <w:rFonts w:ascii="Times New Roman" w:eastAsia="Times New Roman" w:hAnsi="Times New Roman" w:cs="Times New Roman"/>
                      <w:sz w:val="24"/>
                      <w:szCs w:val="24"/>
                      <w:lang w:val="en-US" w:eastAsia="ru-RU"/>
                    </w:rPr>
                    <w:t xml:space="preserve">III </w:t>
                  </w:r>
                  <w:r w:rsidRPr="0081479A">
                    <w:rPr>
                      <w:rFonts w:ascii="Times New Roman" w:eastAsia="Times New Roman" w:hAnsi="Times New Roman" w:cs="Times New Roman"/>
                      <w:sz w:val="24"/>
                      <w:szCs w:val="24"/>
                      <w:lang w:eastAsia="ru-RU"/>
                    </w:rPr>
                    <w:t>победителя степени</w:t>
                  </w:r>
                </w:p>
              </w:tc>
            </w:tr>
            <w:tr w:rsidR="00167BE0" w:rsidRPr="0081479A" w:rsidTr="00167BE0">
              <w:trPr>
                <w:trHeight w:val="1435"/>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proofErr w:type="gramStart"/>
                  <w:r w:rsidRPr="0081479A">
                    <w:rPr>
                      <w:rFonts w:ascii="Times New Roman" w:eastAsia="Times New Roman" w:hAnsi="Times New Roman" w:cs="Times New Roman"/>
                      <w:sz w:val="24"/>
                      <w:szCs w:val="24"/>
                      <w:lang w:eastAsia="ru-RU"/>
                    </w:rPr>
                    <w:t>Горлач</w:t>
                  </w:r>
                  <w:proofErr w:type="gramEnd"/>
                  <w:r w:rsidRPr="0081479A">
                    <w:rPr>
                      <w:rFonts w:ascii="Times New Roman" w:eastAsia="Times New Roman" w:hAnsi="Times New Roman" w:cs="Times New Roman"/>
                      <w:sz w:val="24"/>
                      <w:szCs w:val="24"/>
                      <w:lang w:eastAsia="ru-RU"/>
                    </w:rPr>
                    <w:t xml:space="preserve"> Кристина</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Всероссийский дистанционный конкурс сочинений «Мой кумир».</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r w:rsidR="00167BE0" w:rsidRPr="0081479A" w:rsidTr="00167BE0">
              <w:trPr>
                <w:trHeight w:val="1450"/>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proofErr w:type="spellStart"/>
                  <w:r w:rsidRPr="0081479A">
                    <w:rPr>
                      <w:rFonts w:ascii="Times New Roman" w:eastAsia="Times New Roman" w:hAnsi="Times New Roman" w:cs="Times New Roman"/>
                      <w:sz w:val="24"/>
                      <w:szCs w:val="24"/>
                      <w:lang w:eastAsia="ru-RU"/>
                    </w:rPr>
                    <w:t>Елькин</w:t>
                  </w:r>
                  <w:proofErr w:type="spellEnd"/>
                  <w:r w:rsidRPr="0081479A">
                    <w:rPr>
                      <w:rFonts w:ascii="Times New Roman" w:eastAsia="Times New Roman" w:hAnsi="Times New Roman" w:cs="Times New Roman"/>
                      <w:sz w:val="24"/>
                      <w:szCs w:val="24"/>
                      <w:lang w:eastAsia="ru-RU"/>
                    </w:rPr>
                    <w:t xml:space="preserve"> Евгений</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Всероссийская дистанционная викторина по творчеству А.С. Пушкина.</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Диплом победителя</w:t>
                  </w:r>
                  <w:r w:rsidRPr="0081479A">
                    <w:rPr>
                      <w:rFonts w:ascii="Times New Roman" w:eastAsia="Times New Roman" w:hAnsi="Times New Roman" w:cs="Times New Roman"/>
                      <w:sz w:val="24"/>
                      <w:szCs w:val="24"/>
                      <w:lang w:val="en-US" w:eastAsia="ru-RU"/>
                    </w:rPr>
                    <w:t xml:space="preserve"> III </w:t>
                  </w:r>
                  <w:r w:rsidRPr="0081479A">
                    <w:rPr>
                      <w:rFonts w:ascii="Times New Roman" w:eastAsia="Times New Roman" w:hAnsi="Times New Roman" w:cs="Times New Roman"/>
                      <w:sz w:val="24"/>
                      <w:szCs w:val="24"/>
                      <w:lang w:eastAsia="ru-RU"/>
                    </w:rPr>
                    <w:t>степени</w:t>
                  </w:r>
                </w:p>
              </w:tc>
            </w:tr>
            <w:tr w:rsidR="00167BE0" w:rsidRPr="0081479A" w:rsidTr="00167BE0">
              <w:trPr>
                <w:trHeight w:val="1450"/>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proofErr w:type="gramStart"/>
                  <w:r w:rsidRPr="0081479A">
                    <w:rPr>
                      <w:rFonts w:ascii="Times New Roman" w:eastAsia="Times New Roman" w:hAnsi="Times New Roman" w:cs="Times New Roman"/>
                      <w:sz w:val="24"/>
                      <w:szCs w:val="24"/>
                      <w:lang w:eastAsia="ru-RU"/>
                    </w:rPr>
                    <w:lastRenderedPageBreak/>
                    <w:t>Горлач</w:t>
                  </w:r>
                  <w:proofErr w:type="gramEnd"/>
                  <w:r w:rsidRPr="0081479A">
                    <w:rPr>
                      <w:rFonts w:ascii="Times New Roman" w:eastAsia="Times New Roman" w:hAnsi="Times New Roman" w:cs="Times New Roman"/>
                      <w:sz w:val="24"/>
                      <w:szCs w:val="24"/>
                      <w:lang w:eastAsia="ru-RU"/>
                    </w:rPr>
                    <w:t xml:space="preserve"> Кристина</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Всероссийская дистанционная викторина по творчеству Н.В. Гоголя.</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Диплом победителя</w:t>
                  </w:r>
                  <w:r w:rsidRPr="0081479A">
                    <w:rPr>
                      <w:rFonts w:ascii="Times New Roman" w:eastAsia="Times New Roman" w:hAnsi="Times New Roman" w:cs="Times New Roman"/>
                      <w:sz w:val="24"/>
                      <w:szCs w:val="24"/>
                      <w:lang w:val="en-US" w:eastAsia="ru-RU"/>
                    </w:rPr>
                    <w:t xml:space="preserve"> II </w:t>
                  </w:r>
                  <w:r w:rsidRPr="0081479A">
                    <w:rPr>
                      <w:rFonts w:ascii="Times New Roman" w:eastAsia="Times New Roman" w:hAnsi="Times New Roman" w:cs="Times New Roman"/>
                      <w:sz w:val="24"/>
                      <w:szCs w:val="24"/>
                      <w:lang w:eastAsia="ru-RU"/>
                    </w:rPr>
                    <w:t>степени</w:t>
                  </w:r>
                </w:p>
              </w:tc>
            </w:tr>
            <w:tr w:rsidR="00167BE0" w:rsidRPr="0081479A" w:rsidTr="00167BE0">
              <w:trPr>
                <w:trHeight w:val="1450"/>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proofErr w:type="spellStart"/>
                  <w:r w:rsidRPr="0081479A">
                    <w:rPr>
                      <w:rFonts w:ascii="Times New Roman" w:eastAsia="Times New Roman" w:hAnsi="Times New Roman" w:cs="Times New Roman"/>
                      <w:sz w:val="24"/>
                      <w:szCs w:val="24"/>
                      <w:lang w:eastAsia="ru-RU"/>
                    </w:rPr>
                    <w:t>Геймур</w:t>
                  </w:r>
                  <w:proofErr w:type="spellEnd"/>
                  <w:r w:rsidRPr="0081479A">
                    <w:rPr>
                      <w:rFonts w:ascii="Times New Roman" w:eastAsia="Times New Roman" w:hAnsi="Times New Roman" w:cs="Times New Roman"/>
                      <w:sz w:val="24"/>
                      <w:szCs w:val="24"/>
                      <w:lang w:eastAsia="ru-RU"/>
                    </w:rPr>
                    <w:t xml:space="preserve"> Нина</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 xml:space="preserve">Всероссийский дистанционный конкурс сочинений «Без языка и колокол </w:t>
                  </w:r>
                  <w:proofErr w:type="gramStart"/>
                  <w:r w:rsidRPr="0081479A">
                    <w:rPr>
                      <w:rFonts w:ascii="Times New Roman" w:eastAsia="Times New Roman" w:hAnsi="Times New Roman" w:cs="Times New Roman"/>
                      <w:sz w:val="24"/>
                      <w:szCs w:val="24"/>
                      <w:lang w:eastAsia="ru-RU"/>
                    </w:rPr>
                    <w:t>нем</w:t>
                  </w:r>
                  <w:proofErr w:type="gramEnd"/>
                  <w:r w:rsidRPr="0081479A">
                    <w:rPr>
                      <w:rFonts w:ascii="Times New Roman" w:eastAsia="Times New Roman" w:hAnsi="Times New Roman" w:cs="Times New Roman"/>
                      <w:sz w:val="24"/>
                      <w:szCs w:val="24"/>
                      <w:lang w:eastAsia="ru-RU"/>
                    </w:rPr>
                    <w:t>»</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r w:rsidR="00167BE0" w:rsidRPr="0081479A" w:rsidTr="00167BE0">
              <w:trPr>
                <w:trHeight w:val="1450"/>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proofErr w:type="spellStart"/>
                  <w:r w:rsidRPr="0081479A">
                    <w:rPr>
                      <w:rFonts w:ascii="Times New Roman" w:eastAsia="Times New Roman" w:hAnsi="Times New Roman" w:cs="Times New Roman"/>
                      <w:sz w:val="24"/>
                      <w:szCs w:val="24"/>
                      <w:lang w:eastAsia="ru-RU"/>
                    </w:rPr>
                    <w:t>Дрейшер</w:t>
                  </w:r>
                  <w:proofErr w:type="spellEnd"/>
                  <w:r w:rsidRPr="0081479A">
                    <w:rPr>
                      <w:rFonts w:ascii="Times New Roman" w:eastAsia="Times New Roman" w:hAnsi="Times New Roman" w:cs="Times New Roman"/>
                      <w:sz w:val="24"/>
                      <w:szCs w:val="24"/>
                      <w:lang w:eastAsia="ru-RU"/>
                    </w:rPr>
                    <w:t xml:space="preserve"> Виктор</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8</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Всероссийская дистанционная викторина «Сталинградская битва»</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Диплом победителя</w:t>
                  </w:r>
                  <w:r w:rsidRPr="0081479A">
                    <w:rPr>
                      <w:rFonts w:ascii="Times New Roman" w:eastAsia="Times New Roman" w:hAnsi="Times New Roman" w:cs="Times New Roman"/>
                      <w:sz w:val="24"/>
                      <w:szCs w:val="24"/>
                      <w:lang w:val="en-US" w:eastAsia="ru-RU"/>
                    </w:rPr>
                    <w:t xml:space="preserve"> I </w:t>
                  </w:r>
                  <w:r w:rsidRPr="0081479A">
                    <w:rPr>
                      <w:rFonts w:ascii="Times New Roman" w:eastAsia="Times New Roman" w:hAnsi="Times New Roman" w:cs="Times New Roman"/>
                      <w:sz w:val="24"/>
                      <w:szCs w:val="24"/>
                      <w:lang w:eastAsia="ru-RU"/>
                    </w:rPr>
                    <w:t>степени</w:t>
                  </w:r>
                </w:p>
              </w:tc>
            </w:tr>
            <w:tr w:rsidR="00167BE0" w:rsidRPr="0081479A" w:rsidTr="00167BE0">
              <w:trPr>
                <w:trHeight w:val="1450"/>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Карпова Анна</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8</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Всероссийский дистанционный конкурс кроссвордов «Путешествие в страну детских книг»</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Сертификат участника</w:t>
                  </w:r>
                </w:p>
              </w:tc>
            </w:tr>
            <w:tr w:rsidR="00167BE0" w:rsidRPr="0081479A" w:rsidTr="00167BE0">
              <w:trPr>
                <w:trHeight w:val="1450"/>
              </w:trPr>
              <w:tc>
                <w:tcPr>
                  <w:tcW w:w="2392" w:type="dxa"/>
                </w:tcPr>
                <w:p w:rsidR="00167BE0" w:rsidRPr="0081479A" w:rsidRDefault="00167BE0" w:rsidP="00AA4D3F">
                  <w:pPr>
                    <w:jc w:val="both"/>
                    <w:rPr>
                      <w:rFonts w:ascii="Times New Roman" w:eastAsia="Times New Roman" w:hAnsi="Times New Roman" w:cs="Times New Roman"/>
                      <w:sz w:val="24"/>
                      <w:szCs w:val="24"/>
                      <w:lang w:eastAsia="ru-RU"/>
                    </w:rPr>
                  </w:pPr>
                  <w:proofErr w:type="gramStart"/>
                  <w:r w:rsidRPr="0081479A">
                    <w:rPr>
                      <w:rFonts w:ascii="Times New Roman" w:eastAsia="Times New Roman" w:hAnsi="Times New Roman" w:cs="Times New Roman"/>
                      <w:sz w:val="24"/>
                      <w:szCs w:val="24"/>
                      <w:lang w:eastAsia="ru-RU"/>
                    </w:rPr>
                    <w:t>Горлач</w:t>
                  </w:r>
                  <w:proofErr w:type="gramEnd"/>
                  <w:r w:rsidRPr="0081479A">
                    <w:rPr>
                      <w:rFonts w:ascii="Times New Roman" w:eastAsia="Times New Roman" w:hAnsi="Times New Roman" w:cs="Times New Roman"/>
                      <w:sz w:val="24"/>
                      <w:szCs w:val="24"/>
                      <w:lang w:eastAsia="ru-RU"/>
                    </w:rPr>
                    <w:t xml:space="preserve"> Кристина</w:t>
                  </w:r>
                </w:p>
              </w:tc>
              <w:tc>
                <w:tcPr>
                  <w:tcW w:w="1260"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10</w:t>
                  </w:r>
                </w:p>
              </w:tc>
              <w:tc>
                <w:tcPr>
                  <w:tcW w:w="3969" w:type="dxa"/>
                </w:tcPr>
                <w:p w:rsidR="00167BE0" w:rsidRPr="0081479A" w:rsidRDefault="00167BE0" w:rsidP="00AA4D3F">
                  <w:pPr>
                    <w:jc w:val="both"/>
                    <w:rPr>
                      <w:rFonts w:ascii="Times New Roman" w:eastAsia="Times New Roman" w:hAnsi="Times New Roman" w:cs="Times New Roman"/>
                      <w:sz w:val="24"/>
                      <w:szCs w:val="24"/>
                      <w:lang w:eastAsia="ru-RU"/>
                    </w:rPr>
                  </w:pPr>
                  <w:r w:rsidRPr="0081479A">
                    <w:rPr>
                      <w:rFonts w:ascii="Times New Roman" w:eastAsia="Times New Roman" w:hAnsi="Times New Roman" w:cs="Times New Roman"/>
                      <w:sz w:val="24"/>
                      <w:szCs w:val="24"/>
                      <w:lang w:eastAsia="ru-RU"/>
                    </w:rPr>
                    <w:t>Всероссийская дистанционная викторина «400 лет Дому Романовых»</w:t>
                  </w:r>
                </w:p>
              </w:tc>
              <w:tc>
                <w:tcPr>
                  <w:tcW w:w="1950" w:type="dxa"/>
                </w:tcPr>
                <w:p w:rsidR="00167BE0" w:rsidRPr="0081479A" w:rsidRDefault="00167BE0" w:rsidP="00AA4D3F">
                  <w:pPr>
                    <w:jc w:val="both"/>
                    <w:rPr>
                      <w:rFonts w:ascii="Times New Roman" w:eastAsia="Times New Roman" w:hAnsi="Times New Roman" w:cs="Times New Roman"/>
                      <w:sz w:val="24"/>
                      <w:szCs w:val="24"/>
                      <w:lang w:eastAsia="ru-RU"/>
                    </w:rPr>
                  </w:pPr>
                </w:p>
              </w:tc>
            </w:tr>
          </w:tbl>
          <w:p w:rsidR="00AD5B17" w:rsidRPr="0081479A" w:rsidRDefault="00AD5B17" w:rsidP="0081479A">
            <w:pPr>
              <w:jc w:val="both"/>
              <w:rPr>
                <w:rFonts w:ascii="Times New Roman" w:eastAsia="Times New Roman" w:hAnsi="Times New Roman" w:cs="Times New Roman"/>
                <w:sz w:val="24"/>
                <w:szCs w:val="24"/>
                <w:lang w:eastAsia="ru-RU"/>
              </w:rPr>
            </w:pPr>
          </w:p>
          <w:p w:rsidR="00A9612F" w:rsidRPr="0081479A" w:rsidRDefault="00A9612F" w:rsidP="0081479A">
            <w:pPr>
              <w:jc w:val="both"/>
              <w:rPr>
                <w:rFonts w:ascii="Times New Roman" w:eastAsia="Times New Roman" w:hAnsi="Times New Roman" w:cs="Times New Roman"/>
                <w:sz w:val="24"/>
                <w:szCs w:val="24"/>
                <w:lang w:eastAsia="ru-RU"/>
              </w:rPr>
            </w:pPr>
          </w:p>
          <w:p w:rsidR="00795B39" w:rsidRPr="0081479A" w:rsidRDefault="00795B39" w:rsidP="0081479A">
            <w:pPr>
              <w:jc w:val="both"/>
              <w:rPr>
                <w:rFonts w:ascii="Times New Roman" w:eastAsia="Times New Roman" w:hAnsi="Times New Roman" w:cs="Times New Roman"/>
                <w:color w:val="333333"/>
                <w:sz w:val="24"/>
                <w:szCs w:val="24"/>
                <w:lang w:eastAsia="ru-RU"/>
              </w:rPr>
            </w:pPr>
            <w:r w:rsidRPr="0081479A">
              <w:rPr>
                <w:rFonts w:ascii="Times New Roman" w:eastAsia="Times New Roman" w:hAnsi="Times New Roman" w:cs="Times New Roman"/>
                <w:color w:val="333333"/>
                <w:sz w:val="24"/>
                <w:szCs w:val="24"/>
                <w:lang w:eastAsia="ru-RU"/>
              </w:rPr>
              <w:t xml:space="preserve"> </w:t>
            </w:r>
          </w:p>
        </w:tc>
      </w:tr>
    </w:tbl>
    <w:p w:rsidR="00853F79" w:rsidRPr="0081479A" w:rsidRDefault="00853F79" w:rsidP="0081479A">
      <w:pPr>
        <w:jc w:val="both"/>
        <w:rPr>
          <w:rFonts w:ascii="Times New Roman" w:hAnsi="Times New Roman" w:cs="Times New Roman"/>
          <w:sz w:val="24"/>
          <w:szCs w:val="24"/>
        </w:rPr>
      </w:pPr>
    </w:p>
    <w:p w:rsidR="00903A6C" w:rsidRPr="0081479A" w:rsidRDefault="00853F79" w:rsidP="0081479A">
      <w:pPr>
        <w:jc w:val="both"/>
        <w:rPr>
          <w:rFonts w:ascii="Times New Roman" w:hAnsi="Times New Roman" w:cs="Times New Roman"/>
          <w:sz w:val="24"/>
          <w:szCs w:val="24"/>
        </w:rPr>
      </w:pPr>
      <w:r w:rsidRPr="0081479A">
        <w:rPr>
          <w:rFonts w:ascii="Times New Roman" w:hAnsi="Times New Roman" w:cs="Times New Roman"/>
          <w:sz w:val="24"/>
          <w:szCs w:val="24"/>
        </w:rPr>
        <w:t xml:space="preserve">  В этом году я вместе с другими педагогами русского языка и литературы подготовили и провели педагогические чтения в КП-2: Великая Отечественная война 1812 года в  литературе</w:t>
      </w:r>
      <w:proofErr w:type="gramStart"/>
      <w:r w:rsidRPr="0081479A">
        <w:rPr>
          <w:rFonts w:ascii="Times New Roman" w:hAnsi="Times New Roman" w:cs="Times New Roman"/>
          <w:sz w:val="24"/>
          <w:szCs w:val="24"/>
        </w:rPr>
        <w:t>,«</w:t>
      </w:r>
      <w:proofErr w:type="gramEnd"/>
      <w:r w:rsidRPr="0081479A">
        <w:rPr>
          <w:rFonts w:ascii="Times New Roman" w:hAnsi="Times New Roman" w:cs="Times New Roman"/>
          <w:sz w:val="24"/>
          <w:szCs w:val="24"/>
        </w:rPr>
        <w:t xml:space="preserve">Огни Кузбасса»( посвящённое 70- </w:t>
      </w:r>
      <w:proofErr w:type="spellStart"/>
      <w:r w:rsidRPr="0081479A">
        <w:rPr>
          <w:rFonts w:ascii="Times New Roman" w:hAnsi="Times New Roman" w:cs="Times New Roman"/>
          <w:sz w:val="24"/>
          <w:szCs w:val="24"/>
        </w:rPr>
        <w:t>летию</w:t>
      </w:r>
      <w:proofErr w:type="spellEnd"/>
      <w:r w:rsidRPr="0081479A">
        <w:rPr>
          <w:rFonts w:ascii="Times New Roman" w:hAnsi="Times New Roman" w:cs="Times New Roman"/>
          <w:sz w:val="24"/>
          <w:szCs w:val="24"/>
        </w:rPr>
        <w:t xml:space="preserve"> Кемеровской области), Судьба и творчество В.М. Шукшина.</w:t>
      </w:r>
    </w:p>
    <w:p w:rsidR="002D3BDE" w:rsidRPr="0081479A" w:rsidRDefault="00853F79" w:rsidP="0081479A">
      <w:pPr>
        <w:jc w:val="both"/>
        <w:rPr>
          <w:rFonts w:ascii="Times New Roman" w:hAnsi="Times New Roman" w:cs="Times New Roman"/>
          <w:sz w:val="24"/>
          <w:szCs w:val="24"/>
        </w:rPr>
      </w:pPr>
      <w:r w:rsidRPr="0081479A">
        <w:rPr>
          <w:rFonts w:ascii="Times New Roman" w:hAnsi="Times New Roman" w:cs="Times New Roman"/>
          <w:sz w:val="24"/>
          <w:szCs w:val="24"/>
        </w:rPr>
        <w:t xml:space="preserve">  </w:t>
      </w:r>
      <w:r w:rsidR="002D3BDE" w:rsidRPr="0081479A">
        <w:rPr>
          <w:rFonts w:ascii="Times New Roman" w:hAnsi="Times New Roman" w:cs="Times New Roman"/>
          <w:sz w:val="24"/>
          <w:szCs w:val="24"/>
        </w:rPr>
        <w:t>В октябре 2012</w:t>
      </w:r>
      <w:r w:rsidRPr="0081479A">
        <w:rPr>
          <w:rFonts w:ascii="Times New Roman" w:hAnsi="Times New Roman" w:cs="Times New Roman"/>
          <w:sz w:val="24"/>
          <w:szCs w:val="24"/>
        </w:rPr>
        <w:t xml:space="preserve"> года я вместе с Колесниковой Г.А. провели неделю русского языка и литературы. Был оформлен стенд с вопросами, кроссвордами, шарадами. Неделя закончилась  проведением презентации </w:t>
      </w:r>
      <w:r w:rsidR="002D3BDE" w:rsidRPr="0081479A">
        <w:rPr>
          <w:rFonts w:ascii="Times New Roman" w:hAnsi="Times New Roman" w:cs="Times New Roman"/>
          <w:sz w:val="24"/>
          <w:szCs w:val="24"/>
        </w:rPr>
        <w:t>«Поэты Кузбасса»».</w:t>
      </w:r>
    </w:p>
    <w:p w:rsidR="002D3BDE" w:rsidRPr="0081479A" w:rsidRDefault="002D3BDE" w:rsidP="0081479A">
      <w:pPr>
        <w:jc w:val="both"/>
        <w:rPr>
          <w:rFonts w:ascii="Times New Roman" w:hAnsi="Times New Roman" w:cs="Times New Roman"/>
          <w:sz w:val="24"/>
          <w:szCs w:val="24"/>
        </w:rPr>
      </w:pPr>
      <w:r w:rsidRPr="0081479A">
        <w:rPr>
          <w:rFonts w:ascii="Times New Roman" w:hAnsi="Times New Roman" w:cs="Times New Roman"/>
          <w:sz w:val="24"/>
          <w:szCs w:val="24"/>
        </w:rPr>
        <w:t xml:space="preserve">В этом учебном году я была классным руководителем  </w:t>
      </w:r>
      <w:r w:rsidR="0081479A" w:rsidRPr="0081479A">
        <w:rPr>
          <w:rFonts w:ascii="Times New Roman" w:hAnsi="Times New Roman" w:cs="Times New Roman"/>
          <w:sz w:val="24"/>
          <w:szCs w:val="24"/>
        </w:rPr>
        <w:t>в 6(6)Б, 10В</w:t>
      </w:r>
      <w:r w:rsidRPr="0081479A">
        <w:rPr>
          <w:rFonts w:ascii="Times New Roman" w:hAnsi="Times New Roman" w:cs="Times New Roman"/>
          <w:sz w:val="24"/>
          <w:szCs w:val="24"/>
        </w:rPr>
        <w:t xml:space="preserve"> классах. Мною были проведены различные внеклассные мероприятия, диагностические тесты, индивидуальные беседы. </w:t>
      </w:r>
    </w:p>
    <w:p w:rsidR="002D3BDE" w:rsidRDefault="002D3BDE" w:rsidP="0081479A">
      <w:pPr>
        <w:jc w:val="both"/>
        <w:rPr>
          <w:rFonts w:ascii="Times New Roman" w:hAnsi="Times New Roman" w:cs="Times New Roman"/>
          <w:sz w:val="24"/>
          <w:szCs w:val="24"/>
        </w:rPr>
      </w:pPr>
    </w:p>
    <w:p w:rsidR="0083153F" w:rsidRDefault="0083153F" w:rsidP="0081479A">
      <w:pPr>
        <w:jc w:val="both"/>
        <w:rPr>
          <w:rFonts w:ascii="Times New Roman" w:hAnsi="Times New Roman" w:cs="Times New Roman"/>
          <w:sz w:val="24"/>
          <w:szCs w:val="24"/>
        </w:rPr>
      </w:pPr>
    </w:p>
    <w:p w:rsidR="0083153F" w:rsidRDefault="0083153F" w:rsidP="0081479A">
      <w:pPr>
        <w:jc w:val="both"/>
        <w:rPr>
          <w:rFonts w:ascii="Times New Roman" w:hAnsi="Times New Roman" w:cs="Times New Roman"/>
          <w:sz w:val="24"/>
          <w:szCs w:val="24"/>
        </w:rPr>
      </w:pPr>
    </w:p>
    <w:p w:rsidR="0083153F" w:rsidRDefault="0083153F" w:rsidP="0081479A">
      <w:pPr>
        <w:jc w:val="both"/>
        <w:rPr>
          <w:rFonts w:ascii="Times New Roman" w:hAnsi="Times New Roman" w:cs="Times New Roman"/>
          <w:sz w:val="24"/>
          <w:szCs w:val="24"/>
        </w:rPr>
      </w:pPr>
    </w:p>
    <w:p w:rsidR="0083153F" w:rsidRDefault="0083153F" w:rsidP="0081479A">
      <w:pPr>
        <w:jc w:val="both"/>
        <w:rPr>
          <w:rFonts w:ascii="Times New Roman" w:hAnsi="Times New Roman" w:cs="Times New Roman"/>
          <w:sz w:val="24"/>
          <w:szCs w:val="24"/>
        </w:rPr>
      </w:pPr>
    </w:p>
    <w:p w:rsidR="0083153F" w:rsidRDefault="0083153F" w:rsidP="0081479A">
      <w:pPr>
        <w:jc w:val="both"/>
        <w:rPr>
          <w:rFonts w:ascii="Times New Roman" w:hAnsi="Times New Roman" w:cs="Times New Roman"/>
          <w:sz w:val="24"/>
          <w:szCs w:val="24"/>
        </w:rPr>
      </w:pPr>
    </w:p>
    <w:p w:rsidR="0062083C" w:rsidRDefault="0062083C" w:rsidP="0081479A">
      <w:pPr>
        <w:jc w:val="both"/>
        <w:rPr>
          <w:rFonts w:ascii="Times New Roman" w:hAnsi="Times New Roman" w:cs="Times New Roman"/>
          <w:sz w:val="24"/>
          <w:szCs w:val="24"/>
        </w:rPr>
      </w:pPr>
    </w:p>
    <w:p w:rsidR="0062083C" w:rsidRDefault="0062083C" w:rsidP="0062083C">
      <w:pPr>
        <w:pStyle w:val="2"/>
        <w:shd w:val="clear" w:color="auto" w:fill="FFFFFF"/>
        <w:rPr>
          <w:rFonts w:ascii="Tahoma" w:hAnsi="Tahoma" w:cs="Tahoma"/>
          <w:color w:val="000000"/>
          <w:sz w:val="30"/>
          <w:szCs w:val="30"/>
        </w:rPr>
      </w:pPr>
      <w:r>
        <w:rPr>
          <w:rFonts w:ascii="Tahoma" w:hAnsi="Tahoma" w:cs="Tahoma"/>
          <w:color w:val="000000"/>
          <w:sz w:val="30"/>
          <w:szCs w:val="30"/>
        </w:rPr>
        <w:t>Билет № 1</w:t>
      </w:r>
    </w:p>
    <w:p w:rsidR="0062083C" w:rsidRDefault="0062083C" w:rsidP="0062083C">
      <w:pPr>
        <w:shd w:val="clear" w:color="auto" w:fill="FFFFFF"/>
        <w:spacing w:before="450" w:after="450" w:line="384" w:lineRule="atLeast"/>
        <w:ind w:left="150" w:right="150"/>
        <w:outlineLvl w:val="5"/>
        <w:rPr>
          <w:rFonts w:ascii="Times New Roman" w:hAnsi="Times New Roman" w:cs="Times New Roman"/>
          <w:b/>
          <w:bCs/>
          <w:i/>
          <w:iCs/>
          <w:color w:val="000000"/>
          <w:sz w:val="24"/>
          <w:szCs w:val="24"/>
        </w:rPr>
      </w:pPr>
      <w:r>
        <w:rPr>
          <w:b/>
          <w:bCs/>
          <w:i/>
          <w:iCs/>
          <w:color w:val="000000"/>
        </w:rPr>
        <w:t xml:space="preserve">1. Периодический закон и периодическая система химических элементов Д. И. Менделеева. Закономерности изменения свойств элементов малых периодов и главных подгрупп в зависимости от их порядкового (атомного) номера.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Периодическая система стала одним из важнейших источников информации о химических элементах, образуемых ими простых веществах и соединениях. </w:t>
      </w:r>
    </w:p>
    <w:p w:rsidR="0062083C" w:rsidRDefault="0062083C" w:rsidP="0062083C">
      <w:pPr>
        <w:shd w:val="clear" w:color="auto" w:fill="FFFFFF"/>
        <w:spacing w:after="0" w:line="240" w:lineRule="auto"/>
        <w:rPr>
          <w:rFonts w:ascii="Tahoma" w:hAnsi="Tahoma" w:cs="Tahoma"/>
          <w:color w:val="666666"/>
          <w:sz w:val="20"/>
          <w:szCs w:val="20"/>
        </w:rPr>
      </w:pPr>
      <w:r>
        <w:rPr>
          <w:rFonts w:ascii="Tahoma" w:hAnsi="Tahoma" w:cs="Tahoma"/>
          <w:color w:val="666666"/>
          <w:sz w:val="20"/>
          <w:szCs w:val="20"/>
        </w:rPr>
        <w:t xml:space="preserve">Дмитрий Иванович Менделеев создал Периодическую систему в процессе работы над своим учебником «Основы химии», добиваясь максимальной логичности в изложении материала. Закономерность изменения свойств элементов, образующих систему, получила название Периодического закона. </w:t>
      </w:r>
      <w:r>
        <w:rPr>
          <w:rFonts w:ascii="Tahoma" w:hAnsi="Tahoma" w:cs="Tahoma"/>
          <w:color w:val="666666"/>
          <w:sz w:val="20"/>
          <w:szCs w:val="20"/>
        </w:rPr>
        <w:br/>
      </w:r>
      <w:r>
        <w:rPr>
          <w:rFonts w:ascii="Tahoma" w:hAnsi="Tahoma" w:cs="Tahoma"/>
          <w:color w:val="666666"/>
          <w:sz w:val="20"/>
          <w:szCs w:val="20"/>
        </w:rPr>
        <w:br/>
        <w:t xml:space="preserve">Согласно периодическому закону, сформулированному Менделеевым в 1869 году, свойства химических элементов находятся в периодической зависимости от их атомных масс. То есть с увеличением относительной атомной массы, свойства элементов периодически повторяются.* </w:t>
      </w:r>
      <w:r>
        <w:rPr>
          <w:rFonts w:ascii="Tahoma" w:hAnsi="Tahoma" w:cs="Tahoma"/>
          <w:color w:val="666666"/>
          <w:sz w:val="20"/>
          <w:szCs w:val="20"/>
        </w:rPr>
        <w:br/>
      </w:r>
      <w:r>
        <w:rPr>
          <w:rFonts w:ascii="Tahoma" w:hAnsi="Tahoma" w:cs="Tahoma"/>
          <w:color w:val="666666"/>
          <w:sz w:val="20"/>
          <w:szCs w:val="20"/>
        </w:rPr>
        <w:br/>
        <w:t xml:space="preserve">Сравните: периодичность смены времен года с течением времени. </w:t>
      </w:r>
      <w:r>
        <w:rPr>
          <w:rFonts w:ascii="Tahoma" w:hAnsi="Tahoma" w:cs="Tahoma"/>
          <w:color w:val="666666"/>
          <w:sz w:val="20"/>
          <w:szCs w:val="20"/>
        </w:rPr>
        <w:br/>
      </w:r>
      <w:r>
        <w:rPr>
          <w:rFonts w:ascii="Tahoma" w:hAnsi="Tahoma" w:cs="Tahoma"/>
          <w:color w:val="666666"/>
          <w:sz w:val="20"/>
          <w:szCs w:val="20"/>
        </w:rPr>
        <w:br/>
        <w:t xml:space="preserve">Данная закономерность иногда нарушается, например, аргон (инертный газ) превышает по массе следующий за ним калий (щелочной металл). Это противоречие было объяснено в 1914 году при изучении строения атома. Порядковый номер элемента в Периодической системе — это не просто очередность, он имеет физический смысл — равен заряду ядра атома. Поэтому </w:t>
      </w:r>
    </w:p>
    <w:p w:rsidR="0062083C" w:rsidRDefault="0062083C" w:rsidP="0062083C">
      <w:pPr>
        <w:shd w:val="clear" w:color="auto" w:fill="FFFFFF"/>
        <w:rPr>
          <w:rFonts w:ascii="Tahoma" w:hAnsi="Tahoma" w:cs="Tahoma"/>
          <w:color w:val="000000"/>
          <w:sz w:val="20"/>
          <w:szCs w:val="20"/>
        </w:rPr>
      </w:pPr>
      <w:r>
        <w:rPr>
          <w:rFonts w:ascii="Tahoma" w:hAnsi="Tahoma" w:cs="Tahoma"/>
          <w:color w:val="000000"/>
          <w:sz w:val="20"/>
          <w:szCs w:val="20"/>
        </w:rPr>
        <w:t xml:space="preserve">современная формулировка Периодического закона звучит так: </w:t>
      </w:r>
    </w:p>
    <w:p w:rsidR="0062083C" w:rsidRDefault="0062083C" w:rsidP="0062083C">
      <w:pPr>
        <w:pStyle w:val="4"/>
        <w:shd w:val="clear" w:color="auto" w:fill="FFFFFF"/>
        <w:rPr>
          <w:rFonts w:ascii="Tahoma" w:hAnsi="Tahoma" w:cs="Tahoma"/>
          <w:color w:val="000000"/>
          <w:sz w:val="24"/>
          <w:szCs w:val="24"/>
        </w:rPr>
      </w:pPr>
      <w:r>
        <w:rPr>
          <w:rFonts w:ascii="Tahoma" w:hAnsi="Tahoma" w:cs="Tahoma"/>
          <w:color w:val="000000"/>
        </w:rPr>
        <w:t xml:space="preserve">Свойства химических элементов, а также образованных ими веществ находятся в периодической зависимости от заряда ядра атома.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Период — это последовательность элементов, расположенных в порядке возрастания заряда ядра атома, начинающаяся щелочным металлом и заканчивающаяся инертным газом.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В периоде, с увеличением заряда ядра, растет </w:t>
      </w:r>
      <w:proofErr w:type="spellStart"/>
      <w:r>
        <w:rPr>
          <w:rFonts w:ascii="Tahoma" w:hAnsi="Tahoma" w:cs="Tahoma"/>
          <w:color w:val="000000"/>
          <w:sz w:val="20"/>
          <w:szCs w:val="20"/>
        </w:rPr>
        <w:t>электроотрицательность</w:t>
      </w:r>
      <w:proofErr w:type="spellEnd"/>
      <w:r>
        <w:rPr>
          <w:rFonts w:ascii="Tahoma" w:hAnsi="Tahoma" w:cs="Tahoma"/>
          <w:color w:val="000000"/>
          <w:sz w:val="20"/>
          <w:szCs w:val="20"/>
        </w:rPr>
        <w:t xml:space="preserve"> элемента, ослабевают металлические (восстановительные) свойства и растут неметаллические (окислительные) свойства простых веществ. Так, второй период начинается щелочным металлом литием, за ним следует бериллий, проявляющий амфотерные свойства, бор — неметалл, и т.д. В конце фтор — галоген и неон — инертный газ. </w:t>
      </w:r>
    </w:p>
    <w:p w:rsidR="0062083C" w:rsidRDefault="0062083C" w:rsidP="0062083C">
      <w:pPr>
        <w:shd w:val="clear" w:color="auto" w:fill="FFFFFF"/>
        <w:spacing w:after="0" w:line="240" w:lineRule="auto"/>
        <w:rPr>
          <w:rFonts w:ascii="Tahoma" w:hAnsi="Tahoma" w:cs="Tahoma"/>
          <w:color w:val="666666"/>
          <w:sz w:val="20"/>
          <w:szCs w:val="20"/>
        </w:rPr>
      </w:pPr>
      <w:r>
        <w:rPr>
          <w:rFonts w:ascii="Tahoma" w:hAnsi="Tahoma" w:cs="Tahoma"/>
          <w:color w:val="666666"/>
          <w:sz w:val="20"/>
          <w:szCs w:val="20"/>
        </w:rPr>
        <w:t xml:space="preserve">(Третий период снова начинается щелочным металлом — это и есть периодичность)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1–3 периоды являются малыми (содержат один ряд: 2 или 8 элементов), 4–7 — большие периоды, состоят из 18 и более элементов.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Составляя периодическую систему, Менделеев объединил известные на тот момент элементы, обладающие сходством, в вертикальные столбцы. Группы – это вертикальные столбцы элементов, </w:t>
      </w:r>
      <w:r>
        <w:rPr>
          <w:rFonts w:ascii="Tahoma" w:hAnsi="Tahoma" w:cs="Tahoma"/>
          <w:color w:val="000000"/>
          <w:sz w:val="20"/>
          <w:szCs w:val="20"/>
        </w:rPr>
        <w:lastRenderedPageBreak/>
        <w:t xml:space="preserve">имеющих, как правило, валентность в высшем оксиде равную номеру группы. Группу делят на две подгруппы: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Главные подгруппы содержат элементы малых и больших периодов, образуют семейства со сходными свойствами (щелочные металлы — I</w:t>
      </w:r>
      <w:proofErr w:type="gramStart"/>
      <w:r>
        <w:rPr>
          <w:rFonts w:ascii="Tahoma" w:hAnsi="Tahoma" w:cs="Tahoma"/>
          <w:color w:val="000000"/>
          <w:sz w:val="20"/>
          <w:szCs w:val="20"/>
        </w:rPr>
        <w:t xml:space="preserve"> А</w:t>
      </w:r>
      <w:proofErr w:type="gramEnd"/>
      <w:r>
        <w:rPr>
          <w:rFonts w:ascii="Tahoma" w:hAnsi="Tahoma" w:cs="Tahoma"/>
          <w:color w:val="000000"/>
          <w:sz w:val="20"/>
          <w:szCs w:val="20"/>
        </w:rPr>
        <w:t xml:space="preserve">, галогены — VII A, инертные газы — VIII A). </w:t>
      </w:r>
    </w:p>
    <w:p w:rsidR="0062083C" w:rsidRDefault="0062083C" w:rsidP="0062083C">
      <w:pPr>
        <w:shd w:val="clear" w:color="auto" w:fill="FFFFFF"/>
        <w:spacing w:after="0" w:line="240" w:lineRule="auto"/>
        <w:rPr>
          <w:rFonts w:ascii="Tahoma" w:hAnsi="Tahoma" w:cs="Tahoma"/>
          <w:color w:val="666666"/>
          <w:sz w:val="20"/>
          <w:szCs w:val="20"/>
        </w:rPr>
      </w:pPr>
      <w:r>
        <w:rPr>
          <w:rFonts w:ascii="Tahoma" w:hAnsi="Tahoma" w:cs="Tahoma"/>
          <w:color w:val="666666"/>
          <w:sz w:val="20"/>
          <w:szCs w:val="20"/>
        </w:rPr>
        <w:t>(химические знаки элементов главных подгрупп в периодической системе располагаются под буквой «А» или, в очень старых таблицах, где нет букв</w:t>
      </w:r>
      <w:proofErr w:type="gramStart"/>
      <w:r>
        <w:rPr>
          <w:rFonts w:ascii="Tahoma" w:hAnsi="Tahoma" w:cs="Tahoma"/>
          <w:color w:val="666666"/>
          <w:sz w:val="20"/>
          <w:szCs w:val="20"/>
        </w:rPr>
        <w:t xml:space="preserve"> А</w:t>
      </w:r>
      <w:proofErr w:type="gramEnd"/>
      <w:r>
        <w:rPr>
          <w:rFonts w:ascii="Tahoma" w:hAnsi="Tahoma" w:cs="Tahoma"/>
          <w:color w:val="666666"/>
          <w:sz w:val="20"/>
          <w:szCs w:val="20"/>
        </w:rPr>
        <w:t xml:space="preserve"> и Б — под элементом второго периода)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Побочные подгруппы содержат элементы только больших периодов, их называют переходные металлы. </w:t>
      </w:r>
    </w:p>
    <w:p w:rsidR="0062083C" w:rsidRDefault="0062083C" w:rsidP="0062083C">
      <w:pPr>
        <w:shd w:val="clear" w:color="auto" w:fill="FFFFFF"/>
        <w:spacing w:after="0" w:line="240" w:lineRule="auto"/>
        <w:rPr>
          <w:rFonts w:ascii="Tahoma" w:hAnsi="Tahoma" w:cs="Tahoma"/>
          <w:color w:val="666666"/>
          <w:sz w:val="20"/>
          <w:szCs w:val="20"/>
        </w:rPr>
      </w:pPr>
      <w:r>
        <w:rPr>
          <w:rFonts w:ascii="Tahoma" w:hAnsi="Tahoma" w:cs="Tahoma"/>
          <w:color w:val="666666"/>
          <w:sz w:val="20"/>
          <w:szCs w:val="20"/>
        </w:rPr>
        <w:t xml:space="preserve">(под буквой «Б» или «B») </w:t>
      </w:r>
    </w:p>
    <w:p w:rsidR="0062083C" w:rsidRDefault="0062083C" w:rsidP="0062083C">
      <w:pPr>
        <w:shd w:val="clear" w:color="auto" w:fill="FFFFFF"/>
        <w:spacing w:before="150" w:after="240" w:line="394" w:lineRule="atLeast"/>
        <w:ind w:firstLine="480"/>
        <w:rPr>
          <w:rFonts w:ascii="Tahoma" w:hAnsi="Tahoma" w:cs="Tahoma"/>
          <w:color w:val="000000"/>
          <w:sz w:val="20"/>
          <w:szCs w:val="20"/>
        </w:rPr>
      </w:pPr>
      <w:r>
        <w:rPr>
          <w:rFonts w:ascii="Tahoma" w:hAnsi="Tahoma" w:cs="Tahoma"/>
          <w:color w:val="000000"/>
          <w:sz w:val="20"/>
          <w:szCs w:val="20"/>
        </w:rPr>
        <w:t xml:space="preserve">В главных подгруппах с увеличением заряда ядра (атомного номера) растут металлические (восстановительные) свойства. </w:t>
      </w:r>
    </w:p>
    <w:p w:rsidR="0062083C" w:rsidRDefault="00BC2302" w:rsidP="0062083C">
      <w:pPr>
        <w:shd w:val="clear" w:color="auto" w:fill="FFFFFF"/>
        <w:spacing w:after="0" w:line="240" w:lineRule="auto"/>
        <w:rPr>
          <w:rFonts w:ascii="Tahoma" w:hAnsi="Tahoma" w:cs="Tahoma"/>
          <w:color w:val="000000"/>
          <w:sz w:val="20"/>
          <w:szCs w:val="20"/>
        </w:rPr>
      </w:pPr>
      <w:r w:rsidRPr="00BC2302">
        <w:rPr>
          <w:rFonts w:ascii="Tahoma" w:hAnsi="Tahoma" w:cs="Tahoma"/>
          <w:color w:val="000000"/>
          <w:sz w:val="20"/>
          <w:szCs w:val="20"/>
        </w:rPr>
        <w:pict>
          <v:rect id="_x0000_i1025" style="width:0;height:.75pt" o:hralign="center" o:hrstd="t" o:hrnoshade="t" o:hr="t" fillcolor="#a0a0a0" stroked="f"/>
        </w:pict>
      </w:r>
    </w:p>
    <w:p w:rsidR="0062083C" w:rsidRDefault="0062083C" w:rsidP="0062083C">
      <w:pPr>
        <w:shd w:val="clear" w:color="auto" w:fill="FFFFFF"/>
        <w:spacing w:before="150" w:after="150" w:line="394" w:lineRule="atLeast"/>
        <w:ind w:firstLine="480"/>
        <w:rPr>
          <w:rFonts w:ascii="Tahoma" w:hAnsi="Tahoma" w:cs="Tahoma"/>
          <w:color w:val="000000"/>
          <w:sz w:val="18"/>
          <w:szCs w:val="18"/>
        </w:rPr>
      </w:pPr>
      <w:r>
        <w:rPr>
          <w:rFonts w:ascii="Tahoma" w:hAnsi="Tahoma" w:cs="Tahoma"/>
          <w:color w:val="000000"/>
          <w:sz w:val="18"/>
          <w:szCs w:val="18"/>
        </w:rPr>
        <w:t xml:space="preserve">* точнее, веществ, образованных элементами, но это часто опускают, говоря «свойства элементов» </w:t>
      </w:r>
    </w:p>
    <w:p w:rsidR="0062083C" w:rsidRDefault="0062083C" w:rsidP="0062083C">
      <w:pPr>
        <w:shd w:val="clear" w:color="auto" w:fill="FFFFFF"/>
        <w:spacing w:before="450" w:after="450" w:line="384" w:lineRule="atLeast"/>
        <w:ind w:left="150" w:right="150"/>
        <w:outlineLvl w:val="5"/>
        <w:rPr>
          <w:rFonts w:ascii="Times New Roman" w:hAnsi="Times New Roman" w:cs="Times New Roman"/>
          <w:b/>
          <w:bCs/>
          <w:i/>
          <w:iCs/>
          <w:color w:val="000000"/>
          <w:sz w:val="24"/>
          <w:szCs w:val="24"/>
        </w:rPr>
      </w:pPr>
      <w:r>
        <w:rPr>
          <w:b/>
          <w:bCs/>
          <w:i/>
          <w:iCs/>
          <w:color w:val="000000"/>
        </w:rPr>
        <w:t xml:space="preserve">2. Опыт. Проведение реакций, подтверждающих химические свойства </w:t>
      </w:r>
      <w:proofErr w:type="spellStart"/>
      <w:r>
        <w:rPr>
          <w:b/>
          <w:bCs/>
          <w:i/>
          <w:iCs/>
          <w:color w:val="000000"/>
        </w:rPr>
        <w:t>хлороводородной</w:t>
      </w:r>
      <w:proofErr w:type="spellEnd"/>
      <w:r>
        <w:rPr>
          <w:b/>
          <w:bCs/>
          <w:i/>
          <w:iCs/>
          <w:color w:val="000000"/>
        </w:rPr>
        <w:t xml:space="preserve"> кислоты.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proofErr w:type="spellStart"/>
      <w:r>
        <w:rPr>
          <w:rFonts w:ascii="Tahoma" w:hAnsi="Tahoma" w:cs="Tahoma"/>
          <w:color w:val="000000"/>
          <w:sz w:val="20"/>
          <w:szCs w:val="20"/>
        </w:rPr>
        <w:t>Хлороводородная</w:t>
      </w:r>
      <w:proofErr w:type="spellEnd"/>
      <w:r>
        <w:rPr>
          <w:rFonts w:ascii="Tahoma" w:hAnsi="Tahoma" w:cs="Tahoma"/>
          <w:color w:val="000000"/>
          <w:sz w:val="20"/>
          <w:szCs w:val="20"/>
        </w:rPr>
        <w:t xml:space="preserve"> кислота:</w:t>
      </w:r>
    </w:p>
    <w:p w:rsidR="0062083C" w:rsidRDefault="0062083C" w:rsidP="0062083C">
      <w:pPr>
        <w:numPr>
          <w:ilvl w:val="0"/>
          <w:numId w:val="10"/>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Окрашивает растворы индикаторов лакмуса и метилового оранжевого в красный цвет, вследствие диссоциации в водном растворе:</w:t>
      </w:r>
      <w:r>
        <w:rPr>
          <w:rFonts w:ascii="Tahoma" w:hAnsi="Tahoma" w:cs="Tahoma"/>
          <w:color w:val="000000"/>
          <w:sz w:val="20"/>
          <w:szCs w:val="20"/>
        </w:rPr>
        <w:br/>
      </w:r>
      <w:proofErr w:type="spellStart"/>
      <w:r>
        <w:rPr>
          <w:rFonts w:ascii="Tahoma" w:hAnsi="Tahoma" w:cs="Tahoma"/>
          <w:color w:val="000000"/>
          <w:sz w:val="20"/>
          <w:szCs w:val="20"/>
        </w:rPr>
        <w:t>HCl</w:t>
      </w:r>
      <w:proofErr w:type="spellEnd"/>
      <w:r>
        <w:rPr>
          <w:rFonts w:ascii="Tahoma" w:hAnsi="Tahoma" w:cs="Tahoma"/>
          <w:color w:val="000000"/>
          <w:sz w:val="20"/>
          <w:szCs w:val="20"/>
        </w:rPr>
        <w:t xml:space="preserve"> </w:t>
      </w:r>
      <w:r>
        <w:rPr>
          <w:rFonts w:ascii="Arial" w:hAnsi="Arial" w:cs="Arial"/>
          <w:color w:val="000000"/>
          <w:sz w:val="20"/>
          <w:szCs w:val="20"/>
        </w:rPr>
        <w:t>→</w:t>
      </w:r>
      <w:r>
        <w:rPr>
          <w:rFonts w:ascii="Tahoma" w:hAnsi="Tahoma" w:cs="Tahoma"/>
          <w:color w:val="000000"/>
          <w:sz w:val="20"/>
          <w:szCs w:val="20"/>
        </w:rPr>
        <w:t xml:space="preserve"> H</w:t>
      </w:r>
      <w:r>
        <w:rPr>
          <w:rFonts w:ascii="Tahoma" w:hAnsi="Tahoma" w:cs="Tahoma"/>
          <w:color w:val="000000"/>
          <w:sz w:val="20"/>
          <w:szCs w:val="20"/>
          <w:vertAlign w:val="superscript"/>
        </w:rPr>
        <w:t>+</w:t>
      </w:r>
      <w:r>
        <w:rPr>
          <w:rFonts w:ascii="Tahoma" w:hAnsi="Tahoma" w:cs="Tahoma"/>
          <w:color w:val="000000"/>
          <w:sz w:val="20"/>
          <w:szCs w:val="20"/>
        </w:rPr>
        <w:t xml:space="preserve"> + </w:t>
      </w:r>
      <w:proofErr w:type="spellStart"/>
      <w:r>
        <w:rPr>
          <w:rFonts w:ascii="Tahoma" w:hAnsi="Tahoma" w:cs="Tahoma"/>
          <w:color w:val="000000"/>
          <w:sz w:val="20"/>
          <w:szCs w:val="20"/>
        </w:rPr>
        <w:t>Cl</w:t>
      </w:r>
      <w:proofErr w:type="spellEnd"/>
      <w:r>
        <w:rPr>
          <w:rFonts w:ascii="Tahoma" w:hAnsi="Tahoma" w:cs="Tahoma"/>
          <w:color w:val="000000"/>
          <w:sz w:val="20"/>
          <w:szCs w:val="20"/>
          <w:vertAlign w:val="superscript"/>
        </w:rPr>
        <w:t>−</w:t>
      </w:r>
      <w:r>
        <w:rPr>
          <w:rFonts w:ascii="Tahoma" w:hAnsi="Tahoma" w:cs="Tahoma"/>
          <w:color w:val="000000"/>
          <w:sz w:val="20"/>
          <w:szCs w:val="20"/>
        </w:rPr>
        <w:t xml:space="preserve"> </w:t>
      </w:r>
    </w:p>
    <w:p w:rsidR="0062083C" w:rsidRDefault="0062083C" w:rsidP="0062083C">
      <w:pPr>
        <w:numPr>
          <w:ilvl w:val="0"/>
          <w:numId w:val="10"/>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Взаимодействует с металлами, находящимися в ряду напряжений левее водорода, например, с цинком, с образованием соли и газообразного водорода:</w:t>
      </w:r>
      <w:r>
        <w:rPr>
          <w:rFonts w:ascii="Tahoma" w:hAnsi="Tahoma" w:cs="Tahoma"/>
          <w:color w:val="000000"/>
          <w:sz w:val="20"/>
          <w:szCs w:val="20"/>
        </w:rPr>
        <w:br/>
      </w:r>
      <w:proofErr w:type="spellStart"/>
      <w:r>
        <w:rPr>
          <w:rFonts w:ascii="Tahoma" w:hAnsi="Tahoma" w:cs="Tahoma"/>
          <w:color w:val="000000"/>
          <w:sz w:val="20"/>
          <w:szCs w:val="20"/>
        </w:rPr>
        <w:t>Zn</w:t>
      </w:r>
      <w:proofErr w:type="spellEnd"/>
      <w:r>
        <w:rPr>
          <w:rFonts w:ascii="Tahoma" w:hAnsi="Tahoma" w:cs="Tahoma"/>
          <w:color w:val="000000"/>
          <w:sz w:val="20"/>
          <w:szCs w:val="20"/>
        </w:rPr>
        <w:t xml:space="preserve"> + 2HCl = ZnCl</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Arial" w:hAnsi="Arial" w:cs="Arial"/>
          <w:color w:val="000000"/>
          <w:sz w:val="20"/>
          <w:szCs w:val="20"/>
        </w:rPr>
        <w:t>↑</w:t>
      </w:r>
      <w:r>
        <w:rPr>
          <w:rFonts w:ascii="Tahoma" w:hAnsi="Tahoma" w:cs="Tahoma"/>
          <w:color w:val="000000"/>
          <w:sz w:val="20"/>
          <w:szCs w:val="20"/>
        </w:rPr>
        <w:t xml:space="preserve"> </w:t>
      </w:r>
    </w:p>
    <w:p w:rsidR="0062083C" w:rsidRDefault="0062083C" w:rsidP="0062083C">
      <w:pPr>
        <w:numPr>
          <w:ilvl w:val="0"/>
          <w:numId w:val="10"/>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 xml:space="preserve">Взаимодействует с </w:t>
      </w:r>
      <w:proofErr w:type="spellStart"/>
      <w:r>
        <w:rPr>
          <w:rFonts w:ascii="Tahoma" w:hAnsi="Tahoma" w:cs="Tahoma"/>
          <w:color w:val="000000"/>
          <w:sz w:val="20"/>
          <w:szCs w:val="20"/>
        </w:rPr>
        <w:t>оснóвными</w:t>
      </w:r>
      <w:proofErr w:type="spellEnd"/>
      <w:r>
        <w:rPr>
          <w:rFonts w:ascii="Tahoma" w:hAnsi="Tahoma" w:cs="Tahoma"/>
          <w:color w:val="000000"/>
          <w:sz w:val="20"/>
          <w:szCs w:val="20"/>
        </w:rPr>
        <w:t xml:space="preserve"> оксидами с образованием соли и воды:</w:t>
      </w:r>
      <w:r>
        <w:rPr>
          <w:rFonts w:ascii="Tahoma" w:hAnsi="Tahoma" w:cs="Tahoma"/>
          <w:color w:val="000000"/>
          <w:sz w:val="20"/>
          <w:szCs w:val="20"/>
        </w:rPr>
        <w:br/>
      </w:r>
      <w:proofErr w:type="spellStart"/>
      <w:r>
        <w:rPr>
          <w:rFonts w:ascii="Tahoma" w:hAnsi="Tahoma" w:cs="Tahoma"/>
          <w:color w:val="000000"/>
          <w:sz w:val="20"/>
          <w:szCs w:val="20"/>
        </w:rPr>
        <w:t>CuO</w:t>
      </w:r>
      <w:proofErr w:type="spellEnd"/>
      <w:r>
        <w:rPr>
          <w:rFonts w:ascii="Tahoma" w:hAnsi="Tahoma" w:cs="Tahoma"/>
          <w:color w:val="000000"/>
          <w:sz w:val="20"/>
          <w:szCs w:val="20"/>
        </w:rPr>
        <w:t xml:space="preserve"> + 2HCl = CuCl</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O</w:t>
      </w:r>
      <w:r>
        <w:rPr>
          <w:rFonts w:ascii="Tahoma" w:hAnsi="Tahoma" w:cs="Tahoma"/>
          <w:color w:val="000000"/>
          <w:sz w:val="20"/>
          <w:szCs w:val="20"/>
        </w:rPr>
        <w:br/>
        <w:t xml:space="preserve">(при проведении реакции с оксидом меди (II), пробирку желательно слегка подогреть) </w:t>
      </w:r>
    </w:p>
    <w:p w:rsidR="0062083C" w:rsidRDefault="0062083C" w:rsidP="0062083C">
      <w:pPr>
        <w:numPr>
          <w:ilvl w:val="0"/>
          <w:numId w:val="10"/>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Взаимодействует с основаниями с образованием соли и воды:</w:t>
      </w:r>
      <w:r>
        <w:rPr>
          <w:rFonts w:ascii="Tahoma" w:hAnsi="Tahoma" w:cs="Tahoma"/>
          <w:color w:val="000000"/>
          <w:sz w:val="20"/>
          <w:szCs w:val="20"/>
        </w:rPr>
        <w:br/>
      </w:r>
      <w:proofErr w:type="spellStart"/>
      <w:r>
        <w:rPr>
          <w:rFonts w:ascii="Tahoma" w:hAnsi="Tahoma" w:cs="Tahoma"/>
          <w:color w:val="000000"/>
          <w:sz w:val="20"/>
          <w:szCs w:val="20"/>
        </w:rPr>
        <w:t>NaOH</w:t>
      </w:r>
      <w:proofErr w:type="spellEnd"/>
      <w:r>
        <w:rPr>
          <w:rFonts w:ascii="Tahoma" w:hAnsi="Tahoma" w:cs="Tahoma"/>
          <w:color w:val="000000"/>
          <w:sz w:val="20"/>
          <w:szCs w:val="20"/>
        </w:rPr>
        <w:t xml:space="preserve"> + </w:t>
      </w:r>
      <w:proofErr w:type="spellStart"/>
      <w:r>
        <w:rPr>
          <w:rFonts w:ascii="Tahoma" w:hAnsi="Tahoma" w:cs="Tahoma"/>
          <w:color w:val="000000"/>
          <w:sz w:val="20"/>
          <w:szCs w:val="20"/>
        </w:rPr>
        <w:t>HCl</w:t>
      </w:r>
      <w:proofErr w:type="spellEnd"/>
      <w:r>
        <w:rPr>
          <w:rFonts w:ascii="Tahoma" w:hAnsi="Tahoma" w:cs="Tahoma"/>
          <w:color w:val="000000"/>
          <w:sz w:val="20"/>
          <w:szCs w:val="20"/>
        </w:rPr>
        <w:t xml:space="preserve"> = </w:t>
      </w:r>
      <w:proofErr w:type="spellStart"/>
      <w:r>
        <w:rPr>
          <w:rFonts w:ascii="Tahoma" w:hAnsi="Tahoma" w:cs="Tahoma"/>
          <w:color w:val="000000"/>
          <w:sz w:val="20"/>
          <w:szCs w:val="20"/>
        </w:rPr>
        <w:t>NaCl</w:t>
      </w:r>
      <w:proofErr w:type="spellEnd"/>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 xml:space="preserve">O </w:t>
      </w:r>
    </w:p>
    <w:p w:rsidR="0062083C" w:rsidRDefault="0062083C" w:rsidP="0062083C">
      <w:pPr>
        <w:numPr>
          <w:ilvl w:val="0"/>
          <w:numId w:val="10"/>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Вытесняет слабые кислоты из растворов их солей:</w:t>
      </w:r>
      <w:r>
        <w:rPr>
          <w:rFonts w:ascii="Tahoma" w:hAnsi="Tahoma" w:cs="Tahoma"/>
          <w:color w:val="000000"/>
          <w:sz w:val="20"/>
          <w:szCs w:val="20"/>
        </w:rPr>
        <w:br/>
        <w:t>Na</w:t>
      </w:r>
      <w:r>
        <w:rPr>
          <w:rFonts w:ascii="Tahoma" w:hAnsi="Tahoma" w:cs="Tahoma"/>
          <w:color w:val="000000"/>
          <w:sz w:val="20"/>
          <w:szCs w:val="20"/>
          <w:vertAlign w:val="subscript"/>
        </w:rPr>
        <w:t>2</w:t>
      </w:r>
      <w:r>
        <w:rPr>
          <w:rFonts w:ascii="Tahoma" w:hAnsi="Tahoma" w:cs="Tahoma"/>
          <w:color w:val="000000"/>
          <w:sz w:val="20"/>
          <w:szCs w:val="20"/>
        </w:rPr>
        <w:t>CO</w:t>
      </w:r>
      <w:r>
        <w:rPr>
          <w:rFonts w:ascii="Tahoma" w:hAnsi="Tahoma" w:cs="Tahoma"/>
          <w:color w:val="000000"/>
          <w:sz w:val="20"/>
          <w:szCs w:val="20"/>
          <w:vertAlign w:val="subscript"/>
        </w:rPr>
        <w:t>3</w:t>
      </w:r>
      <w:r>
        <w:rPr>
          <w:rFonts w:ascii="Tahoma" w:hAnsi="Tahoma" w:cs="Tahoma"/>
          <w:color w:val="000000"/>
          <w:sz w:val="20"/>
          <w:szCs w:val="20"/>
        </w:rPr>
        <w:t xml:space="preserve"> + 2HCl = 2NaCl + H</w:t>
      </w:r>
      <w:r>
        <w:rPr>
          <w:rFonts w:ascii="Tahoma" w:hAnsi="Tahoma" w:cs="Tahoma"/>
          <w:color w:val="000000"/>
          <w:sz w:val="20"/>
          <w:szCs w:val="20"/>
          <w:vertAlign w:val="subscript"/>
        </w:rPr>
        <w:t>2</w:t>
      </w:r>
      <w:r>
        <w:rPr>
          <w:rFonts w:ascii="Tahoma" w:hAnsi="Tahoma" w:cs="Tahoma"/>
          <w:color w:val="000000"/>
          <w:sz w:val="20"/>
          <w:szCs w:val="20"/>
        </w:rPr>
        <w:t>O + CO</w:t>
      </w:r>
      <w:r>
        <w:rPr>
          <w:rFonts w:ascii="Tahoma" w:hAnsi="Tahoma" w:cs="Tahoma"/>
          <w:color w:val="000000"/>
          <w:sz w:val="20"/>
          <w:szCs w:val="20"/>
          <w:vertAlign w:val="subscript"/>
        </w:rPr>
        <w:t>2</w:t>
      </w:r>
      <w:r>
        <w:rPr>
          <w:rFonts w:ascii="Arial" w:hAnsi="Arial" w:cs="Arial"/>
          <w:color w:val="000000"/>
          <w:sz w:val="20"/>
          <w:szCs w:val="20"/>
        </w:rPr>
        <w:t>↑</w:t>
      </w:r>
      <w:r>
        <w:rPr>
          <w:rFonts w:ascii="Tahoma" w:hAnsi="Tahoma" w:cs="Tahoma"/>
          <w:color w:val="000000"/>
          <w:sz w:val="20"/>
          <w:szCs w:val="20"/>
        </w:rPr>
        <w:t xml:space="preserve"> </w:t>
      </w:r>
    </w:p>
    <w:p w:rsidR="0062083C" w:rsidRDefault="0062083C" w:rsidP="0062083C">
      <w:pPr>
        <w:numPr>
          <w:ilvl w:val="0"/>
          <w:numId w:val="10"/>
        </w:numPr>
        <w:shd w:val="clear" w:color="auto" w:fill="FFFFFF"/>
        <w:spacing w:before="150" w:after="240" w:line="394" w:lineRule="atLeast"/>
        <w:ind w:left="1020" w:right="300"/>
        <w:rPr>
          <w:rFonts w:ascii="Tahoma" w:hAnsi="Tahoma" w:cs="Tahoma"/>
          <w:color w:val="000000"/>
          <w:sz w:val="20"/>
          <w:szCs w:val="20"/>
        </w:rPr>
      </w:pPr>
      <w:r>
        <w:rPr>
          <w:rFonts w:ascii="Tahoma" w:hAnsi="Tahoma" w:cs="Tahoma"/>
          <w:color w:val="000000"/>
          <w:sz w:val="20"/>
          <w:szCs w:val="20"/>
        </w:rPr>
        <w:lastRenderedPageBreak/>
        <w:t>Качественная реакция на хлорид-ион — при сливании с раствором соли серебра, образуется белый творожистый осадок, нерастворимый в концентрированной азотной кислоте:</w:t>
      </w:r>
      <w:r>
        <w:rPr>
          <w:rFonts w:ascii="Tahoma" w:hAnsi="Tahoma" w:cs="Tahoma"/>
          <w:color w:val="000000"/>
          <w:sz w:val="20"/>
          <w:szCs w:val="20"/>
        </w:rPr>
        <w:br/>
        <w:t>AgNO</w:t>
      </w:r>
      <w:r>
        <w:rPr>
          <w:rFonts w:ascii="Tahoma" w:hAnsi="Tahoma" w:cs="Tahoma"/>
          <w:color w:val="000000"/>
          <w:sz w:val="20"/>
          <w:szCs w:val="20"/>
          <w:vertAlign w:val="subscript"/>
        </w:rPr>
        <w:t>3</w:t>
      </w:r>
      <w:r>
        <w:rPr>
          <w:rFonts w:ascii="Tahoma" w:hAnsi="Tahoma" w:cs="Tahoma"/>
          <w:color w:val="000000"/>
          <w:sz w:val="20"/>
          <w:szCs w:val="20"/>
        </w:rPr>
        <w:t xml:space="preserve"> + </w:t>
      </w:r>
      <w:proofErr w:type="spellStart"/>
      <w:r>
        <w:rPr>
          <w:rFonts w:ascii="Tahoma" w:hAnsi="Tahoma" w:cs="Tahoma"/>
          <w:color w:val="000000"/>
          <w:sz w:val="20"/>
          <w:szCs w:val="20"/>
        </w:rPr>
        <w:t>HCl</w:t>
      </w:r>
      <w:proofErr w:type="spellEnd"/>
      <w:r>
        <w:rPr>
          <w:rFonts w:ascii="Tahoma" w:hAnsi="Tahoma" w:cs="Tahoma"/>
          <w:color w:val="000000"/>
          <w:sz w:val="20"/>
          <w:szCs w:val="20"/>
        </w:rPr>
        <w:t xml:space="preserve"> = HNO</w:t>
      </w:r>
      <w:r>
        <w:rPr>
          <w:rFonts w:ascii="Tahoma" w:hAnsi="Tahoma" w:cs="Tahoma"/>
          <w:color w:val="000000"/>
          <w:sz w:val="20"/>
          <w:szCs w:val="20"/>
          <w:vertAlign w:val="subscript"/>
        </w:rPr>
        <w:t>3</w:t>
      </w:r>
      <w:r>
        <w:rPr>
          <w:rFonts w:ascii="Tahoma" w:hAnsi="Tahoma" w:cs="Tahoma"/>
          <w:color w:val="000000"/>
          <w:sz w:val="20"/>
          <w:szCs w:val="20"/>
        </w:rPr>
        <w:t xml:space="preserve"> + </w:t>
      </w:r>
      <w:proofErr w:type="spellStart"/>
      <w:r>
        <w:rPr>
          <w:rFonts w:ascii="Tahoma" w:hAnsi="Tahoma" w:cs="Tahoma"/>
          <w:color w:val="000000"/>
          <w:sz w:val="20"/>
          <w:szCs w:val="20"/>
        </w:rPr>
        <w:t>AgCl</w:t>
      </w:r>
      <w:r>
        <w:rPr>
          <w:rFonts w:ascii="Arial" w:hAnsi="Arial" w:cs="Arial"/>
          <w:color w:val="000000"/>
          <w:sz w:val="20"/>
          <w:szCs w:val="20"/>
        </w:rPr>
        <w:t>↓</w:t>
      </w:r>
      <w:proofErr w:type="spellEnd"/>
      <w:r>
        <w:rPr>
          <w:rFonts w:ascii="Tahoma" w:hAnsi="Tahoma" w:cs="Tahoma"/>
          <w:color w:val="000000"/>
          <w:sz w:val="20"/>
          <w:szCs w:val="20"/>
        </w:rPr>
        <w:t xml:space="preserve"> </w:t>
      </w:r>
    </w:p>
    <w:p w:rsidR="0062083C" w:rsidRDefault="0062083C" w:rsidP="0081479A">
      <w:pPr>
        <w:jc w:val="both"/>
        <w:rPr>
          <w:rFonts w:ascii="Times New Roman" w:hAnsi="Times New Roman" w:cs="Times New Roman"/>
          <w:sz w:val="24"/>
          <w:szCs w:val="24"/>
        </w:rPr>
      </w:pPr>
    </w:p>
    <w:p w:rsidR="0062083C" w:rsidRDefault="0062083C" w:rsidP="0062083C">
      <w:pPr>
        <w:pStyle w:val="2"/>
        <w:shd w:val="clear" w:color="auto" w:fill="FFFFFF"/>
        <w:rPr>
          <w:rFonts w:ascii="Tahoma" w:hAnsi="Tahoma" w:cs="Tahoma"/>
          <w:color w:val="000000"/>
          <w:sz w:val="30"/>
          <w:szCs w:val="30"/>
        </w:rPr>
      </w:pPr>
      <w:r>
        <w:rPr>
          <w:rFonts w:ascii="Tahoma" w:hAnsi="Tahoma" w:cs="Tahoma"/>
          <w:color w:val="000000"/>
          <w:sz w:val="30"/>
          <w:szCs w:val="30"/>
        </w:rPr>
        <w:t>Химия 9 класс</w:t>
      </w:r>
    </w:p>
    <w:p w:rsidR="0062083C" w:rsidRDefault="0062083C" w:rsidP="0062083C">
      <w:pPr>
        <w:pStyle w:val="2"/>
        <w:shd w:val="clear" w:color="auto" w:fill="FFFFFF"/>
        <w:rPr>
          <w:rFonts w:ascii="Tahoma" w:hAnsi="Tahoma" w:cs="Tahoma"/>
          <w:color w:val="000000"/>
          <w:sz w:val="30"/>
          <w:szCs w:val="30"/>
        </w:rPr>
      </w:pPr>
      <w:r>
        <w:rPr>
          <w:rFonts w:ascii="Tahoma" w:hAnsi="Tahoma" w:cs="Tahoma"/>
          <w:color w:val="000000"/>
          <w:sz w:val="30"/>
          <w:szCs w:val="30"/>
        </w:rPr>
        <w:t>Билет № 3</w:t>
      </w:r>
    </w:p>
    <w:p w:rsidR="0062083C" w:rsidRDefault="0062083C" w:rsidP="0062083C">
      <w:pPr>
        <w:shd w:val="clear" w:color="auto" w:fill="FFFFFF"/>
        <w:spacing w:before="450" w:after="450" w:line="384" w:lineRule="atLeast"/>
        <w:ind w:left="150" w:right="150"/>
        <w:outlineLvl w:val="5"/>
        <w:rPr>
          <w:rFonts w:ascii="Times New Roman" w:hAnsi="Times New Roman" w:cs="Times New Roman"/>
          <w:b/>
          <w:bCs/>
          <w:i/>
          <w:iCs/>
          <w:color w:val="000000"/>
          <w:sz w:val="24"/>
          <w:szCs w:val="24"/>
        </w:rPr>
      </w:pPr>
      <w:r>
        <w:rPr>
          <w:b/>
          <w:bCs/>
          <w:i/>
          <w:iCs/>
          <w:color w:val="000000"/>
        </w:rPr>
        <w:t xml:space="preserve">1. Строение атомов химических элементов. Состав атомного ядра. Строение электронных оболочек атомов первых 20 химических элементов периодической системы Д. И. Менделеева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Style w:val="a8"/>
          <w:rFonts w:ascii="Tahoma" w:hAnsi="Tahoma" w:cs="Tahoma"/>
          <w:color w:val="000000"/>
          <w:sz w:val="20"/>
          <w:szCs w:val="20"/>
        </w:rPr>
        <w:t>Атом</w:t>
      </w:r>
      <w:r>
        <w:rPr>
          <w:rFonts w:ascii="Tahoma" w:hAnsi="Tahoma" w:cs="Tahoma"/>
          <w:color w:val="000000"/>
          <w:sz w:val="20"/>
          <w:szCs w:val="20"/>
        </w:rPr>
        <w:t xml:space="preserve"> — наименьшая частица вещества, неделимая химическим путем. В XX веке было выяснено сложное строение атома. Атомы состоят из положительно заряженного </w:t>
      </w:r>
      <w:r>
        <w:rPr>
          <w:rStyle w:val="a8"/>
          <w:rFonts w:ascii="Tahoma" w:hAnsi="Tahoma" w:cs="Tahoma"/>
          <w:color w:val="000000"/>
          <w:sz w:val="20"/>
          <w:szCs w:val="20"/>
        </w:rPr>
        <w:t>ядра</w:t>
      </w:r>
      <w:r>
        <w:rPr>
          <w:rFonts w:ascii="Tahoma" w:hAnsi="Tahoma" w:cs="Tahoma"/>
          <w:color w:val="000000"/>
          <w:sz w:val="20"/>
          <w:szCs w:val="20"/>
        </w:rPr>
        <w:t xml:space="preserve"> и оболочки, образованной отрицательно заряженными электронами. Общий заряд свободного атома* равен нулю, так как заряды ядра и </w:t>
      </w:r>
      <w:r>
        <w:rPr>
          <w:rStyle w:val="a8"/>
          <w:rFonts w:ascii="Tahoma" w:hAnsi="Tahoma" w:cs="Tahoma"/>
          <w:color w:val="000000"/>
          <w:sz w:val="20"/>
          <w:szCs w:val="20"/>
        </w:rPr>
        <w:t>электронной оболочки</w:t>
      </w:r>
      <w:r>
        <w:rPr>
          <w:rFonts w:ascii="Tahoma" w:hAnsi="Tahoma" w:cs="Tahoma"/>
          <w:color w:val="000000"/>
          <w:sz w:val="20"/>
          <w:szCs w:val="20"/>
        </w:rPr>
        <w:t xml:space="preserve"> уравновешивают друг друга. При этом величина заряда ядра равна номеру элемента в периодической таблице (</w:t>
      </w:r>
      <w:r>
        <w:rPr>
          <w:rStyle w:val="a8"/>
          <w:rFonts w:ascii="Tahoma" w:hAnsi="Tahoma" w:cs="Tahoma"/>
          <w:color w:val="000000"/>
          <w:sz w:val="20"/>
          <w:szCs w:val="20"/>
        </w:rPr>
        <w:t>атомному номеру</w:t>
      </w:r>
      <w:r>
        <w:rPr>
          <w:rFonts w:ascii="Tahoma" w:hAnsi="Tahoma" w:cs="Tahoma"/>
          <w:color w:val="000000"/>
          <w:sz w:val="20"/>
          <w:szCs w:val="20"/>
        </w:rPr>
        <w:t>) и равна общему числу электронов (заряд электрона равен −1).</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Атомное ядро состоит из положительно заряженных </w:t>
      </w:r>
      <w:r>
        <w:rPr>
          <w:rStyle w:val="a8"/>
          <w:rFonts w:ascii="Tahoma" w:hAnsi="Tahoma" w:cs="Tahoma"/>
          <w:color w:val="000000"/>
          <w:sz w:val="20"/>
          <w:szCs w:val="20"/>
        </w:rPr>
        <w:t>протонов</w:t>
      </w:r>
      <w:r>
        <w:rPr>
          <w:rFonts w:ascii="Tahoma" w:hAnsi="Tahoma" w:cs="Tahoma"/>
          <w:color w:val="000000"/>
          <w:sz w:val="20"/>
          <w:szCs w:val="20"/>
        </w:rPr>
        <w:t xml:space="preserve"> и нейтральных частиц — </w:t>
      </w:r>
      <w:r>
        <w:rPr>
          <w:rStyle w:val="a8"/>
          <w:rFonts w:ascii="Tahoma" w:hAnsi="Tahoma" w:cs="Tahoma"/>
          <w:color w:val="000000"/>
          <w:sz w:val="20"/>
          <w:szCs w:val="20"/>
        </w:rPr>
        <w:t>нейтронов</w:t>
      </w:r>
      <w:r>
        <w:rPr>
          <w:rFonts w:ascii="Tahoma" w:hAnsi="Tahoma" w:cs="Tahoma"/>
          <w:color w:val="000000"/>
          <w:sz w:val="20"/>
          <w:szCs w:val="20"/>
        </w:rPr>
        <w:t>, не имеющих заряда. Обобщенные характеристики элементарных частиц в составе атома можно представить в виде таблицы:</w:t>
      </w:r>
    </w:p>
    <w:tbl>
      <w:tblPr>
        <w:tblW w:w="0" w:type="auto"/>
        <w:tblCellSpacing w:w="0" w:type="dxa"/>
        <w:tblInd w:w="750" w:type="dxa"/>
        <w:tblBorders>
          <w:top w:val="outset" w:sz="6" w:space="0" w:color="auto"/>
          <w:left w:val="outset" w:sz="6" w:space="0" w:color="auto"/>
          <w:bottom w:val="outset" w:sz="6" w:space="0" w:color="auto"/>
          <w:right w:val="outset" w:sz="6" w:space="0" w:color="auto"/>
        </w:tblBorders>
        <w:shd w:val="clear" w:color="auto" w:fill="F8FAF7"/>
        <w:tblCellMar>
          <w:top w:w="75" w:type="dxa"/>
          <w:left w:w="75" w:type="dxa"/>
          <w:bottom w:w="75" w:type="dxa"/>
          <w:right w:w="75" w:type="dxa"/>
        </w:tblCellMar>
        <w:tblLook w:val="04A0"/>
      </w:tblPr>
      <w:tblGrid>
        <w:gridCol w:w="2033"/>
        <w:gridCol w:w="1448"/>
        <w:gridCol w:w="746"/>
        <w:gridCol w:w="2352"/>
      </w:tblGrid>
      <w:tr w:rsidR="0062083C" w:rsidTr="006208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rStyle w:val="a9"/>
                <w:b/>
                <w:bCs/>
                <w:color w:val="000000"/>
              </w:rPr>
              <w:t>Название частицы</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rStyle w:val="a9"/>
                <w:b/>
                <w:bCs/>
                <w:color w:val="000000"/>
              </w:rPr>
              <w:t>Обозначение</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rStyle w:val="a9"/>
                <w:b/>
                <w:bCs/>
                <w:color w:val="000000"/>
              </w:rPr>
              <w:t>Заряд</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rStyle w:val="a9"/>
                <w:b/>
                <w:bCs/>
                <w:color w:val="000000"/>
              </w:rPr>
              <w:t>Масса</w:t>
            </w:r>
          </w:p>
        </w:tc>
      </w:tr>
      <w:tr w:rsidR="0062083C" w:rsidTr="006208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rPr>
                <w:b/>
                <w:bCs/>
                <w:color w:val="000000"/>
              </w:rPr>
            </w:pPr>
            <w:r>
              <w:rPr>
                <w:b/>
                <w:bCs/>
                <w:color w:val="000000"/>
              </w:rPr>
              <w:t>протон</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p</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1</w:t>
            </w:r>
          </w:p>
        </w:tc>
      </w:tr>
      <w:tr w:rsidR="0062083C" w:rsidTr="006208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rPr>
                <w:b/>
                <w:bCs/>
                <w:color w:val="000000"/>
              </w:rPr>
            </w:pPr>
            <w:r>
              <w:rPr>
                <w:b/>
                <w:bCs/>
                <w:color w:val="000000"/>
              </w:rPr>
              <w:t>нейтрон</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n</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0</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1</w:t>
            </w:r>
          </w:p>
        </w:tc>
      </w:tr>
      <w:tr w:rsidR="0062083C" w:rsidTr="006208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rPr>
                <w:b/>
                <w:bCs/>
                <w:color w:val="000000"/>
              </w:rPr>
            </w:pPr>
            <w:r>
              <w:rPr>
                <w:b/>
                <w:bCs/>
                <w:color w:val="000000"/>
              </w:rPr>
              <w:t>электрон</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e</w:t>
            </w:r>
            <w:r>
              <w:rPr>
                <w:b/>
                <w:bCs/>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8FAF7"/>
            <w:hideMark/>
          </w:tcPr>
          <w:p w:rsidR="0062083C" w:rsidRDefault="0062083C">
            <w:pPr>
              <w:spacing w:before="150" w:after="150"/>
              <w:jc w:val="center"/>
              <w:rPr>
                <w:b/>
                <w:bCs/>
                <w:color w:val="000000"/>
              </w:rPr>
            </w:pPr>
            <w:r>
              <w:rPr>
                <w:b/>
                <w:bCs/>
                <w:color w:val="000000"/>
              </w:rPr>
              <w:t>принимается равной 0</w:t>
            </w:r>
          </w:p>
        </w:tc>
      </w:tr>
    </w:tbl>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Число протонов равно заряду ядра, следовательно, равно атомному номеру. Чтобы найти число нейтронов в атоме, нужно от атомной массы (складывающейся из масс протонов и нейтронов) отнять заряд ядра (число протонов).</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Например, в атоме натрия </w:t>
      </w:r>
      <w:r>
        <w:rPr>
          <w:rFonts w:ascii="Tahoma" w:hAnsi="Tahoma" w:cs="Tahoma"/>
          <w:color w:val="000000"/>
          <w:sz w:val="20"/>
          <w:szCs w:val="20"/>
          <w:vertAlign w:val="superscript"/>
        </w:rPr>
        <w:t>23</w:t>
      </w:r>
      <w:r>
        <w:rPr>
          <w:rFonts w:ascii="Tahoma" w:hAnsi="Tahoma" w:cs="Tahoma"/>
          <w:color w:val="000000"/>
          <w:sz w:val="20"/>
          <w:szCs w:val="20"/>
        </w:rPr>
        <w:t>Na  число протонов p = 11, а число нейтронов n = 23 — 11 = 12</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lastRenderedPageBreak/>
        <w:t xml:space="preserve">Число нейтронов в атомах одного и того же элемента может быть различным. Такие атомы называют </w:t>
      </w:r>
      <w:r>
        <w:rPr>
          <w:rStyle w:val="a9"/>
          <w:rFonts w:ascii="Tahoma" w:hAnsi="Tahoma" w:cs="Tahoma"/>
          <w:b/>
          <w:bCs/>
          <w:color w:val="666666"/>
          <w:sz w:val="20"/>
          <w:szCs w:val="20"/>
        </w:rPr>
        <w:t>изотопами</w:t>
      </w:r>
      <w:r>
        <w:rPr>
          <w:rFonts w:ascii="Tahoma" w:hAnsi="Tahoma" w:cs="Tahoma"/>
          <w:color w:val="666666"/>
          <w:sz w:val="20"/>
          <w:szCs w:val="20"/>
        </w:rPr>
        <w:t>.</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Электронная оболочка атома также имеет сложное строение. Электроны располагаются на энергетических уровнях (электронных слоях).</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 xml:space="preserve">Номер уровня характеризует энергию электрона. Связано это с тем, что элементарные частицы могут передавать и принимать энергию не сколь угодно малыми величинами, а определенными порциями — </w:t>
      </w:r>
      <w:proofErr w:type="spellStart"/>
      <w:r>
        <w:rPr>
          <w:rFonts w:ascii="Tahoma" w:hAnsi="Tahoma" w:cs="Tahoma"/>
          <w:color w:val="666666"/>
          <w:sz w:val="20"/>
          <w:szCs w:val="20"/>
        </w:rPr>
        <w:t>квáнтами</w:t>
      </w:r>
      <w:proofErr w:type="spellEnd"/>
      <w:r>
        <w:rPr>
          <w:rFonts w:ascii="Tahoma" w:hAnsi="Tahoma" w:cs="Tahoma"/>
          <w:color w:val="666666"/>
          <w:sz w:val="20"/>
          <w:szCs w:val="20"/>
        </w:rPr>
        <w:t>. Чем выше уровень, тем большей энергией обладает электрон. Поскольку чем ниже энергия системы, тем она устойчивее (сравните низкую устойчивость камня на вершине горы, обладающего большой потенциальной энергией, и устойчивое положение того же камня внизу на равнине, когда его энергия значительно ниже), вначале заполняются уровни с низкой энергией электрона и только затем — высокие.</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 xml:space="preserve">Максимальное число электронов, которое может вместить уровень, можно рассчитать по формуле: </w:t>
      </w:r>
      <w:r>
        <w:rPr>
          <w:rFonts w:ascii="Tahoma" w:hAnsi="Tahoma" w:cs="Tahoma"/>
          <w:color w:val="666666"/>
          <w:sz w:val="20"/>
          <w:szCs w:val="20"/>
        </w:rPr>
        <w:br/>
        <w:t>N = 2n</w:t>
      </w:r>
      <w:r>
        <w:rPr>
          <w:rFonts w:ascii="Tahoma" w:hAnsi="Tahoma" w:cs="Tahoma"/>
          <w:color w:val="666666"/>
          <w:sz w:val="20"/>
          <w:szCs w:val="20"/>
          <w:vertAlign w:val="superscript"/>
        </w:rPr>
        <w:t>2</w:t>
      </w:r>
      <w:r>
        <w:rPr>
          <w:rFonts w:ascii="Tahoma" w:hAnsi="Tahoma" w:cs="Tahoma"/>
          <w:color w:val="666666"/>
          <w:sz w:val="20"/>
          <w:szCs w:val="20"/>
        </w:rPr>
        <w:t>, где N — максимальное число электронов на уровне,</w:t>
      </w:r>
      <w:r>
        <w:rPr>
          <w:rFonts w:ascii="Tahoma" w:hAnsi="Tahoma" w:cs="Tahoma"/>
          <w:color w:val="666666"/>
          <w:sz w:val="20"/>
          <w:szCs w:val="20"/>
        </w:rPr>
        <w:br/>
        <w:t>n — номер уровня.</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Тогда для первого уровня N = 2 · 1</w:t>
      </w:r>
      <w:r>
        <w:rPr>
          <w:rFonts w:ascii="Tahoma" w:hAnsi="Tahoma" w:cs="Tahoma"/>
          <w:color w:val="666666"/>
          <w:sz w:val="20"/>
          <w:szCs w:val="20"/>
          <w:vertAlign w:val="superscript"/>
        </w:rPr>
        <w:t>2</w:t>
      </w:r>
      <w:r>
        <w:rPr>
          <w:rFonts w:ascii="Tahoma" w:hAnsi="Tahoma" w:cs="Tahoma"/>
          <w:color w:val="666666"/>
          <w:sz w:val="20"/>
          <w:szCs w:val="20"/>
        </w:rPr>
        <w:t xml:space="preserve"> = 2,</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для второго N = 2 · 2</w:t>
      </w:r>
      <w:r>
        <w:rPr>
          <w:rFonts w:ascii="Tahoma" w:hAnsi="Tahoma" w:cs="Tahoma"/>
          <w:color w:val="666666"/>
          <w:sz w:val="20"/>
          <w:szCs w:val="20"/>
          <w:vertAlign w:val="superscript"/>
        </w:rPr>
        <w:t>2</w:t>
      </w:r>
      <w:r>
        <w:rPr>
          <w:rFonts w:ascii="Tahoma" w:hAnsi="Tahoma" w:cs="Tahoma"/>
          <w:color w:val="666666"/>
          <w:sz w:val="20"/>
          <w:szCs w:val="20"/>
        </w:rPr>
        <w:t xml:space="preserve"> = 8 и т.д.</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Число электронов на внешнем уровне для элементов главных (А) подгрупп равно номеру группы.</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 xml:space="preserve">В большинстве современных периодических таблиц расположение электронов по уровням указано в клеточке с элементом. </w:t>
      </w:r>
      <w:r>
        <w:rPr>
          <w:rStyle w:val="a8"/>
          <w:rFonts w:ascii="Tahoma" w:hAnsi="Tahoma" w:cs="Tahoma"/>
          <w:color w:val="666666"/>
          <w:sz w:val="20"/>
          <w:szCs w:val="20"/>
        </w:rPr>
        <w:t>Очень важно</w:t>
      </w:r>
      <w:r>
        <w:rPr>
          <w:rFonts w:ascii="Tahoma" w:hAnsi="Tahoma" w:cs="Tahoma"/>
          <w:color w:val="666666"/>
          <w:sz w:val="20"/>
          <w:szCs w:val="20"/>
        </w:rPr>
        <w:t xml:space="preserve"> понимать, что уровни читаются </w:t>
      </w:r>
      <w:r>
        <w:rPr>
          <w:rStyle w:val="a8"/>
          <w:rFonts w:ascii="Tahoma" w:hAnsi="Tahoma" w:cs="Tahoma"/>
          <w:color w:val="666666"/>
          <w:sz w:val="20"/>
          <w:szCs w:val="20"/>
        </w:rPr>
        <w:t>снизу вверх</w:t>
      </w:r>
      <w:r>
        <w:rPr>
          <w:rFonts w:ascii="Tahoma" w:hAnsi="Tahoma" w:cs="Tahoma"/>
          <w:color w:val="666666"/>
          <w:sz w:val="20"/>
          <w:szCs w:val="20"/>
        </w:rPr>
        <w:t>, что соответствует их энергии. Поэтому столбик цифр в клеточке с натрием</w:t>
      </w:r>
      <w:proofErr w:type="gramStart"/>
      <w:r>
        <w:rPr>
          <w:rFonts w:ascii="Tahoma" w:hAnsi="Tahoma" w:cs="Tahoma"/>
          <w:color w:val="666666"/>
          <w:sz w:val="20"/>
          <w:szCs w:val="20"/>
        </w:rPr>
        <w:t xml:space="preserve"> :</w:t>
      </w:r>
      <w:proofErr w:type="gramEnd"/>
      <w:r>
        <w:rPr>
          <w:rFonts w:ascii="Tahoma" w:hAnsi="Tahoma" w:cs="Tahoma"/>
          <w:color w:val="666666"/>
          <w:sz w:val="20"/>
          <w:szCs w:val="20"/>
        </w:rPr>
        <w:t xml:space="preserve"> </w:t>
      </w:r>
      <w:r>
        <w:rPr>
          <w:rFonts w:ascii="Tahoma" w:hAnsi="Tahoma" w:cs="Tahoma"/>
          <w:color w:val="666666"/>
          <w:sz w:val="20"/>
          <w:szCs w:val="20"/>
        </w:rPr>
        <w:br/>
        <w:t xml:space="preserve">1 </w:t>
      </w:r>
      <w:r>
        <w:rPr>
          <w:rFonts w:ascii="Tahoma" w:hAnsi="Tahoma" w:cs="Tahoma"/>
          <w:color w:val="666666"/>
          <w:sz w:val="20"/>
          <w:szCs w:val="20"/>
        </w:rPr>
        <w:br/>
        <w:t xml:space="preserve">8 </w:t>
      </w:r>
      <w:r>
        <w:rPr>
          <w:rFonts w:ascii="Tahoma" w:hAnsi="Tahoma" w:cs="Tahoma"/>
          <w:color w:val="666666"/>
          <w:sz w:val="20"/>
          <w:szCs w:val="20"/>
        </w:rPr>
        <w:br/>
        <w:t>2</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следует читать так:</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на 1-м уровне — 2 электрона,</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на 2-м уровне — 8 электронов,</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на 3-м уровне — 1 электрон</w:t>
      </w:r>
      <w:proofErr w:type="gramStart"/>
      <w:r>
        <w:rPr>
          <w:rFonts w:ascii="Tahoma" w:hAnsi="Tahoma" w:cs="Tahoma"/>
          <w:color w:val="666666"/>
          <w:sz w:val="20"/>
          <w:szCs w:val="20"/>
        </w:rPr>
        <w:t xml:space="preserve"> </w:t>
      </w:r>
      <w:r>
        <w:rPr>
          <w:rFonts w:ascii="Tahoma" w:hAnsi="Tahoma" w:cs="Tahoma"/>
          <w:color w:val="993366"/>
          <w:sz w:val="20"/>
          <w:szCs w:val="20"/>
        </w:rPr>
        <w:br/>
        <w:t>Б</w:t>
      </w:r>
      <w:proofErr w:type="gramEnd"/>
      <w:r>
        <w:rPr>
          <w:rFonts w:ascii="Tahoma" w:hAnsi="Tahoma" w:cs="Tahoma"/>
          <w:color w:val="993366"/>
          <w:sz w:val="20"/>
          <w:szCs w:val="20"/>
        </w:rPr>
        <w:t>удьте внимательны, очень распространенная ошибка!</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Распределение электронов по уровням можно представить в виде схемы:</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vertAlign w:val="subscript"/>
        </w:rPr>
        <w:lastRenderedPageBreak/>
        <w:t>11</w:t>
      </w:r>
      <w:r>
        <w:rPr>
          <w:rFonts w:ascii="Tahoma" w:hAnsi="Tahoma" w:cs="Tahoma"/>
          <w:color w:val="666666"/>
          <w:sz w:val="20"/>
          <w:szCs w:val="20"/>
        </w:rPr>
        <w:t>Na</w:t>
      </w:r>
      <w:proofErr w:type="gramStart"/>
      <w:r>
        <w:rPr>
          <w:rFonts w:ascii="Tahoma" w:hAnsi="Tahoma" w:cs="Tahoma"/>
          <w:color w:val="666666"/>
          <w:sz w:val="20"/>
          <w:szCs w:val="20"/>
        </w:rPr>
        <w:t xml:space="preserve"> )</w:t>
      </w:r>
      <w:proofErr w:type="gramEnd"/>
      <w:r>
        <w:rPr>
          <w:rFonts w:ascii="Tahoma" w:hAnsi="Tahoma" w:cs="Tahoma"/>
          <w:color w:val="666666"/>
          <w:sz w:val="20"/>
          <w:szCs w:val="20"/>
        </w:rPr>
        <w:t xml:space="preserve"> ) ) </w:t>
      </w:r>
      <w:r>
        <w:rPr>
          <w:rFonts w:ascii="Tahoma" w:hAnsi="Tahoma" w:cs="Tahoma"/>
          <w:color w:val="666666"/>
          <w:sz w:val="20"/>
          <w:szCs w:val="20"/>
        </w:rPr>
        <w:br/>
        <w:t xml:space="preserve">             </w:t>
      </w:r>
      <w:r>
        <w:rPr>
          <w:rFonts w:ascii="Tahoma" w:hAnsi="Tahoma" w:cs="Tahoma"/>
          <w:color w:val="666666"/>
          <w:sz w:val="15"/>
          <w:szCs w:val="15"/>
        </w:rPr>
        <w:t>2  8  1</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Если в периодической таблице не указано распределение электронов по уровням, можно руководствоваться:</w:t>
      </w:r>
    </w:p>
    <w:p w:rsidR="0062083C" w:rsidRDefault="0062083C" w:rsidP="0062083C">
      <w:pPr>
        <w:numPr>
          <w:ilvl w:val="0"/>
          <w:numId w:val="11"/>
        </w:numPr>
        <w:shd w:val="clear" w:color="auto" w:fill="FFFFFF"/>
        <w:spacing w:before="150" w:after="150" w:line="394" w:lineRule="atLeast"/>
        <w:ind w:left="1020" w:right="300"/>
        <w:rPr>
          <w:rFonts w:ascii="Tahoma" w:hAnsi="Tahoma" w:cs="Tahoma"/>
          <w:color w:val="666666"/>
          <w:sz w:val="20"/>
          <w:szCs w:val="20"/>
        </w:rPr>
      </w:pPr>
      <w:r>
        <w:rPr>
          <w:rFonts w:ascii="Tahoma" w:hAnsi="Tahoma" w:cs="Tahoma"/>
          <w:color w:val="666666"/>
          <w:sz w:val="20"/>
          <w:szCs w:val="20"/>
        </w:rPr>
        <w:t>максимальным количеством электронов: на 1-м уровне не больше 2 e</w:t>
      </w:r>
      <w:r>
        <w:rPr>
          <w:rFonts w:ascii="Tahoma" w:hAnsi="Tahoma" w:cs="Tahoma"/>
          <w:color w:val="666666"/>
          <w:sz w:val="20"/>
          <w:szCs w:val="20"/>
          <w:vertAlign w:val="superscript"/>
        </w:rPr>
        <w:t>−</w:t>
      </w:r>
      <w:r>
        <w:rPr>
          <w:rFonts w:ascii="Tahoma" w:hAnsi="Tahoma" w:cs="Tahoma"/>
          <w:color w:val="666666"/>
          <w:sz w:val="20"/>
          <w:szCs w:val="20"/>
        </w:rPr>
        <w:t xml:space="preserve">, </w:t>
      </w:r>
      <w:r>
        <w:rPr>
          <w:rFonts w:ascii="Tahoma" w:hAnsi="Tahoma" w:cs="Tahoma"/>
          <w:color w:val="666666"/>
          <w:sz w:val="20"/>
          <w:szCs w:val="20"/>
        </w:rPr>
        <w:br/>
        <w:t>на 2-м — 8 e</w:t>
      </w:r>
      <w:r>
        <w:rPr>
          <w:rFonts w:ascii="Tahoma" w:hAnsi="Tahoma" w:cs="Tahoma"/>
          <w:color w:val="666666"/>
          <w:sz w:val="20"/>
          <w:szCs w:val="20"/>
          <w:vertAlign w:val="superscript"/>
        </w:rPr>
        <w:t>−</w:t>
      </w:r>
      <w:r>
        <w:rPr>
          <w:rFonts w:ascii="Tahoma" w:hAnsi="Tahoma" w:cs="Tahoma"/>
          <w:color w:val="666666"/>
          <w:sz w:val="20"/>
          <w:szCs w:val="20"/>
        </w:rPr>
        <w:t xml:space="preserve">, </w:t>
      </w:r>
      <w:r>
        <w:rPr>
          <w:rFonts w:ascii="Tahoma" w:hAnsi="Tahoma" w:cs="Tahoma"/>
          <w:color w:val="666666"/>
          <w:sz w:val="20"/>
          <w:szCs w:val="20"/>
        </w:rPr>
        <w:br/>
        <w:t>на внешнем уровне — 8 e</w:t>
      </w:r>
      <w:r>
        <w:rPr>
          <w:rFonts w:ascii="Tahoma" w:hAnsi="Tahoma" w:cs="Tahoma"/>
          <w:color w:val="666666"/>
          <w:sz w:val="20"/>
          <w:szCs w:val="20"/>
          <w:vertAlign w:val="superscript"/>
        </w:rPr>
        <w:t>−</w:t>
      </w:r>
      <w:r>
        <w:rPr>
          <w:rFonts w:ascii="Tahoma" w:hAnsi="Tahoma" w:cs="Tahoma"/>
          <w:color w:val="666666"/>
          <w:sz w:val="20"/>
          <w:szCs w:val="20"/>
        </w:rPr>
        <w:t xml:space="preserve">; </w:t>
      </w:r>
    </w:p>
    <w:p w:rsidR="0062083C" w:rsidRDefault="0062083C" w:rsidP="0062083C">
      <w:pPr>
        <w:numPr>
          <w:ilvl w:val="0"/>
          <w:numId w:val="11"/>
        </w:numPr>
        <w:shd w:val="clear" w:color="auto" w:fill="FFFFFF"/>
        <w:spacing w:before="150" w:after="150" w:line="394" w:lineRule="atLeast"/>
        <w:ind w:left="1020" w:right="300"/>
        <w:rPr>
          <w:rFonts w:ascii="Tahoma" w:hAnsi="Tahoma" w:cs="Tahoma"/>
          <w:color w:val="666666"/>
          <w:sz w:val="20"/>
          <w:szCs w:val="20"/>
        </w:rPr>
      </w:pPr>
      <w:r>
        <w:rPr>
          <w:rFonts w:ascii="Tahoma" w:hAnsi="Tahoma" w:cs="Tahoma"/>
          <w:color w:val="666666"/>
          <w:sz w:val="20"/>
          <w:szCs w:val="20"/>
        </w:rPr>
        <w:t xml:space="preserve">числом электронов на внешнем уровне (для первых 20 элементов совпадает с номером группы) </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r>
        <w:rPr>
          <w:rFonts w:ascii="Tahoma" w:hAnsi="Tahoma" w:cs="Tahoma"/>
          <w:color w:val="666666"/>
          <w:sz w:val="20"/>
          <w:szCs w:val="20"/>
        </w:rPr>
        <w:t>Тогда для натрия ход рассуждений будет следующий:</w:t>
      </w:r>
    </w:p>
    <w:p w:rsidR="0062083C" w:rsidRDefault="0062083C" w:rsidP="0062083C">
      <w:pPr>
        <w:numPr>
          <w:ilvl w:val="0"/>
          <w:numId w:val="12"/>
        </w:numPr>
        <w:shd w:val="clear" w:color="auto" w:fill="FFFFFF"/>
        <w:spacing w:before="150" w:after="150" w:line="394" w:lineRule="atLeast"/>
        <w:ind w:left="1020" w:right="300"/>
        <w:rPr>
          <w:rFonts w:ascii="Tahoma" w:hAnsi="Tahoma" w:cs="Tahoma"/>
          <w:color w:val="666666"/>
          <w:sz w:val="20"/>
          <w:szCs w:val="20"/>
        </w:rPr>
      </w:pPr>
      <w:r>
        <w:rPr>
          <w:rFonts w:ascii="Tahoma" w:hAnsi="Tahoma" w:cs="Tahoma"/>
          <w:color w:val="666666"/>
          <w:sz w:val="20"/>
          <w:szCs w:val="20"/>
        </w:rPr>
        <w:t>Общее число электронов равно 11, следовательно,  первый уровень заполнен и содержит 2 e</w:t>
      </w:r>
      <w:r>
        <w:rPr>
          <w:rFonts w:ascii="Tahoma" w:hAnsi="Tahoma" w:cs="Tahoma"/>
          <w:color w:val="666666"/>
          <w:sz w:val="20"/>
          <w:szCs w:val="20"/>
          <w:vertAlign w:val="superscript"/>
        </w:rPr>
        <w:t>−</w:t>
      </w:r>
      <w:r>
        <w:rPr>
          <w:rFonts w:ascii="Tahoma" w:hAnsi="Tahoma" w:cs="Tahoma"/>
          <w:color w:val="666666"/>
          <w:sz w:val="20"/>
          <w:szCs w:val="20"/>
        </w:rPr>
        <w:t xml:space="preserve">; </w:t>
      </w:r>
    </w:p>
    <w:p w:rsidR="0062083C" w:rsidRDefault="0062083C" w:rsidP="0062083C">
      <w:pPr>
        <w:numPr>
          <w:ilvl w:val="0"/>
          <w:numId w:val="12"/>
        </w:numPr>
        <w:shd w:val="clear" w:color="auto" w:fill="FFFFFF"/>
        <w:spacing w:before="150" w:after="150" w:line="394" w:lineRule="atLeast"/>
        <w:ind w:left="1020" w:right="300"/>
        <w:rPr>
          <w:rFonts w:ascii="Tahoma" w:hAnsi="Tahoma" w:cs="Tahoma"/>
          <w:color w:val="666666"/>
          <w:sz w:val="20"/>
          <w:szCs w:val="20"/>
        </w:rPr>
      </w:pPr>
      <w:r>
        <w:rPr>
          <w:rFonts w:ascii="Tahoma" w:hAnsi="Tahoma" w:cs="Tahoma"/>
          <w:color w:val="666666"/>
          <w:sz w:val="20"/>
          <w:szCs w:val="20"/>
        </w:rPr>
        <w:t>Третий, наружный уровень содержит 1 e</w:t>
      </w:r>
      <w:r>
        <w:rPr>
          <w:rFonts w:ascii="Tahoma" w:hAnsi="Tahoma" w:cs="Tahoma"/>
          <w:color w:val="666666"/>
          <w:sz w:val="20"/>
          <w:szCs w:val="20"/>
          <w:vertAlign w:val="superscript"/>
        </w:rPr>
        <w:t>−</w:t>
      </w:r>
      <w:r>
        <w:rPr>
          <w:rFonts w:ascii="Tahoma" w:hAnsi="Tahoma" w:cs="Tahoma"/>
          <w:color w:val="666666"/>
          <w:sz w:val="20"/>
          <w:szCs w:val="20"/>
        </w:rPr>
        <w:t xml:space="preserve"> (I группа) </w:t>
      </w:r>
    </w:p>
    <w:p w:rsidR="0062083C" w:rsidRDefault="0062083C" w:rsidP="0062083C">
      <w:pPr>
        <w:numPr>
          <w:ilvl w:val="0"/>
          <w:numId w:val="12"/>
        </w:numPr>
        <w:shd w:val="clear" w:color="auto" w:fill="FFFFFF"/>
        <w:spacing w:before="150" w:after="150" w:line="394" w:lineRule="atLeast"/>
        <w:ind w:left="1020" w:right="300"/>
        <w:rPr>
          <w:rFonts w:ascii="Tahoma" w:hAnsi="Tahoma" w:cs="Tahoma"/>
          <w:color w:val="666666"/>
          <w:sz w:val="20"/>
          <w:szCs w:val="20"/>
        </w:rPr>
      </w:pPr>
      <w:r>
        <w:rPr>
          <w:rFonts w:ascii="Tahoma" w:hAnsi="Tahoma" w:cs="Tahoma"/>
          <w:color w:val="666666"/>
          <w:sz w:val="20"/>
          <w:szCs w:val="20"/>
        </w:rPr>
        <w:t xml:space="preserve">Второй уровень содержит остальные электроны: 11 − (2 + 1) = 8 (заполнен полностью) </w:t>
      </w:r>
    </w:p>
    <w:p w:rsidR="0062083C" w:rsidRDefault="00BC2302" w:rsidP="0062083C">
      <w:pPr>
        <w:shd w:val="clear" w:color="auto" w:fill="FFFFFF"/>
        <w:spacing w:after="0" w:line="240" w:lineRule="auto"/>
        <w:rPr>
          <w:rFonts w:ascii="Tahoma" w:hAnsi="Tahoma" w:cs="Tahoma"/>
          <w:color w:val="666666"/>
          <w:sz w:val="20"/>
          <w:szCs w:val="20"/>
        </w:rPr>
      </w:pPr>
      <w:r w:rsidRPr="00BC2302">
        <w:rPr>
          <w:rFonts w:ascii="Tahoma" w:hAnsi="Tahoma" w:cs="Tahoma"/>
          <w:color w:val="666666"/>
          <w:sz w:val="20"/>
          <w:szCs w:val="20"/>
        </w:rPr>
        <w:pict>
          <v:rect id="_x0000_i1026" style="width:0;height:.75pt" o:hralign="center" o:hrstd="t" o:hrnoshade="t" o:hr="t" fillcolor="#a0a0a0" stroked="f"/>
        </w:pict>
      </w:r>
    </w:p>
    <w:p w:rsidR="0062083C" w:rsidRDefault="0062083C" w:rsidP="0062083C">
      <w:pPr>
        <w:shd w:val="clear" w:color="auto" w:fill="FFFFFF"/>
        <w:spacing w:before="150" w:after="150" w:line="394" w:lineRule="atLeast"/>
        <w:ind w:firstLine="480"/>
        <w:rPr>
          <w:rFonts w:ascii="Tahoma" w:hAnsi="Tahoma" w:cs="Tahoma"/>
          <w:color w:val="666666"/>
          <w:sz w:val="18"/>
          <w:szCs w:val="18"/>
        </w:rPr>
      </w:pPr>
      <w:r>
        <w:rPr>
          <w:rFonts w:ascii="Tahoma" w:hAnsi="Tahoma" w:cs="Tahoma"/>
          <w:color w:val="666666"/>
          <w:sz w:val="18"/>
          <w:szCs w:val="18"/>
        </w:rPr>
        <w:t>* Ряд авторов для более четкого разграничения свободного атома и атома в составе соединения предлагают использовать термин «атом» только для обозначения свободного (нейтрального) атома, а для обозначения всех атомов, в том числе и в составе соединений, предлагают термин «атомные частицы». Время покажет, как сложится судьба этих терминов. С нашей точки зрения, атом по определению является частицей, следовательно, выражение «атомные частицы» можно рассматривать как тавтологию («масло масляное»).</w:t>
      </w:r>
    </w:p>
    <w:p w:rsidR="0062083C" w:rsidRDefault="0062083C" w:rsidP="0062083C">
      <w:pPr>
        <w:shd w:val="clear" w:color="auto" w:fill="FFFFFF"/>
        <w:spacing w:before="450" w:after="450" w:line="384" w:lineRule="atLeast"/>
        <w:ind w:left="150" w:right="150"/>
        <w:outlineLvl w:val="5"/>
        <w:rPr>
          <w:rFonts w:ascii="Times New Roman" w:hAnsi="Times New Roman" w:cs="Times New Roman"/>
          <w:b/>
          <w:bCs/>
          <w:i/>
          <w:iCs/>
          <w:color w:val="000000"/>
          <w:sz w:val="24"/>
          <w:szCs w:val="24"/>
        </w:rPr>
      </w:pPr>
      <w:r>
        <w:rPr>
          <w:b/>
          <w:bCs/>
          <w:i/>
          <w:iCs/>
          <w:color w:val="000000"/>
        </w:rPr>
        <w:t xml:space="preserve">2. Задача. Вычисление количества вещества одного из продуктов реакции, если известна масса исходного вещества. </w:t>
      </w:r>
    </w:p>
    <w:p w:rsidR="0062083C" w:rsidRDefault="0062083C" w:rsidP="0062083C">
      <w:pPr>
        <w:pStyle w:val="3"/>
        <w:shd w:val="clear" w:color="auto" w:fill="FFFFFF"/>
        <w:rPr>
          <w:rFonts w:ascii="Tahoma" w:hAnsi="Tahoma" w:cs="Tahoma"/>
          <w:color w:val="000000"/>
        </w:rPr>
      </w:pPr>
      <w:r>
        <w:rPr>
          <w:rFonts w:ascii="Tahoma" w:hAnsi="Tahoma" w:cs="Tahoma"/>
          <w:color w:val="000000"/>
        </w:rPr>
        <w:t>Пример:</w:t>
      </w:r>
    </w:p>
    <w:p w:rsidR="0062083C" w:rsidRDefault="0062083C" w:rsidP="0062083C">
      <w:pPr>
        <w:shd w:val="clear" w:color="auto" w:fill="FFFFFF"/>
        <w:spacing w:before="450" w:after="450" w:line="384" w:lineRule="atLeast"/>
        <w:ind w:left="150" w:right="150"/>
        <w:outlineLvl w:val="5"/>
        <w:rPr>
          <w:rFonts w:ascii="Times New Roman" w:hAnsi="Times New Roman" w:cs="Times New Roman"/>
          <w:b/>
          <w:bCs/>
          <w:i/>
          <w:iCs/>
          <w:color w:val="000000"/>
        </w:rPr>
      </w:pPr>
      <w:r>
        <w:rPr>
          <w:b/>
          <w:bCs/>
          <w:i/>
          <w:iCs/>
          <w:color w:val="000000"/>
        </w:rPr>
        <w:t xml:space="preserve">Какое количество вещества водорода выделится при взаимодействии цинка </w:t>
      </w:r>
      <w:r>
        <w:rPr>
          <w:b/>
          <w:bCs/>
          <w:i/>
          <w:iCs/>
          <w:color w:val="000000"/>
        </w:rPr>
        <w:br/>
        <w:t>с соляной кислотой массой  146 г?</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Style w:val="a9"/>
          <w:rFonts w:ascii="Tahoma" w:hAnsi="Tahoma" w:cs="Tahoma"/>
          <w:color w:val="000000"/>
          <w:sz w:val="20"/>
          <w:szCs w:val="20"/>
        </w:rPr>
        <w:t>Решение:</w:t>
      </w:r>
    </w:p>
    <w:p w:rsidR="0062083C" w:rsidRDefault="0062083C" w:rsidP="0062083C">
      <w:pPr>
        <w:numPr>
          <w:ilvl w:val="0"/>
          <w:numId w:val="13"/>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 xml:space="preserve">Записываем уравнение реакции: </w:t>
      </w:r>
      <w:proofErr w:type="spellStart"/>
      <w:r>
        <w:rPr>
          <w:rFonts w:ascii="Tahoma" w:hAnsi="Tahoma" w:cs="Tahoma"/>
          <w:color w:val="000000"/>
          <w:sz w:val="20"/>
          <w:szCs w:val="20"/>
        </w:rPr>
        <w:t>Zn</w:t>
      </w:r>
      <w:proofErr w:type="spellEnd"/>
      <w:r>
        <w:rPr>
          <w:rFonts w:ascii="Tahoma" w:hAnsi="Tahoma" w:cs="Tahoma"/>
          <w:color w:val="000000"/>
          <w:sz w:val="20"/>
          <w:szCs w:val="20"/>
        </w:rPr>
        <w:t xml:space="preserve"> + 2HCl = ZnCl</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Arial" w:hAnsi="Arial" w:cs="Arial"/>
          <w:color w:val="000000"/>
          <w:sz w:val="20"/>
          <w:szCs w:val="20"/>
        </w:rPr>
        <w:t>↑</w:t>
      </w:r>
      <w:r>
        <w:rPr>
          <w:rFonts w:ascii="Tahoma" w:hAnsi="Tahoma" w:cs="Tahoma"/>
          <w:color w:val="000000"/>
          <w:sz w:val="20"/>
          <w:szCs w:val="20"/>
        </w:rPr>
        <w:t xml:space="preserve"> </w:t>
      </w:r>
    </w:p>
    <w:p w:rsidR="0062083C" w:rsidRDefault="0062083C" w:rsidP="0062083C">
      <w:pPr>
        <w:numPr>
          <w:ilvl w:val="0"/>
          <w:numId w:val="13"/>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lastRenderedPageBreak/>
        <w:t>Находим молярную массу соляной кислоты: M (</w:t>
      </w:r>
      <w:proofErr w:type="spellStart"/>
      <w:r>
        <w:rPr>
          <w:rFonts w:ascii="Tahoma" w:hAnsi="Tahoma" w:cs="Tahoma"/>
          <w:color w:val="000000"/>
          <w:sz w:val="20"/>
          <w:szCs w:val="20"/>
        </w:rPr>
        <w:t>HCl</w:t>
      </w:r>
      <w:proofErr w:type="spellEnd"/>
      <w:r>
        <w:rPr>
          <w:rFonts w:ascii="Tahoma" w:hAnsi="Tahoma" w:cs="Tahoma"/>
          <w:color w:val="000000"/>
          <w:sz w:val="20"/>
          <w:szCs w:val="20"/>
        </w:rPr>
        <w:t>) = 1 + 35,5 = 36,5 (г/моль)</w:t>
      </w:r>
      <w:r>
        <w:rPr>
          <w:rFonts w:ascii="Tahoma" w:hAnsi="Tahoma" w:cs="Tahoma"/>
          <w:color w:val="000000"/>
          <w:sz w:val="20"/>
          <w:szCs w:val="20"/>
        </w:rPr>
        <w:br/>
        <w:t xml:space="preserve">(молярную массу каждого элемента, численно равную относительной атомной массе, смотрим в периодической таблице  под знаком элемента и округляем до целых, кроме хлора, который берется 35,5) </w:t>
      </w:r>
    </w:p>
    <w:p w:rsidR="0062083C" w:rsidRDefault="0062083C" w:rsidP="0062083C">
      <w:pPr>
        <w:numPr>
          <w:ilvl w:val="0"/>
          <w:numId w:val="13"/>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 xml:space="preserve">Находим количество вещества соляной кислоты: </w:t>
      </w:r>
      <w:proofErr w:type="spellStart"/>
      <w:r>
        <w:rPr>
          <w:rFonts w:ascii="Tahoma" w:hAnsi="Tahoma" w:cs="Tahoma"/>
          <w:color w:val="000000"/>
          <w:sz w:val="20"/>
          <w:szCs w:val="20"/>
        </w:rPr>
        <w:t>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HCl</w:t>
      </w:r>
      <w:proofErr w:type="spellEnd"/>
      <w:r>
        <w:rPr>
          <w:rFonts w:ascii="Tahoma" w:hAnsi="Tahoma" w:cs="Tahoma"/>
          <w:color w:val="000000"/>
          <w:sz w:val="20"/>
          <w:szCs w:val="20"/>
        </w:rPr>
        <w:t xml:space="preserve">) = </w:t>
      </w:r>
      <w:proofErr w:type="spellStart"/>
      <w:r>
        <w:rPr>
          <w:rFonts w:ascii="Tahoma" w:hAnsi="Tahoma" w:cs="Tahoma"/>
          <w:color w:val="000000"/>
          <w:sz w:val="20"/>
          <w:szCs w:val="20"/>
        </w:rPr>
        <w:t>m</w:t>
      </w:r>
      <w:proofErr w:type="spellEnd"/>
      <w:r>
        <w:rPr>
          <w:rFonts w:ascii="Tahoma" w:hAnsi="Tahoma" w:cs="Tahoma"/>
          <w:color w:val="000000"/>
          <w:sz w:val="20"/>
          <w:szCs w:val="20"/>
        </w:rPr>
        <w:t xml:space="preserve">/M = 146 г / 36,5 г/моль = 4 моль </w:t>
      </w:r>
    </w:p>
    <w:p w:rsidR="0062083C" w:rsidRDefault="0062083C" w:rsidP="0062083C">
      <w:pPr>
        <w:numPr>
          <w:ilvl w:val="0"/>
          <w:numId w:val="13"/>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Записываем над уравнением реакции имеющиеся данные, а под уравнением — число моль согласно уравнению (равно коэффициенту перед веществом):</w:t>
      </w:r>
      <w:r>
        <w:rPr>
          <w:rFonts w:ascii="Tahoma" w:hAnsi="Tahoma" w:cs="Tahoma"/>
          <w:color w:val="000000"/>
          <w:sz w:val="20"/>
          <w:szCs w:val="20"/>
        </w:rPr>
        <w:br/>
      </w:r>
      <w:r>
        <w:rPr>
          <w:rStyle w:val="a9"/>
          <w:rFonts w:ascii="Tahoma" w:hAnsi="Tahoma" w:cs="Tahoma"/>
          <w:color w:val="000000"/>
          <w:sz w:val="20"/>
          <w:szCs w:val="20"/>
        </w:rPr>
        <w:t xml:space="preserve">        4 моль           </w:t>
      </w:r>
      <w:proofErr w:type="spellStart"/>
      <w:r>
        <w:rPr>
          <w:rStyle w:val="a9"/>
          <w:rFonts w:ascii="Tahoma" w:hAnsi="Tahoma" w:cs="Tahoma"/>
          <w:color w:val="000000"/>
          <w:sz w:val="20"/>
          <w:szCs w:val="20"/>
        </w:rPr>
        <w:t>x</w:t>
      </w:r>
      <w:proofErr w:type="spellEnd"/>
      <w:r>
        <w:rPr>
          <w:rStyle w:val="a9"/>
          <w:rFonts w:ascii="Tahoma" w:hAnsi="Tahoma" w:cs="Tahoma"/>
          <w:color w:val="000000"/>
          <w:sz w:val="20"/>
          <w:szCs w:val="20"/>
        </w:rPr>
        <w:t xml:space="preserve"> моль</w:t>
      </w:r>
      <w:r>
        <w:rPr>
          <w:rFonts w:ascii="Tahoma" w:hAnsi="Tahoma" w:cs="Tahoma"/>
          <w:color w:val="000000"/>
          <w:sz w:val="20"/>
          <w:szCs w:val="20"/>
        </w:rPr>
        <w:br/>
      </w:r>
      <w:proofErr w:type="spellStart"/>
      <w:r>
        <w:rPr>
          <w:rFonts w:ascii="Tahoma" w:hAnsi="Tahoma" w:cs="Tahoma"/>
          <w:color w:val="000000"/>
          <w:sz w:val="20"/>
          <w:szCs w:val="20"/>
        </w:rPr>
        <w:t>Zn</w:t>
      </w:r>
      <w:proofErr w:type="spellEnd"/>
      <w:r>
        <w:rPr>
          <w:rFonts w:ascii="Tahoma" w:hAnsi="Tahoma" w:cs="Tahoma"/>
          <w:color w:val="000000"/>
          <w:sz w:val="20"/>
          <w:szCs w:val="20"/>
        </w:rPr>
        <w:t xml:space="preserve"> + 2HCl = ZnCl</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Arial" w:hAnsi="Arial" w:cs="Arial"/>
          <w:color w:val="000000"/>
          <w:sz w:val="20"/>
          <w:szCs w:val="20"/>
        </w:rPr>
        <w:t>↑</w:t>
      </w:r>
      <w:r>
        <w:rPr>
          <w:rFonts w:ascii="Tahoma" w:hAnsi="Tahoma" w:cs="Tahoma"/>
          <w:color w:val="000000"/>
          <w:sz w:val="20"/>
          <w:szCs w:val="20"/>
        </w:rPr>
        <w:br/>
      </w:r>
      <w:r>
        <w:rPr>
          <w:rStyle w:val="a9"/>
          <w:rFonts w:ascii="Tahoma" w:hAnsi="Tahoma" w:cs="Tahoma"/>
          <w:color w:val="000000"/>
          <w:sz w:val="20"/>
          <w:szCs w:val="20"/>
        </w:rPr>
        <w:t>       2 моль            1 моль</w:t>
      </w:r>
      <w:r>
        <w:rPr>
          <w:rFonts w:ascii="Tahoma" w:hAnsi="Tahoma" w:cs="Tahoma"/>
          <w:color w:val="000000"/>
          <w:sz w:val="20"/>
          <w:szCs w:val="20"/>
        </w:rPr>
        <w:t xml:space="preserve"> </w:t>
      </w:r>
    </w:p>
    <w:p w:rsidR="0062083C" w:rsidRDefault="0062083C" w:rsidP="0062083C">
      <w:pPr>
        <w:numPr>
          <w:ilvl w:val="0"/>
          <w:numId w:val="13"/>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Составляем пропорцию:</w:t>
      </w:r>
      <w:r>
        <w:rPr>
          <w:rFonts w:ascii="Tahoma" w:hAnsi="Tahoma" w:cs="Tahoma"/>
          <w:color w:val="000000"/>
          <w:sz w:val="20"/>
          <w:szCs w:val="20"/>
        </w:rPr>
        <w:br/>
        <w:t xml:space="preserve">4 моль — </w:t>
      </w:r>
      <w:r>
        <w:rPr>
          <w:rStyle w:val="a9"/>
          <w:rFonts w:ascii="Tahoma" w:hAnsi="Tahoma" w:cs="Tahoma"/>
          <w:color w:val="000000"/>
          <w:sz w:val="20"/>
          <w:szCs w:val="20"/>
        </w:rPr>
        <w:t>x</w:t>
      </w:r>
      <w:r>
        <w:rPr>
          <w:rFonts w:ascii="Tahoma" w:hAnsi="Tahoma" w:cs="Tahoma"/>
          <w:color w:val="000000"/>
          <w:sz w:val="20"/>
          <w:szCs w:val="20"/>
        </w:rPr>
        <w:t xml:space="preserve"> моль</w:t>
      </w:r>
      <w:r>
        <w:rPr>
          <w:rFonts w:ascii="Tahoma" w:hAnsi="Tahoma" w:cs="Tahoma"/>
          <w:color w:val="000000"/>
          <w:sz w:val="20"/>
          <w:szCs w:val="20"/>
        </w:rPr>
        <w:br/>
        <w:t>2 моль — 1 моль</w:t>
      </w:r>
      <w:r>
        <w:rPr>
          <w:rFonts w:ascii="Tahoma" w:hAnsi="Tahoma" w:cs="Tahoma"/>
          <w:color w:val="000000"/>
          <w:sz w:val="20"/>
          <w:szCs w:val="20"/>
        </w:rPr>
        <w:br/>
        <w:t>(или с пояснением:</w:t>
      </w:r>
      <w:r>
        <w:rPr>
          <w:rFonts w:ascii="Tahoma" w:hAnsi="Tahoma" w:cs="Tahoma"/>
          <w:color w:val="000000"/>
          <w:sz w:val="20"/>
          <w:szCs w:val="20"/>
        </w:rPr>
        <w:br/>
        <w:t xml:space="preserve">из 4 моль соляной кислоты получится </w:t>
      </w:r>
      <w:r>
        <w:rPr>
          <w:rStyle w:val="a9"/>
          <w:rFonts w:ascii="Tahoma" w:hAnsi="Tahoma" w:cs="Tahoma"/>
          <w:color w:val="000000"/>
          <w:sz w:val="20"/>
          <w:szCs w:val="20"/>
        </w:rPr>
        <w:t>x</w:t>
      </w:r>
      <w:r>
        <w:rPr>
          <w:rFonts w:ascii="Tahoma" w:hAnsi="Tahoma" w:cs="Tahoma"/>
          <w:color w:val="000000"/>
          <w:sz w:val="20"/>
          <w:szCs w:val="20"/>
        </w:rPr>
        <w:t xml:space="preserve"> моль водорода,</w:t>
      </w:r>
      <w:r>
        <w:rPr>
          <w:rFonts w:ascii="Tahoma" w:hAnsi="Tahoma" w:cs="Tahoma"/>
          <w:color w:val="000000"/>
          <w:sz w:val="20"/>
          <w:szCs w:val="20"/>
        </w:rPr>
        <w:br/>
        <w:t xml:space="preserve">а из 2 моль — 1 моль) </w:t>
      </w:r>
    </w:p>
    <w:p w:rsidR="0062083C" w:rsidRDefault="0062083C" w:rsidP="0062083C">
      <w:pPr>
        <w:numPr>
          <w:ilvl w:val="0"/>
          <w:numId w:val="13"/>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 xml:space="preserve">Находим </w:t>
      </w:r>
      <w:r>
        <w:rPr>
          <w:rStyle w:val="a9"/>
          <w:rFonts w:ascii="Tahoma" w:hAnsi="Tahoma" w:cs="Tahoma"/>
          <w:color w:val="000000"/>
          <w:sz w:val="20"/>
          <w:szCs w:val="20"/>
        </w:rPr>
        <w:t>x:</w:t>
      </w:r>
      <w:r>
        <w:rPr>
          <w:rFonts w:ascii="Tahoma" w:hAnsi="Tahoma" w:cs="Tahoma"/>
          <w:color w:val="000000"/>
          <w:sz w:val="20"/>
          <w:szCs w:val="20"/>
        </w:rPr>
        <w:t xml:space="preserve"> </w:t>
      </w:r>
      <w:r>
        <w:rPr>
          <w:rFonts w:ascii="Tahoma" w:hAnsi="Tahoma" w:cs="Tahoma"/>
          <w:color w:val="000000"/>
          <w:sz w:val="20"/>
          <w:szCs w:val="20"/>
        </w:rPr>
        <w:br/>
      </w:r>
      <w:r>
        <w:rPr>
          <w:rStyle w:val="a9"/>
          <w:rFonts w:ascii="Tahoma" w:hAnsi="Tahoma" w:cs="Tahoma"/>
          <w:color w:val="000000"/>
          <w:sz w:val="20"/>
          <w:szCs w:val="20"/>
        </w:rPr>
        <w:t>x</w:t>
      </w:r>
      <w:r>
        <w:rPr>
          <w:rFonts w:ascii="Tahoma" w:hAnsi="Tahoma" w:cs="Tahoma"/>
          <w:color w:val="000000"/>
          <w:sz w:val="20"/>
          <w:szCs w:val="20"/>
        </w:rPr>
        <w:t xml:space="preserve"> = 4 моль • 1 моль / 2 моль = 2 моль </w:t>
      </w:r>
    </w:p>
    <w:p w:rsidR="0062083C" w:rsidRDefault="0062083C" w:rsidP="0062083C">
      <w:pPr>
        <w:shd w:val="clear" w:color="auto" w:fill="FFFFFF"/>
        <w:spacing w:before="150" w:after="240" w:line="394" w:lineRule="atLeast"/>
        <w:ind w:firstLine="480"/>
        <w:rPr>
          <w:rFonts w:ascii="Tahoma" w:hAnsi="Tahoma" w:cs="Tahoma"/>
          <w:color w:val="000000"/>
          <w:sz w:val="20"/>
          <w:szCs w:val="20"/>
        </w:rPr>
      </w:pPr>
      <w:r>
        <w:rPr>
          <w:rStyle w:val="a9"/>
          <w:rFonts w:ascii="Tahoma" w:hAnsi="Tahoma" w:cs="Tahoma"/>
          <w:color w:val="000000"/>
          <w:sz w:val="20"/>
          <w:szCs w:val="20"/>
        </w:rPr>
        <w:t>Ответ:</w:t>
      </w:r>
      <w:r>
        <w:rPr>
          <w:rFonts w:ascii="Tahoma" w:hAnsi="Tahoma" w:cs="Tahoma"/>
          <w:color w:val="000000"/>
          <w:sz w:val="20"/>
          <w:szCs w:val="20"/>
        </w:rPr>
        <w:t xml:space="preserve"> 2 моль. </w:t>
      </w:r>
    </w:p>
    <w:p w:rsidR="0062083C" w:rsidRDefault="0062083C" w:rsidP="0062083C">
      <w:pPr>
        <w:pStyle w:val="2"/>
        <w:shd w:val="clear" w:color="auto" w:fill="FFFFFF"/>
        <w:rPr>
          <w:rFonts w:ascii="Tahoma" w:hAnsi="Tahoma" w:cs="Tahoma"/>
          <w:color w:val="000000"/>
          <w:sz w:val="30"/>
          <w:szCs w:val="30"/>
        </w:rPr>
      </w:pPr>
      <w:r>
        <w:rPr>
          <w:rFonts w:ascii="Tahoma" w:hAnsi="Tahoma" w:cs="Tahoma"/>
          <w:color w:val="000000"/>
          <w:sz w:val="30"/>
          <w:szCs w:val="30"/>
        </w:rPr>
        <w:t>Ответы на билеты, химия 9 класс</w:t>
      </w:r>
    </w:p>
    <w:p w:rsidR="0062083C" w:rsidRDefault="0062083C" w:rsidP="0062083C">
      <w:pPr>
        <w:pStyle w:val="2"/>
        <w:shd w:val="clear" w:color="auto" w:fill="FFFFFF"/>
        <w:rPr>
          <w:rFonts w:ascii="Tahoma" w:hAnsi="Tahoma" w:cs="Tahoma"/>
          <w:color w:val="000000"/>
          <w:sz w:val="30"/>
          <w:szCs w:val="30"/>
        </w:rPr>
      </w:pPr>
      <w:r>
        <w:rPr>
          <w:rFonts w:ascii="Tahoma" w:hAnsi="Tahoma" w:cs="Tahoma"/>
          <w:color w:val="000000"/>
          <w:sz w:val="30"/>
          <w:szCs w:val="30"/>
        </w:rPr>
        <w:t>Билет № 17</w:t>
      </w:r>
    </w:p>
    <w:p w:rsidR="0062083C" w:rsidRDefault="0062083C" w:rsidP="0062083C">
      <w:pPr>
        <w:shd w:val="clear" w:color="auto" w:fill="FFFFFF"/>
        <w:spacing w:before="450" w:after="450" w:line="384" w:lineRule="atLeast"/>
        <w:ind w:left="150" w:right="150"/>
        <w:outlineLvl w:val="5"/>
        <w:rPr>
          <w:rFonts w:ascii="Times New Roman" w:hAnsi="Times New Roman" w:cs="Times New Roman"/>
          <w:b/>
          <w:bCs/>
          <w:i/>
          <w:iCs/>
          <w:color w:val="000000"/>
          <w:sz w:val="24"/>
          <w:szCs w:val="24"/>
        </w:rPr>
      </w:pPr>
      <w:r>
        <w:rPr>
          <w:b/>
          <w:bCs/>
          <w:i/>
          <w:iCs/>
          <w:color w:val="000000"/>
        </w:rPr>
        <w:t xml:space="preserve">1. Оксиды: их классификация и химические свойства (взаимодействие с водой, кислотами и щелочами).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Оксиды — сложные вещества, состоящие из двух элементов, один из которых кислород.</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Оксиды делят на кислотные, </w:t>
      </w:r>
      <w:proofErr w:type="spellStart"/>
      <w:proofErr w:type="gramStart"/>
      <w:r>
        <w:rPr>
          <w:rFonts w:ascii="Tahoma" w:hAnsi="Tahoma" w:cs="Tahoma"/>
          <w:color w:val="000000"/>
          <w:sz w:val="20"/>
          <w:szCs w:val="20"/>
        </w:rPr>
        <w:t>осно́вные</w:t>
      </w:r>
      <w:proofErr w:type="spellEnd"/>
      <w:proofErr w:type="gramEnd"/>
      <w:r>
        <w:rPr>
          <w:rFonts w:ascii="Tahoma" w:hAnsi="Tahoma" w:cs="Tahoma"/>
          <w:color w:val="000000"/>
          <w:sz w:val="20"/>
          <w:szCs w:val="20"/>
        </w:rPr>
        <w:t xml:space="preserve">, </w:t>
      </w:r>
      <w:proofErr w:type="spellStart"/>
      <w:r>
        <w:rPr>
          <w:rFonts w:ascii="Tahoma" w:hAnsi="Tahoma" w:cs="Tahoma"/>
          <w:color w:val="000000"/>
          <w:sz w:val="20"/>
          <w:szCs w:val="20"/>
        </w:rPr>
        <w:t>амфотерные</w:t>
      </w:r>
      <w:proofErr w:type="spellEnd"/>
      <w:r>
        <w:rPr>
          <w:rFonts w:ascii="Tahoma" w:hAnsi="Tahoma" w:cs="Tahoma"/>
          <w:color w:val="000000"/>
          <w:sz w:val="20"/>
          <w:szCs w:val="20"/>
        </w:rPr>
        <w:t xml:space="preserve"> и несолеобразующие (безразличные).</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Style w:val="a8"/>
          <w:rFonts w:ascii="Tahoma" w:hAnsi="Tahoma" w:cs="Tahoma"/>
          <w:color w:val="000000"/>
          <w:sz w:val="20"/>
          <w:szCs w:val="20"/>
        </w:rPr>
        <w:t>Кислотным оксидам</w:t>
      </w:r>
      <w:r>
        <w:rPr>
          <w:rFonts w:ascii="Tahoma" w:hAnsi="Tahoma" w:cs="Tahoma"/>
          <w:color w:val="000000"/>
          <w:sz w:val="20"/>
          <w:szCs w:val="20"/>
        </w:rPr>
        <w:t xml:space="preserve"> соответствуют кислоты. Кислотными свойствами </w:t>
      </w:r>
      <w:proofErr w:type="gramStart"/>
      <w:r>
        <w:rPr>
          <w:rFonts w:ascii="Tahoma" w:hAnsi="Tahoma" w:cs="Tahoma"/>
          <w:color w:val="000000"/>
          <w:sz w:val="20"/>
          <w:szCs w:val="20"/>
        </w:rPr>
        <w:t>обладают большинство оксидов</w:t>
      </w:r>
      <w:proofErr w:type="gramEnd"/>
      <w:r>
        <w:rPr>
          <w:rFonts w:ascii="Tahoma" w:hAnsi="Tahoma" w:cs="Tahoma"/>
          <w:color w:val="000000"/>
          <w:sz w:val="20"/>
          <w:szCs w:val="20"/>
        </w:rPr>
        <w:t xml:space="preserve"> неметаллов и оксиды металлов в высшей степени окисления, например CrO</w:t>
      </w:r>
      <w:r>
        <w:rPr>
          <w:rFonts w:ascii="Tahoma" w:hAnsi="Tahoma" w:cs="Tahoma"/>
          <w:color w:val="000000"/>
          <w:sz w:val="20"/>
          <w:szCs w:val="20"/>
          <w:vertAlign w:val="subscript"/>
        </w:rPr>
        <w:t>3</w:t>
      </w:r>
      <w:r>
        <w:rPr>
          <w:rFonts w:ascii="Tahoma" w:hAnsi="Tahoma" w:cs="Tahoma"/>
          <w:color w:val="000000"/>
          <w:sz w:val="20"/>
          <w:szCs w:val="20"/>
        </w:rPr>
        <w:t>.</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Многие кислотные оксиды реагируют с водой с образованием кислот. Например, оксид серы (IV), или </w:t>
      </w:r>
      <w:proofErr w:type="spellStart"/>
      <w:proofErr w:type="gramStart"/>
      <w:r>
        <w:rPr>
          <w:rFonts w:ascii="Tahoma" w:hAnsi="Tahoma" w:cs="Tahoma"/>
          <w:color w:val="000000"/>
          <w:sz w:val="20"/>
          <w:szCs w:val="20"/>
        </w:rPr>
        <w:t>серни́стый</w:t>
      </w:r>
      <w:proofErr w:type="spellEnd"/>
      <w:proofErr w:type="gramEnd"/>
      <w:r>
        <w:rPr>
          <w:rFonts w:ascii="Tahoma" w:hAnsi="Tahoma" w:cs="Tahoma"/>
          <w:color w:val="000000"/>
          <w:sz w:val="20"/>
          <w:szCs w:val="20"/>
        </w:rPr>
        <w:t xml:space="preserve"> газ,  реагирует с водой с образованием </w:t>
      </w:r>
      <w:proofErr w:type="spellStart"/>
      <w:r>
        <w:rPr>
          <w:rFonts w:ascii="Tahoma" w:hAnsi="Tahoma" w:cs="Tahoma"/>
          <w:color w:val="000000"/>
          <w:sz w:val="20"/>
          <w:szCs w:val="20"/>
        </w:rPr>
        <w:t>серни́стой</w:t>
      </w:r>
      <w:proofErr w:type="spellEnd"/>
      <w:r>
        <w:rPr>
          <w:rFonts w:ascii="Tahoma" w:hAnsi="Tahoma" w:cs="Tahoma"/>
          <w:color w:val="000000"/>
          <w:sz w:val="20"/>
          <w:szCs w:val="20"/>
        </w:rPr>
        <w:t xml:space="preserve"> кислоты:</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lastRenderedPageBreak/>
        <w:t>SO</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O = H</w:t>
      </w:r>
      <w:r>
        <w:rPr>
          <w:rFonts w:ascii="Tahoma" w:hAnsi="Tahoma" w:cs="Tahoma"/>
          <w:color w:val="000000"/>
          <w:sz w:val="20"/>
          <w:szCs w:val="20"/>
          <w:vertAlign w:val="subscript"/>
        </w:rPr>
        <w:t>2</w:t>
      </w:r>
      <w:r>
        <w:rPr>
          <w:rFonts w:ascii="Tahoma" w:hAnsi="Tahoma" w:cs="Tahoma"/>
          <w:color w:val="000000"/>
          <w:sz w:val="20"/>
          <w:szCs w:val="20"/>
        </w:rPr>
        <w:t>SO</w:t>
      </w:r>
      <w:r>
        <w:rPr>
          <w:rFonts w:ascii="Tahoma" w:hAnsi="Tahoma" w:cs="Tahoma"/>
          <w:color w:val="000000"/>
          <w:sz w:val="20"/>
          <w:szCs w:val="20"/>
          <w:vertAlign w:val="subscript"/>
        </w:rPr>
        <w:t>3</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Кислотные оксиды реагируют со щелочами с образованием соли и воды. Например, оксид углерода (IV), или углекислый газ, реагирует с гидроксидом натрия с образованием карбоната натрия (соды):</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CO</w:t>
      </w:r>
      <w:r>
        <w:rPr>
          <w:rFonts w:ascii="Tahoma" w:hAnsi="Tahoma" w:cs="Tahoma"/>
          <w:color w:val="000000"/>
          <w:sz w:val="20"/>
          <w:szCs w:val="20"/>
          <w:vertAlign w:val="subscript"/>
        </w:rPr>
        <w:t xml:space="preserve">2 </w:t>
      </w:r>
      <w:r>
        <w:rPr>
          <w:rFonts w:ascii="Tahoma" w:hAnsi="Tahoma" w:cs="Tahoma"/>
          <w:color w:val="000000"/>
          <w:sz w:val="20"/>
          <w:szCs w:val="20"/>
        </w:rPr>
        <w:t>+ 2NaOH = Na</w:t>
      </w:r>
      <w:r>
        <w:rPr>
          <w:rFonts w:ascii="Tahoma" w:hAnsi="Tahoma" w:cs="Tahoma"/>
          <w:color w:val="000000"/>
          <w:sz w:val="20"/>
          <w:szCs w:val="20"/>
          <w:vertAlign w:val="subscript"/>
        </w:rPr>
        <w:t>2</w:t>
      </w:r>
      <w:r>
        <w:rPr>
          <w:rFonts w:ascii="Tahoma" w:hAnsi="Tahoma" w:cs="Tahoma"/>
          <w:color w:val="000000"/>
          <w:sz w:val="20"/>
          <w:szCs w:val="20"/>
        </w:rPr>
        <w:t>CO</w:t>
      </w:r>
      <w:r>
        <w:rPr>
          <w:rFonts w:ascii="Tahoma" w:hAnsi="Tahoma" w:cs="Tahoma"/>
          <w:color w:val="000000"/>
          <w:sz w:val="20"/>
          <w:szCs w:val="20"/>
          <w:vertAlign w:val="subscript"/>
        </w:rPr>
        <w:t>3</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O</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proofErr w:type="spellStart"/>
      <w:proofErr w:type="gramStart"/>
      <w:r>
        <w:rPr>
          <w:rStyle w:val="a8"/>
          <w:rFonts w:ascii="Tahoma" w:hAnsi="Tahoma" w:cs="Tahoma"/>
          <w:color w:val="000000"/>
          <w:sz w:val="20"/>
          <w:szCs w:val="20"/>
        </w:rPr>
        <w:t>Осно́вным</w:t>
      </w:r>
      <w:proofErr w:type="spellEnd"/>
      <w:proofErr w:type="gramEnd"/>
      <w:r>
        <w:rPr>
          <w:rFonts w:ascii="Tahoma" w:hAnsi="Tahoma" w:cs="Tahoma"/>
          <w:color w:val="000000"/>
          <w:sz w:val="20"/>
          <w:szCs w:val="20"/>
        </w:rPr>
        <w:t xml:space="preserve"> оксидам соответствуют основания. </w:t>
      </w:r>
      <w:proofErr w:type="gramStart"/>
      <w:r>
        <w:rPr>
          <w:rFonts w:ascii="Tahoma" w:hAnsi="Tahoma" w:cs="Tahoma"/>
          <w:color w:val="000000"/>
          <w:sz w:val="20"/>
          <w:szCs w:val="20"/>
        </w:rPr>
        <w:t xml:space="preserve">К </w:t>
      </w:r>
      <w:proofErr w:type="spellStart"/>
      <w:r>
        <w:rPr>
          <w:rFonts w:ascii="Tahoma" w:hAnsi="Tahoma" w:cs="Tahoma"/>
          <w:color w:val="000000"/>
          <w:sz w:val="20"/>
          <w:szCs w:val="20"/>
        </w:rPr>
        <w:t>осно</w:t>
      </w:r>
      <w:proofErr w:type="gramEnd"/>
      <w:r>
        <w:rPr>
          <w:rFonts w:ascii="Tahoma" w:hAnsi="Tahoma" w:cs="Tahoma"/>
          <w:color w:val="000000"/>
          <w:sz w:val="20"/>
          <w:szCs w:val="20"/>
        </w:rPr>
        <w:t>́вным</w:t>
      </w:r>
      <w:proofErr w:type="spellEnd"/>
      <w:r>
        <w:rPr>
          <w:rFonts w:ascii="Tahoma" w:hAnsi="Tahoma" w:cs="Tahoma"/>
          <w:color w:val="000000"/>
          <w:sz w:val="20"/>
          <w:szCs w:val="20"/>
        </w:rPr>
        <w:t xml:space="preserve"> относятся оксиды щелочных металлов (главная подгруппа I группы),</w:t>
      </w:r>
    </w:p>
    <w:p w:rsidR="0062083C" w:rsidRDefault="0062083C" w:rsidP="0062083C">
      <w:pPr>
        <w:shd w:val="clear" w:color="auto" w:fill="FFFFFF"/>
        <w:spacing w:after="0" w:line="240" w:lineRule="auto"/>
        <w:rPr>
          <w:rFonts w:ascii="Tahoma" w:hAnsi="Tahoma" w:cs="Tahoma"/>
          <w:color w:val="666666"/>
          <w:sz w:val="20"/>
          <w:szCs w:val="20"/>
        </w:rPr>
      </w:pPr>
      <w:r>
        <w:rPr>
          <w:rFonts w:ascii="Tahoma" w:hAnsi="Tahoma" w:cs="Tahoma"/>
          <w:color w:val="666666"/>
          <w:sz w:val="20"/>
          <w:szCs w:val="20"/>
        </w:rPr>
        <w:t xml:space="preserve">магния и щелочноземельных (главная подгруппа II группы, начиная с кальция), оксиды металлов побочных подгрупп в низшей степени окисления (+1+2). </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Оксиды щелочных и щелочноземельных металлов реагируют с водой с образованием оснований. Так, оксид кальция реагирует с водой, получается гидроксид кальция:</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proofErr w:type="spellStart"/>
      <w:r>
        <w:rPr>
          <w:rFonts w:ascii="Tahoma" w:hAnsi="Tahoma" w:cs="Tahoma"/>
          <w:color w:val="000000"/>
          <w:sz w:val="20"/>
          <w:szCs w:val="20"/>
        </w:rPr>
        <w:t>CaO</w:t>
      </w:r>
      <w:proofErr w:type="spellEnd"/>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 xml:space="preserve">O = </w:t>
      </w:r>
      <w:proofErr w:type="spellStart"/>
      <w:r>
        <w:rPr>
          <w:rFonts w:ascii="Tahoma" w:hAnsi="Tahoma" w:cs="Tahoma"/>
          <w:color w:val="000000"/>
          <w:sz w:val="20"/>
          <w:szCs w:val="20"/>
        </w:rPr>
        <w:t>Ca</w:t>
      </w:r>
      <w:proofErr w:type="spellEnd"/>
      <w:r>
        <w:rPr>
          <w:rFonts w:ascii="Tahoma" w:hAnsi="Tahoma" w:cs="Tahoma"/>
          <w:color w:val="000000"/>
          <w:sz w:val="20"/>
          <w:szCs w:val="20"/>
        </w:rPr>
        <w:t>(OH)</w:t>
      </w:r>
      <w:r>
        <w:rPr>
          <w:rFonts w:ascii="Tahoma" w:hAnsi="Tahoma" w:cs="Tahoma"/>
          <w:color w:val="000000"/>
          <w:sz w:val="20"/>
          <w:szCs w:val="20"/>
          <w:vertAlign w:val="subscript"/>
        </w:rPr>
        <w:t>2</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Основные оксиды реагируют с кислотами с образованием соли и воды. Оксид кальция реагирует с соляной кислотой, получается хлорид кальция:</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proofErr w:type="spellStart"/>
      <w:r>
        <w:rPr>
          <w:rFonts w:ascii="Tahoma" w:hAnsi="Tahoma" w:cs="Tahoma"/>
          <w:color w:val="000000"/>
          <w:sz w:val="20"/>
          <w:szCs w:val="20"/>
        </w:rPr>
        <w:t>CaO</w:t>
      </w:r>
      <w:proofErr w:type="spellEnd"/>
      <w:r>
        <w:rPr>
          <w:rFonts w:ascii="Tahoma" w:hAnsi="Tahoma" w:cs="Tahoma"/>
          <w:color w:val="000000"/>
          <w:sz w:val="20"/>
          <w:szCs w:val="20"/>
        </w:rPr>
        <w:t xml:space="preserve"> + 2HCl = CaCl</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O</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Style w:val="a8"/>
          <w:rFonts w:ascii="Tahoma" w:hAnsi="Tahoma" w:cs="Tahoma"/>
          <w:color w:val="000000"/>
          <w:sz w:val="20"/>
          <w:szCs w:val="20"/>
        </w:rPr>
        <w:t>Амфотерные</w:t>
      </w:r>
      <w:r>
        <w:rPr>
          <w:rFonts w:ascii="Tahoma" w:hAnsi="Tahoma" w:cs="Tahoma"/>
          <w:color w:val="000000"/>
          <w:sz w:val="20"/>
          <w:szCs w:val="20"/>
        </w:rPr>
        <w:t xml:space="preserve"> оксиды реагируют и с кислотами, и со щелочами. Так, оксид цинка реагирует с соляной кислотой, получается хлорид цинка:</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proofErr w:type="spellStart"/>
      <w:r>
        <w:rPr>
          <w:rFonts w:ascii="Tahoma" w:hAnsi="Tahoma" w:cs="Tahoma"/>
          <w:color w:val="000000"/>
          <w:sz w:val="20"/>
          <w:szCs w:val="20"/>
        </w:rPr>
        <w:t>ZnO</w:t>
      </w:r>
      <w:proofErr w:type="spellEnd"/>
      <w:r>
        <w:rPr>
          <w:rFonts w:ascii="Tahoma" w:hAnsi="Tahoma" w:cs="Tahoma"/>
          <w:color w:val="000000"/>
          <w:sz w:val="20"/>
          <w:szCs w:val="20"/>
        </w:rPr>
        <w:t xml:space="preserve"> + 2HCl = ZnCl</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O</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 xml:space="preserve">Оксид цинка взаимодействует и с гидроксидом натрия с образованием </w:t>
      </w:r>
      <w:proofErr w:type="spellStart"/>
      <w:r>
        <w:rPr>
          <w:rFonts w:ascii="Tahoma" w:hAnsi="Tahoma" w:cs="Tahoma"/>
          <w:color w:val="000000"/>
          <w:sz w:val="20"/>
          <w:szCs w:val="20"/>
        </w:rPr>
        <w:t>цинката</w:t>
      </w:r>
      <w:proofErr w:type="spellEnd"/>
      <w:r>
        <w:rPr>
          <w:rFonts w:ascii="Tahoma" w:hAnsi="Tahoma" w:cs="Tahoma"/>
          <w:color w:val="000000"/>
          <w:sz w:val="20"/>
          <w:szCs w:val="20"/>
        </w:rPr>
        <w:t xml:space="preserve"> натрия:</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proofErr w:type="spellStart"/>
      <w:r>
        <w:rPr>
          <w:rFonts w:ascii="Tahoma" w:hAnsi="Tahoma" w:cs="Tahoma"/>
          <w:color w:val="000000"/>
          <w:sz w:val="20"/>
          <w:szCs w:val="20"/>
        </w:rPr>
        <w:t>ZnO</w:t>
      </w:r>
      <w:proofErr w:type="spellEnd"/>
      <w:r>
        <w:rPr>
          <w:rFonts w:ascii="Tahoma" w:hAnsi="Tahoma" w:cs="Tahoma"/>
          <w:color w:val="000000"/>
          <w:sz w:val="20"/>
          <w:szCs w:val="20"/>
        </w:rPr>
        <w:t xml:space="preserve"> + 2NaOH = Na</w:t>
      </w:r>
      <w:r>
        <w:rPr>
          <w:rFonts w:ascii="Tahoma" w:hAnsi="Tahoma" w:cs="Tahoma"/>
          <w:color w:val="000000"/>
          <w:sz w:val="20"/>
          <w:szCs w:val="20"/>
          <w:vertAlign w:val="subscript"/>
        </w:rPr>
        <w:t>2</w:t>
      </w:r>
      <w:r>
        <w:rPr>
          <w:rFonts w:ascii="Tahoma" w:hAnsi="Tahoma" w:cs="Tahoma"/>
          <w:color w:val="000000"/>
          <w:sz w:val="20"/>
          <w:szCs w:val="20"/>
        </w:rPr>
        <w:t>ZnO</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Tahoma" w:hAnsi="Tahoma" w:cs="Tahoma"/>
          <w:color w:val="000000"/>
          <w:sz w:val="20"/>
          <w:szCs w:val="20"/>
        </w:rPr>
        <w:t>O</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С водой амфотерные оксиды не взаимодействуют. Поэтому оксидная пленка цинка и алюминия защищает эти металлы от коррозии.</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Style w:val="a8"/>
          <w:rFonts w:ascii="Tahoma" w:hAnsi="Tahoma" w:cs="Tahoma"/>
          <w:color w:val="000000"/>
          <w:sz w:val="20"/>
          <w:szCs w:val="20"/>
        </w:rPr>
        <w:t xml:space="preserve">Несолеобразующим </w:t>
      </w:r>
      <w:r>
        <w:rPr>
          <w:rFonts w:ascii="Tahoma" w:hAnsi="Tahoma" w:cs="Tahoma"/>
          <w:color w:val="000000"/>
          <w:sz w:val="20"/>
          <w:szCs w:val="20"/>
        </w:rPr>
        <w:t>(безразличным) оксидам не соответствуют гидроксиды, они не реагируют с водой. Несолеобразующие оксиды не реагируют ни с кислотами, ни со щелочами. К ним относится оксид азота (II) NO.</w:t>
      </w:r>
    </w:p>
    <w:p w:rsidR="0062083C" w:rsidRDefault="0062083C" w:rsidP="0062083C">
      <w:pPr>
        <w:shd w:val="clear" w:color="auto" w:fill="FFFFFF"/>
        <w:spacing w:before="150" w:after="150" w:line="394" w:lineRule="atLeast"/>
        <w:ind w:firstLine="480"/>
        <w:rPr>
          <w:rFonts w:ascii="Tahoma" w:hAnsi="Tahoma" w:cs="Tahoma"/>
          <w:color w:val="666666"/>
          <w:sz w:val="20"/>
          <w:szCs w:val="20"/>
        </w:rPr>
      </w:pPr>
      <w:proofErr w:type="gramStart"/>
      <w:r>
        <w:rPr>
          <w:rFonts w:ascii="Tahoma" w:hAnsi="Tahoma" w:cs="Tahoma"/>
          <w:color w:val="666666"/>
          <w:sz w:val="20"/>
          <w:szCs w:val="20"/>
        </w:rPr>
        <w:t>Иногда к несолеобразующим относят угарный газ, но это неудачный пример, т.к. этот оксид реагирует с гидроксидом натрия с образованием соли:</w:t>
      </w:r>
      <w:proofErr w:type="gramEnd"/>
    </w:p>
    <w:p w:rsidR="0062083C" w:rsidRDefault="0062083C" w:rsidP="0062083C">
      <w:pPr>
        <w:shd w:val="clear" w:color="auto" w:fill="FFFFFF"/>
        <w:spacing w:before="150" w:after="150" w:line="394" w:lineRule="atLeast"/>
        <w:ind w:firstLine="480"/>
        <w:rPr>
          <w:rFonts w:ascii="Tahoma" w:hAnsi="Tahoma" w:cs="Tahoma"/>
          <w:color w:val="666666"/>
          <w:sz w:val="20"/>
          <w:szCs w:val="20"/>
        </w:rPr>
      </w:pPr>
      <w:proofErr w:type="gramStart"/>
      <w:r>
        <w:rPr>
          <w:rFonts w:ascii="Tahoma" w:hAnsi="Tahoma" w:cs="Tahoma"/>
          <w:color w:val="666666"/>
          <w:sz w:val="20"/>
          <w:szCs w:val="20"/>
        </w:rPr>
        <w:t xml:space="preserve">CO + </w:t>
      </w:r>
      <w:proofErr w:type="spellStart"/>
      <w:r>
        <w:rPr>
          <w:rFonts w:ascii="Tahoma" w:hAnsi="Tahoma" w:cs="Tahoma"/>
          <w:color w:val="666666"/>
          <w:sz w:val="20"/>
          <w:szCs w:val="20"/>
        </w:rPr>
        <w:t>NaOH</w:t>
      </w:r>
      <w:proofErr w:type="spellEnd"/>
      <w:r>
        <w:rPr>
          <w:rFonts w:ascii="Tahoma" w:hAnsi="Tahoma" w:cs="Tahoma"/>
          <w:color w:val="666666"/>
          <w:sz w:val="20"/>
          <w:szCs w:val="20"/>
        </w:rPr>
        <w:t xml:space="preserve"> = </w:t>
      </w:r>
      <w:proofErr w:type="spellStart"/>
      <w:r>
        <w:rPr>
          <w:rFonts w:ascii="Tahoma" w:hAnsi="Tahoma" w:cs="Tahoma"/>
          <w:color w:val="666666"/>
          <w:sz w:val="20"/>
          <w:szCs w:val="20"/>
        </w:rPr>
        <w:t>HCOONa</w:t>
      </w:r>
      <w:proofErr w:type="spellEnd"/>
      <w:r>
        <w:rPr>
          <w:rFonts w:ascii="Tahoma" w:hAnsi="Tahoma" w:cs="Tahoma"/>
          <w:color w:val="666666"/>
          <w:sz w:val="20"/>
          <w:szCs w:val="20"/>
        </w:rPr>
        <w:t xml:space="preserve"> </w:t>
      </w:r>
      <w:r>
        <w:rPr>
          <w:rFonts w:ascii="Tahoma" w:hAnsi="Tahoma" w:cs="Tahoma"/>
          <w:color w:val="666666"/>
          <w:sz w:val="20"/>
          <w:szCs w:val="20"/>
        </w:rPr>
        <w:br/>
        <w:t>(эта реакция не для запоминания!</w:t>
      </w:r>
      <w:proofErr w:type="gramEnd"/>
      <w:r>
        <w:rPr>
          <w:rFonts w:ascii="Tahoma" w:hAnsi="Tahoma" w:cs="Tahoma"/>
          <w:color w:val="666666"/>
          <w:sz w:val="20"/>
          <w:szCs w:val="20"/>
        </w:rPr>
        <w:t xml:space="preserve"> </w:t>
      </w:r>
      <w:proofErr w:type="gramStart"/>
      <w:r>
        <w:rPr>
          <w:rFonts w:ascii="Tahoma" w:hAnsi="Tahoma" w:cs="Tahoma"/>
          <w:color w:val="666666"/>
          <w:sz w:val="20"/>
          <w:szCs w:val="20"/>
        </w:rPr>
        <w:t>Изучается в 10–11 классах)</w:t>
      </w:r>
      <w:proofErr w:type="gramEnd"/>
    </w:p>
    <w:p w:rsidR="0062083C" w:rsidRDefault="0062083C" w:rsidP="0062083C">
      <w:pPr>
        <w:shd w:val="clear" w:color="auto" w:fill="FFFFFF"/>
        <w:spacing w:before="450" w:after="450" w:line="384" w:lineRule="atLeast"/>
        <w:ind w:left="150" w:right="150"/>
        <w:outlineLvl w:val="5"/>
        <w:rPr>
          <w:rFonts w:ascii="Times New Roman" w:hAnsi="Times New Roman" w:cs="Times New Roman"/>
          <w:b/>
          <w:bCs/>
          <w:i/>
          <w:iCs/>
          <w:color w:val="000000"/>
          <w:sz w:val="24"/>
          <w:szCs w:val="24"/>
        </w:rPr>
      </w:pPr>
      <w:r>
        <w:rPr>
          <w:b/>
          <w:bCs/>
          <w:i/>
          <w:iCs/>
          <w:color w:val="000000"/>
        </w:rPr>
        <w:lastRenderedPageBreak/>
        <w:t>2.  Задача. Вычисление массы продукта реакции, если известно количество вещества одного из исходных веществ.</w:t>
      </w:r>
    </w:p>
    <w:p w:rsidR="0062083C" w:rsidRDefault="0062083C" w:rsidP="0062083C">
      <w:pPr>
        <w:pStyle w:val="3"/>
        <w:shd w:val="clear" w:color="auto" w:fill="FFFFFF"/>
        <w:rPr>
          <w:rFonts w:ascii="Tahoma" w:hAnsi="Tahoma" w:cs="Tahoma"/>
          <w:color w:val="000000"/>
        </w:rPr>
      </w:pPr>
      <w:r>
        <w:rPr>
          <w:rFonts w:ascii="Tahoma" w:hAnsi="Tahoma" w:cs="Tahoma"/>
          <w:color w:val="000000"/>
        </w:rPr>
        <w:t>Пример:</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Fonts w:ascii="Tahoma" w:hAnsi="Tahoma" w:cs="Tahoma"/>
          <w:color w:val="000000"/>
          <w:sz w:val="20"/>
          <w:szCs w:val="20"/>
        </w:rPr>
        <w:t>Сколько г хлорида цинка можно получить, имея 0,5 моль соляной кислоты?</w:t>
      </w:r>
    </w:p>
    <w:p w:rsidR="0062083C" w:rsidRDefault="0062083C" w:rsidP="0062083C">
      <w:pPr>
        <w:shd w:val="clear" w:color="auto" w:fill="FFFFFF"/>
        <w:spacing w:before="150" w:after="150" w:line="394" w:lineRule="atLeast"/>
        <w:ind w:firstLine="480"/>
        <w:rPr>
          <w:rFonts w:ascii="Tahoma" w:hAnsi="Tahoma" w:cs="Tahoma"/>
          <w:color w:val="000000"/>
          <w:sz w:val="20"/>
          <w:szCs w:val="20"/>
        </w:rPr>
      </w:pPr>
      <w:r>
        <w:rPr>
          <w:rStyle w:val="a9"/>
          <w:rFonts w:ascii="Tahoma" w:hAnsi="Tahoma" w:cs="Tahoma"/>
          <w:color w:val="000000"/>
          <w:sz w:val="20"/>
          <w:szCs w:val="20"/>
        </w:rPr>
        <w:t>Решение:</w:t>
      </w:r>
    </w:p>
    <w:p w:rsidR="0062083C" w:rsidRDefault="0062083C" w:rsidP="0062083C">
      <w:pPr>
        <w:numPr>
          <w:ilvl w:val="0"/>
          <w:numId w:val="14"/>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 xml:space="preserve">Записываем уравнение реакции. </w:t>
      </w:r>
    </w:p>
    <w:p w:rsidR="0062083C" w:rsidRDefault="0062083C" w:rsidP="0062083C">
      <w:pPr>
        <w:numPr>
          <w:ilvl w:val="0"/>
          <w:numId w:val="14"/>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Записываем над уравнением реакции имеющиеся данные, а под уравнением — число моль согласно уравнению (равно коэффициенту перед веществом):</w:t>
      </w:r>
      <w:r>
        <w:rPr>
          <w:rFonts w:ascii="Tahoma" w:hAnsi="Tahoma" w:cs="Tahoma"/>
          <w:color w:val="000000"/>
          <w:sz w:val="20"/>
          <w:szCs w:val="20"/>
        </w:rPr>
        <w:br/>
      </w:r>
      <w:r>
        <w:rPr>
          <w:rStyle w:val="a9"/>
          <w:rFonts w:ascii="Tahoma" w:hAnsi="Tahoma" w:cs="Tahoma"/>
          <w:color w:val="000000"/>
          <w:sz w:val="20"/>
          <w:szCs w:val="20"/>
        </w:rPr>
        <w:t xml:space="preserve">       0,5 моль </w:t>
      </w:r>
      <w:proofErr w:type="spellStart"/>
      <w:r>
        <w:rPr>
          <w:rStyle w:val="a9"/>
          <w:rFonts w:ascii="Tahoma" w:hAnsi="Tahoma" w:cs="Tahoma"/>
          <w:color w:val="000000"/>
          <w:sz w:val="20"/>
          <w:szCs w:val="20"/>
        </w:rPr>
        <w:t>x</w:t>
      </w:r>
      <w:proofErr w:type="spellEnd"/>
      <w:r>
        <w:rPr>
          <w:rStyle w:val="a9"/>
          <w:rFonts w:ascii="Tahoma" w:hAnsi="Tahoma" w:cs="Tahoma"/>
          <w:color w:val="000000"/>
          <w:sz w:val="20"/>
          <w:szCs w:val="20"/>
        </w:rPr>
        <w:t xml:space="preserve"> моль </w:t>
      </w:r>
      <w:r>
        <w:rPr>
          <w:rFonts w:ascii="Tahoma" w:hAnsi="Tahoma" w:cs="Tahoma"/>
          <w:color w:val="000000"/>
          <w:sz w:val="20"/>
          <w:szCs w:val="20"/>
        </w:rPr>
        <w:br/>
      </w:r>
      <w:proofErr w:type="spellStart"/>
      <w:r>
        <w:rPr>
          <w:rFonts w:ascii="Tahoma" w:hAnsi="Tahoma" w:cs="Tahoma"/>
          <w:color w:val="000000"/>
          <w:sz w:val="20"/>
          <w:szCs w:val="20"/>
        </w:rPr>
        <w:t>Zn</w:t>
      </w:r>
      <w:proofErr w:type="spellEnd"/>
      <w:r>
        <w:rPr>
          <w:rFonts w:ascii="Tahoma" w:hAnsi="Tahoma" w:cs="Tahoma"/>
          <w:color w:val="000000"/>
          <w:sz w:val="20"/>
          <w:szCs w:val="20"/>
        </w:rPr>
        <w:t xml:space="preserve"> + 2HCl = ZnCl</w:t>
      </w:r>
      <w:r>
        <w:rPr>
          <w:rFonts w:ascii="Tahoma" w:hAnsi="Tahoma" w:cs="Tahoma"/>
          <w:color w:val="000000"/>
          <w:sz w:val="20"/>
          <w:szCs w:val="20"/>
          <w:vertAlign w:val="subscript"/>
        </w:rPr>
        <w:t>2</w:t>
      </w:r>
      <w:r>
        <w:rPr>
          <w:rFonts w:ascii="Tahoma" w:hAnsi="Tahoma" w:cs="Tahoma"/>
          <w:color w:val="000000"/>
          <w:sz w:val="20"/>
          <w:szCs w:val="20"/>
        </w:rPr>
        <w:t xml:space="preserve"> + H</w:t>
      </w:r>
      <w:r>
        <w:rPr>
          <w:rFonts w:ascii="Tahoma" w:hAnsi="Tahoma" w:cs="Tahoma"/>
          <w:color w:val="000000"/>
          <w:sz w:val="20"/>
          <w:szCs w:val="20"/>
          <w:vertAlign w:val="subscript"/>
        </w:rPr>
        <w:t>2</w:t>
      </w:r>
      <w:r>
        <w:rPr>
          <w:rFonts w:ascii="Arial" w:hAnsi="Arial" w:cs="Arial"/>
          <w:color w:val="000000"/>
          <w:sz w:val="20"/>
          <w:szCs w:val="20"/>
        </w:rPr>
        <w:t>↑</w:t>
      </w:r>
      <w:r>
        <w:rPr>
          <w:rFonts w:ascii="Tahoma" w:hAnsi="Tahoma" w:cs="Tahoma"/>
          <w:color w:val="000000"/>
          <w:sz w:val="20"/>
          <w:szCs w:val="20"/>
        </w:rPr>
        <w:br/>
      </w:r>
      <w:r>
        <w:rPr>
          <w:rStyle w:val="a9"/>
          <w:rFonts w:ascii="Tahoma" w:hAnsi="Tahoma" w:cs="Tahoma"/>
          <w:color w:val="000000"/>
          <w:sz w:val="20"/>
          <w:szCs w:val="20"/>
        </w:rPr>
        <w:t>       2 моль   1 моль</w:t>
      </w:r>
      <w:r>
        <w:rPr>
          <w:rFonts w:ascii="Tahoma" w:hAnsi="Tahoma" w:cs="Tahoma"/>
          <w:color w:val="000000"/>
          <w:sz w:val="20"/>
          <w:szCs w:val="20"/>
        </w:rPr>
        <w:t xml:space="preserve"> </w:t>
      </w:r>
    </w:p>
    <w:p w:rsidR="0062083C" w:rsidRDefault="0062083C" w:rsidP="0062083C">
      <w:pPr>
        <w:numPr>
          <w:ilvl w:val="0"/>
          <w:numId w:val="14"/>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Составляем пропорцию:</w:t>
      </w:r>
      <w:r>
        <w:rPr>
          <w:rFonts w:ascii="Tahoma" w:hAnsi="Tahoma" w:cs="Tahoma"/>
          <w:color w:val="000000"/>
          <w:sz w:val="20"/>
          <w:szCs w:val="20"/>
        </w:rPr>
        <w:br/>
        <w:t>0,5 моль — х моль</w:t>
      </w:r>
      <w:r>
        <w:rPr>
          <w:rFonts w:ascii="Tahoma" w:hAnsi="Tahoma" w:cs="Tahoma"/>
          <w:color w:val="000000"/>
          <w:sz w:val="20"/>
          <w:szCs w:val="20"/>
        </w:rPr>
        <w:br/>
        <w:t xml:space="preserve">2 моль — 1 моль </w:t>
      </w:r>
    </w:p>
    <w:p w:rsidR="0062083C" w:rsidRDefault="0062083C" w:rsidP="0062083C">
      <w:pPr>
        <w:numPr>
          <w:ilvl w:val="0"/>
          <w:numId w:val="14"/>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Находим x:</w:t>
      </w:r>
      <w:r>
        <w:rPr>
          <w:rFonts w:ascii="Tahoma" w:hAnsi="Tahoma" w:cs="Tahoma"/>
          <w:color w:val="000000"/>
          <w:sz w:val="20"/>
          <w:szCs w:val="20"/>
        </w:rPr>
        <w:br/>
      </w:r>
      <w:r>
        <w:rPr>
          <w:rStyle w:val="a9"/>
          <w:rFonts w:ascii="Tahoma" w:hAnsi="Tahoma" w:cs="Tahoma"/>
          <w:color w:val="000000"/>
          <w:sz w:val="20"/>
          <w:szCs w:val="20"/>
        </w:rPr>
        <w:t>x</w:t>
      </w:r>
      <w:r>
        <w:rPr>
          <w:rFonts w:ascii="Tahoma" w:hAnsi="Tahoma" w:cs="Tahoma"/>
          <w:color w:val="000000"/>
          <w:sz w:val="20"/>
          <w:szCs w:val="20"/>
        </w:rPr>
        <w:t xml:space="preserve"> = 0,5 моль • 1 моль / 2 моль = 0,25 моль </w:t>
      </w:r>
    </w:p>
    <w:p w:rsidR="0062083C" w:rsidRDefault="0062083C" w:rsidP="0062083C">
      <w:pPr>
        <w:numPr>
          <w:ilvl w:val="0"/>
          <w:numId w:val="14"/>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Находим молярную массу хлорида цинка:</w:t>
      </w:r>
      <w:r>
        <w:rPr>
          <w:rFonts w:ascii="Tahoma" w:hAnsi="Tahoma" w:cs="Tahoma"/>
          <w:color w:val="000000"/>
          <w:sz w:val="20"/>
          <w:szCs w:val="20"/>
        </w:rPr>
        <w:br/>
        <w:t>M(ZnCl</w:t>
      </w:r>
      <w:r>
        <w:rPr>
          <w:rFonts w:ascii="Tahoma" w:hAnsi="Tahoma" w:cs="Tahoma"/>
          <w:color w:val="000000"/>
          <w:sz w:val="20"/>
          <w:szCs w:val="20"/>
          <w:vertAlign w:val="subscript"/>
        </w:rPr>
        <w:t>2</w:t>
      </w:r>
      <w:r>
        <w:rPr>
          <w:rFonts w:ascii="Tahoma" w:hAnsi="Tahoma" w:cs="Tahoma"/>
          <w:color w:val="000000"/>
          <w:sz w:val="20"/>
          <w:szCs w:val="20"/>
        </w:rPr>
        <w:t xml:space="preserve">) = 65 + 35,5 • 2 = 136 (г/моль) </w:t>
      </w:r>
    </w:p>
    <w:p w:rsidR="0062083C" w:rsidRDefault="0062083C" w:rsidP="0062083C">
      <w:pPr>
        <w:numPr>
          <w:ilvl w:val="0"/>
          <w:numId w:val="14"/>
        </w:numPr>
        <w:shd w:val="clear" w:color="auto" w:fill="FFFFFF"/>
        <w:spacing w:before="150" w:after="150" w:line="394" w:lineRule="atLeast"/>
        <w:ind w:left="1020" w:right="300"/>
        <w:rPr>
          <w:rFonts w:ascii="Tahoma" w:hAnsi="Tahoma" w:cs="Tahoma"/>
          <w:color w:val="000000"/>
          <w:sz w:val="20"/>
          <w:szCs w:val="20"/>
        </w:rPr>
      </w:pPr>
      <w:r>
        <w:rPr>
          <w:rFonts w:ascii="Tahoma" w:hAnsi="Tahoma" w:cs="Tahoma"/>
          <w:color w:val="000000"/>
          <w:sz w:val="20"/>
          <w:szCs w:val="20"/>
        </w:rPr>
        <w:t>Находим массу соли:</w:t>
      </w:r>
      <w:r>
        <w:rPr>
          <w:rFonts w:ascii="Tahoma" w:hAnsi="Tahoma" w:cs="Tahoma"/>
          <w:color w:val="000000"/>
          <w:sz w:val="20"/>
          <w:szCs w:val="20"/>
        </w:rPr>
        <w:br/>
        <w:t>m (ZnCl</w:t>
      </w:r>
      <w:r>
        <w:rPr>
          <w:rFonts w:ascii="Tahoma" w:hAnsi="Tahoma" w:cs="Tahoma"/>
          <w:color w:val="000000"/>
          <w:sz w:val="20"/>
          <w:szCs w:val="20"/>
          <w:vertAlign w:val="subscript"/>
        </w:rPr>
        <w:t>2</w:t>
      </w:r>
      <w:r>
        <w:rPr>
          <w:rFonts w:ascii="Tahoma" w:hAnsi="Tahoma" w:cs="Tahoma"/>
          <w:color w:val="000000"/>
          <w:sz w:val="20"/>
          <w:szCs w:val="20"/>
        </w:rPr>
        <w:t xml:space="preserve">) = M • n = 136 г/моль • 0,25 моль = 34 г </w:t>
      </w:r>
    </w:p>
    <w:p w:rsidR="0062083C" w:rsidRDefault="0062083C" w:rsidP="0062083C">
      <w:pPr>
        <w:shd w:val="clear" w:color="auto" w:fill="FFFFFF"/>
        <w:spacing w:before="150" w:after="240" w:line="394" w:lineRule="atLeast"/>
        <w:ind w:firstLine="480"/>
        <w:rPr>
          <w:rFonts w:ascii="Tahoma" w:hAnsi="Tahoma" w:cs="Tahoma"/>
          <w:color w:val="000000"/>
          <w:sz w:val="20"/>
          <w:szCs w:val="20"/>
        </w:rPr>
      </w:pPr>
      <w:r>
        <w:rPr>
          <w:rStyle w:val="a9"/>
          <w:rFonts w:ascii="Tahoma" w:hAnsi="Tahoma" w:cs="Tahoma"/>
          <w:color w:val="000000"/>
          <w:sz w:val="20"/>
          <w:szCs w:val="20"/>
        </w:rPr>
        <w:t>Ответ:</w:t>
      </w:r>
      <w:r>
        <w:rPr>
          <w:rFonts w:ascii="Tahoma" w:hAnsi="Tahoma" w:cs="Tahoma"/>
          <w:color w:val="000000"/>
          <w:sz w:val="20"/>
          <w:szCs w:val="20"/>
        </w:rPr>
        <w:t xml:space="preserve"> 34 г. </w:t>
      </w:r>
    </w:p>
    <w:p w:rsidR="0062083C" w:rsidRDefault="0062083C" w:rsidP="0081479A">
      <w:pPr>
        <w:jc w:val="both"/>
        <w:rPr>
          <w:rFonts w:ascii="Times New Roman" w:hAnsi="Times New Roman" w:cs="Times New Roman"/>
          <w:sz w:val="24"/>
          <w:szCs w:val="24"/>
        </w:rPr>
      </w:pPr>
    </w:p>
    <w:p w:rsidR="0062083C" w:rsidRPr="0081479A" w:rsidRDefault="0062083C" w:rsidP="0081479A">
      <w:pPr>
        <w:jc w:val="both"/>
        <w:rPr>
          <w:rFonts w:ascii="Times New Roman" w:hAnsi="Times New Roman" w:cs="Times New Roman"/>
          <w:sz w:val="24"/>
          <w:szCs w:val="24"/>
        </w:rPr>
      </w:pPr>
    </w:p>
    <w:p w:rsidR="0083153F" w:rsidRPr="0083153F" w:rsidRDefault="0083153F" w:rsidP="0083153F">
      <w:pPr>
        <w:shd w:val="clear" w:color="auto" w:fill="FFFFFF"/>
        <w:spacing w:before="100" w:beforeAutospacing="1" w:after="100" w:afterAutospacing="1" w:line="240" w:lineRule="auto"/>
        <w:jc w:val="center"/>
        <w:outlineLvl w:val="0"/>
        <w:rPr>
          <w:rFonts w:ascii="Tahoma" w:eastAsia="Times New Roman" w:hAnsi="Tahoma" w:cs="Tahoma"/>
          <w:b/>
          <w:bCs/>
          <w:color w:val="000000"/>
          <w:kern w:val="36"/>
          <w:sz w:val="30"/>
          <w:szCs w:val="30"/>
          <w:lang w:eastAsia="ru-RU"/>
        </w:rPr>
      </w:pPr>
      <w:r w:rsidRPr="0083153F">
        <w:rPr>
          <w:rFonts w:ascii="Tahoma" w:eastAsia="Times New Roman" w:hAnsi="Tahoma" w:cs="Tahoma"/>
          <w:b/>
          <w:bCs/>
          <w:color w:val="000000"/>
          <w:kern w:val="36"/>
          <w:sz w:val="30"/>
          <w:szCs w:val="30"/>
          <w:lang w:eastAsia="ru-RU"/>
        </w:rPr>
        <w:t>Билеты по биологии за 9 класс</w:t>
      </w:r>
    </w:p>
    <w:p w:rsidR="0083153F" w:rsidRPr="0083153F" w:rsidRDefault="0083153F" w:rsidP="0083153F">
      <w:pPr>
        <w:shd w:val="clear" w:color="auto" w:fill="FFFFFF"/>
        <w:spacing w:before="100" w:beforeAutospacing="1" w:after="100" w:afterAutospacing="1" w:line="240" w:lineRule="auto"/>
        <w:jc w:val="center"/>
        <w:outlineLvl w:val="1"/>
        <w:rPr>
          <w:rFonts w:ascii="Tahoma" w:eastAsia="Times New Roman" w:hAnsi="Tahoma" w:cs="Tahoma"/>
          <w:b/>
          <w:bCs/>
          <w:color w:val="000000"/>
          <w:sz w:val="30"/>
          <w:szCs w:val="30"/>
          <w:lang w:eastAsia="ru-RU"/>
        </w:rPr>
      </w:pPr>
      <w:r w:rsidRPr="0083153F">
        <w:rPr>
          <w:rFonts w:ascii="Tahoma" w:eastAsia="Times New Roman" w:hAnsi="Tahoma" w:cs="Tahoma"/>
          <w:b/>
          <w:bCs/>
          <w:color w:val="000000"/>
          <w:sz w:val="30"/>
          <w:szCs w:val="30"/>
          <w:lang w:eastAsia="ru-RU"/>
        </w:rPr>
        <w:t>Билет № 4</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 xml:space="preserve">1. Клетка — единица строения и жизнедеятельности организмов. Сравнение клеток растений и животных.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lastRenderedPageBreak/>
        <w:t xml:space="preserve">Основоположниками клеточной теории являются немецкие ботаник </w:t>
      </w:r>
      <w:proofErr w:type="spellStart"/>
      <w:r w:rsidRPr="0083153F">
        <w:rPr>
          <w:rFonts w:ascii="Tahoma" w:eastAsia="Times New Roman" w:hAnsi="Tahoma" w:cs="Tahoma"/>
          <w:color w:val="000000"/>
          <w:sz w:val="20"/>
          <w:szCs w:val="20"/>
          <w:lang w:eastAsia="ru-RU"/>
        </w:rPr>
        <w:t>М.Шлейден</w:t>
      </w:r>
      <w:proofErr w:type="spellEnd"/>
      <w:r w:rsidRPr="0083153F">
        <w:rPr>
          <w:rFonts w:ascii="Tahoma" w:eastAsia="Times New Roman" w:hAnsi="Tahoma" w:cs="Tahoma"/>
          <w:color w:val="000000"/>
          <w:sz w:val="20"/>
          <w:szCs w:val="20"/>
          <w:lang w:eastAsia="ru-RU"/>
        </w:rPr>
        <w:t xml:space="preserve"> и физиолог Т.Шванн, в 1838-1839 г.г. высказавшие идею, что клетка является структурной единицей растений и животных. Клетки имеют сходное строение, состав, процессы жизнедеятельности. Наследственная информация клеток заключена в ядре. Клетки возникают только из клеток. Многие клетки способны к самостоятельному существованию, но в многоклеточном организме их работа скоординирована.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Клетки животных и растений имеют некоторые отличия:</w:t>
      </w:r>
    </w:p>
    <w:p w:rsidR="0083153F" w:rsidRPr="0083153F" w:rsidRDefault="0083153F" w:rsidP="0083153F">
      <w:pPr>
        <w:numPr>
          <w:ilvl w:val="0"/>
          <w:numId w:val="2"/>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Клетки растений имеют жесткую клеточную стенку значительной толщины, содержащую целлюлозу (клетчатку). Животная клетка, не имеющая клеточной стенки, обладает значительно большей подвижностью, способна изменять форму. </w:t>
      </w:r>
    </w:p>
    <w:p w:rsidR="0083153F" w:rsidRPr="0083153F" w:rsidRDefault="0083153F" w:rsidP="0083153F">
      <w:pPr>
        <w:numPr>
          <w:ilvl w:val="0"/>
          <w:numId w:val="2"/>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В клетках растений содержатся пластиды: хлоропласты, лейкопласты, хромопласты. У животных пластиды отсутствуют. Наличие хлоропластов делает возможным фотосинтез. Для растений характерен автотрофный тип питания с преобладанием в обмене веще</w:t>
      </w:r>
      <w:proofErr w:type="gramStart"/>
      <w:r w:rsidRPr="0083153F">
        <w:rPr>
          <w:rFonts w:ascii="Tahoma" w:eastAsia="Times New Roman" w:hAnsi="Tahoma" w:cs="Tahoma"/>
          <w:color w:val="000000"/>
          <w:sz w:val="20"/>
          <w:szCs w:val="20"/>
          <w:lang w:eastAsia="ru-RU"/>
        </w:rPr>
        <w:t>ств пр</w:t>
      </w:r>
      <w:proofErr w:type="gramEnd"/>
      <w:r w:rsidRPr="0083153F">
        <w:rPr>
          <w:rFonts w:ascii="Tahoma" w:eastAsia="Times New Roman" w:hAnsi="Tahoma" w:cs="Tahoma"/>
          <w:color w:val="000000"/>
          <w:sz w:val="20"/>
          <w:szCs w:val="20"/>
          <w:lang w:eastAsia="ru-RU"/>
        </w:rPr>
        <w:t xml:space="preserve">оцессов ассимиляции. Клетки животных являются гетеротрофами, т.е. потребляют готовые органические вещества. </w:t>
      </w:r>
    </w:p>
    <w:p w:rsidR="0083153F" w:rsidRPr="0083153F" w:rsidRDefault="0083153F" w:rsidP="0083153F">
      <w:pPr>
        <w:numPr>
          <w:ilvl w:val="0"/>
          <w:numId w:val="2"/>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Вакуоли в клетках растений крупные, заполненные клеточным соком, содержащим запасные питательные вещества. У животных встречаются мелкие пищеварительные и сократительные вакуоли. </w:t>
      </w:r>
    </w:p>
    <w:p w:rsidR="0083153F" w:rsidRPr="0083153F" w:rsidRDefault="0083153F" w:rsidP="0083153F">
      <w:pPr>
        <w:numPr>
          <w:ilvl w:val="0"/>
          <w:numId w:val="2"/>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Запасным углеводом у растений является крахмал, у животных — гликоген.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 xml:space="preserve">2. Лишайники — симбиотические организмы, их разнообразие. Среди гербарных экземпляров найдите лишайники. По каким признакам вы их определите? Приведите другие примеры симбиотических отношений в природе и раскройте их значение.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Тело лишайника — слоевище состоит из нитей-гифов гриба, в которых заключены одноклеточные зеленые водоросли или </w:t>
      </w:r>
      <w:proofErr w:type="spellStart"/>
      <w:r w:rsidRPr="0083153F">
        <w:rPr>
          <w:rFonts w:ascii="Tahoma" w:eastAsia="Times New Roman" w:hAnsi="Tahoma" w:cs="Tahoma"/>
          <w:color w:val="000000"/>
          <w:sz w:val="20"/>
          <w:szCs w:val="20"/>
          <w:lang w:eastAsia="ru-RU"/>
        </w:rPr>
        <w:t>цианеи</w:t>
      </w:r>
      <w:proofErr w:type="spellEnd"/>
      <w:r w:rsidRPr="0083153F">
        <w:rPr>
          <w:rFonts w:ascii="Tahoma" w:eastAsia="Times New Roman" w:hAnsi="Tahoma" w:cs="Tahoma"/>
          <w:color w:val="000000"/>
          <w:sz w:val="20"/>
          <w:szCs w:val="20"/>
          <w:lang w:eastAsia="ru-RU"/>
        </w:rPr>
        <w:t xml:space="preserve"> (</w:t>
      </w:r>
      <w:proofErr w:type="spellStart"/>
      <w:r w:rsidRPr="0083153F">
        <w:rPr>
          <w:rFonts w:ascii="Tahoma" w:eastAsia="Times New Roman" w:hAnsi="Tahoma" w:cs="Tahoma"/>
          <w:color w:val="000000"/>
          <w:sz w:val="20"/>
          <w:szCs w:val="20"/>
          <w:lang w:eastAsia="ru-RU"/>
        </w:rPr>
        <w:t>цианобактерии</w:t>
      </w:r>
      <w:proofErr w:type="spellEnd"/>
      <w:r w:rsidRPr="0083153F">
        <w:rPr>
          <w:rFonts w:ascii="Tahoma" w:eastAsia="Times New Roman" w:hAnsi="Tahoma" w:cs="Tahoma"/>
          <w:color w:val="000000"/>
          <w:sz w:val="20"/>
          <w:szCs w:val="20"/>
          <w:lang w:eastAsia="ru-RU"/>
        </w:rPr>
        <w:t xml:space="preserve">, старое название — сине-зеленые водоросли). Лишайники рассматривают как симбиотические организмы, где грибы поставляют воду с растворенными минеральными солями, а водоросли осуществляют фотосинтез, обеспечивая поступление органических веществ. Лишайники первыми заселяют безжизненные местообитания, произрастают на голых камнях. Этому способствует их неприхотливость к субстрату, способность переносить длительное высушивание, впитывать атмосферную влагу поверхностью тела. Необходимым условием произрастания лишайников является наличие света, необходимого для фотосинтеза.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lastRenderedPageBreak/>
        <w:t xml:space="preserve">Лишайники делятся на накипные (в виде пленки на камнях), </w:t>
      </w:r>
      <w:proofErr w:type="spellStart"/>
      <w:r w:rsidRPr="0083153F">
        <w:rPr>
          <w:rFonts w:ascii="Tahoma" w:eastAsia="Times New Roman" w:hAnsi="Tahoma" w:cs="Tahoma"/>
          <w:color w:val="000000"/>
          <w:sz w:val="20"/>
          <w:szCs w:val="20"/>
          <w:lang w:eastAsia="ru-RU"/>
        </w:rPr>
        <w:t>листоватые</w:t>
      </w:r>
      <w:proofErr w:type="spellEnd"/>
      <w:r w:rsidRPr="0083153F">
        <w:rPr>
          <w:rFonts w:ascii="Tahoma" w:eastAsia="Times New Roman" w:hAnsi="Tahoma" w:cs="Tahoma"/>
          <w:color w:val="000000"/>
          <w:sz w:val="20"/>
          <w:szCs w:val="20"/>
          <w:lang w:eastAsia="ru-RU"/>
        </w:rPr>
        <w:t xml:space="preserve"> (серо-зеленая </w:t>
      </w:r>
      <w:proofErr w:type="spellStart"/>
      <w:r w:rsidRPr="0083153F">
        <w:rPr>
          <w:rFonts w:ascii="Tahoma" w:eastAsia="Times New Roman" w:hAnsi="Tahoma" w:cs="Tahoma"/>
          <w:color w:val="000000"/>
          <w:sz w:val="20"/>
          <w:szCs w:val="20"/>
          <w:lang w:eastAsia="ru-RU"/>
        </w:rPr>
        <w:t>пармелия</w:t>
      </w:r>
      <w:proofErr w:type="spellEnd"/>
      <w:r w:rsidRPr="0083153F">
        <w:rPr>
          <w:rFonts w:ascii="Tahoma" w:eastAsia="Times New Roman" w:hAnsi="Tahoma" w:cs="Tahoma"/>
          <w:color w:val="000000"/>
          <w:sz w:val="20"/>
          <w:szCs w:val="20"/>
          <w:lang w:eastAsia="ru-RU"/>
        </w:rPr>
        <w:t xml:space="preserve">, желтая </w:t>
      </w:r>
      <w:proofErr w:type="spellStart"/>
      <w:r w:rsidRPr="0083153F">
        <w:rPr>
          <w:rFonts w:ascii="Tahoma" w:eastAsia="Times New Roman" w:hAnsi="Tahoma" w:cs="Tahoma"/>
          <w:color w:val="000000"/>
          <w:sz w:val="20"/>
          <w:szCs w:val="20"/>
          <w:lang w:eastAsia="ru-RU"/>
        </w:rPr>
        <w:t>ксантория</w:t>
      </w:r>
      <w:proofErr w:type="spellEnd"/>
      <w:r w:rsidRPr="0083153F">
        <w:rPr>
          <w:rFonts w:ascii="Tahoma" w:eastAsia="Times New Roman" w:hAnsi="Tahoma" w:cs="Tahoma"/>
          <w:color w:val="000000"/>
          <w:sz w:val="20"/>
          <w:szCs w:val="20"/>
          <w:lang w:eastAsia="ru-RU"/>
        </w:rPr>
        <w:t xml:space="preserve"> на коре деревьев) и кустистые (олений мох — ягель).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Определить лишайник среди гербарных экземпляров можно по отсутствию органов — стеблей, листьев — и характерной расцветке.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Симбиотические отношения в природе способствуют процветанию видов, которые в них участвуют. Можно назвать примеры из билета №2.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 xml:space="preserve">3. Раскройте роль белков в организме по следующему </w:t>
      </w:r>
      <w:proofErr w:type="gramStart"/>
      <w:r w:rsidRPr="0083153F">
        <w:rPr>
          <w:rFonts w:ascii="Times New Roman" w:eastAsia="Times New Roman" w:hAnsi="Times New Roman" w:cs="Times New Roman"/>
          <w:b/>
          <w:bCs/>
          <w:i/>
          <w:iCs/>
          <w:color w:val="000000"/>
          <w:sz w:val="24"/>
          <w:szCs w:val="24"/>
          <w:lang w:eastAsia="ru-RU"/>
        </w:rPr>
        <w:t>плану</w:t>
      </w:r>
      <w:proofErr w:type="gramEnd"/>
      <w:r w:rsidRPr="0083153F">
        <w:rPr>
          <w:rFonts w:ascii="Times New Roman" w:eastAsia="Times New Roman" w:hAnsi="Times New Roman" w:cs="Times New Roman"/>
          <w:b/>
          <w:bCs/>
          <w:i/>
          <w:iCs/>
          <w:color w:val="000000"/>
          <w:sz w:val="24"/>
          <w:szCs w:val="24"/>
          <w:lang w:eastAsia="ru-RU"/>
        </w:rPr>
        <w:t xml:space="preserve">: в каких продуктах содержатся, конечные продукты расщепления в пищеварительном канале, конечные продукты обмена, роль белков в организме. Объясните, почему в пищевом рационе детей и подростков должны обязательно присутствовать белки.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Богаты белком пищевые продукты животного происхождения: мясо, рыба, яйцо, молочные продукты. Также содержат белки растительные продукты, особенно бобовые культуры, овес, твердые сорта пшеницы и изготовляемые из них макаронные изделия.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 пищеварительном канале белки распадаются на аминокислоты. Конечным продуктом белкового обмена у человека и других млекопитающих является мочевина, удаляемая через почки.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Белки выполняют в организме важнейшие функции:</w:t>
      </w:r>
    </w:p>
    <w:p w:rsidR="0083153F" w:rsidRPr="0083153F" w:rsidRDefault="0083153F" w:rsidP="0083153F">
      <w:pPr>
        <w:numPr>
          <w:ilvl w:val="0"/>
          <w:numId w:val="3"/>
        </w:numPr>
        <w:shd w:val="clear" w:color="auto" w:fill="FFFFFF"/>
        <w:spacing w:before="150" w:after="150" w:line="394" w:lineRule="atLeast"/>
        <w:ind w:left="1020" w:right="30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структурную</w:t>
      </w:r>
      <w:proofErr w:type="gramEnd"/>
      <w:r w:rsidRPr="0083153F">
        <w:rPr>
          <w:rFonts w:ascii="Tahoma" w:eastAsia="Times New Roman" w:hAnsi="Tahoma" w:cs="Tahoma"/>
          <w:color w:val="000000"/>
          <w:sz w:val="20"/>
          <w:szCs w:val="20"/>
          <w:lang w:eastAsia="ru-RU"/>
        </w:rPr>
        <w:t xml:space="preserve"> — белки входят в состав всех органоидов клетки; </w:t>
      </w:r>
    </w:p>
    <w:p w:rsidR="0083153F" w:rsidRPr="0083153F" w:rsidRDefault="0083153F" w:rsidP="0083153F">
      <w:pPr>
        <w:numPr>
          <w:ilvl w:val="0"/>
          <w:numId w:val="3"/>
        </w:numPr>
        <w:shd w:val="clear" w:color="auto" w:fill="FFFFFF"/>
        <w:spacing w:before="150" w:after="150" w:line="394" w:lineRule="atLeast"/>
        <w:ind w:left="1020" w:right="30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ферментативную</w:t>
      </w:r>
      <w:proofErr w:type="gramEnd"/>
      <w:r w:rsidRPr="0083153F">
        <w:rPr>
          <w:rFonts w:ascii="Tahoma" w:eastAsia="Times New Roman" w:hAnsi="Tahoma" w:cs="Tahoma"/>
          <w:color w:val="000000"/>
          <w:sz w:val="20"/>
          <w:szCs w:val="20"/>
          <w:lang w:eastAsia="ru-RU"/>
        </w:rPr>
        <w:t xml:space="preserve"> (каталитическую) — например, пищеварительные ферменты; </w:t>
      </w:r>
    </w:p>
    <w:p w:rsidR="0083153F" w:rsidRPr="0083153F" w:rsidRDefault="0083153F" w:rsidP="0083153F">
      <w:pPr>
        <w:numPr>
          <w:ilvl w:val="0"/>
          <w:numId w:val="3"/>
        </w:numPr>
        <w:shd w:val="clear" w:color="auto" w:fill="FFFFFF"/>
        <w:spacing w:before="150" w:after="150" w:line="394" w:lineRule="atLeast"/>
        <w:ind w:left="1020" w:right="30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двигательную</w:t>
      </w:r>
      <w:proofErr w:type="gramEnd"/>
      <w:r w:rsidRPr="0083153F">
        <w:rPr>
          <w:rFonts w:ascii="Tahoma" w:eastAsia="Times New Roman" w:hAnsi="Tahoma" w:cs="Tahoma"/>
          <w:color w:val="000000"/>
          <w:sz w:val="20"/>
          <w:szCs w:val="20"/>
          <w:lang w:eastAsia="ru-RU"/>
        </w:rPr>
        <w:t xml:space="preserve"> — в составе мышечных волокон; </w:t>
      </w:r>
    </w:p>
    <w:p w:rsidR="0083153F" w:rsidRPr="0083153F" w:rsidRDefault="0083153F" w:rsidP="0083153F">
      <w:pPr>
        <w:numPr>
          <w:ilvl w:val="0"/>
          <w:numId w:val="3"/>
        </w:numPr>
        <w:shd w:val="clear" w:color="auto" w:fill="FFFFFF"/>
        <w:spacing w:before="150" w:after="150" w:line="394" w:lineRule="atLeast"/>
        <w:ind w:left="1020" w:right="30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транспортную</w:t>
      </w:r>
      <w:proofErr w:type="gramEnd"/>
      <w:r w:rsidRPr="0083153F">
        <w:rPr>
          <w:rFonts w:ascii="Tahoma" w:eastAsia="Times New Roman" w:hAnsi="Tahoma" w:cs="Tahoma"/>
          <w:color w:val="000000"/>
          <w:sz w:val="20"/>
          <w:szCs w:val="20"/>
          <w:lang w:eastAsia="ru-RU"/>
        </w:rPr>
        <w:t xml:space="preserve"> — гемоглобин крови переносит кислород ко всем клеткам организма; </w:t>
      </w:r>
    </w:p>
    <w:p w:rsidR="0083153F" w:rsidRPr="0083153F" w:rsidRDefault="0083153F" w:rsidP="0083153F">
      <w:pPr>
        <w:numPr>
          <w:ilvl w:val="0"/>
          <w:numId w:val="3"/>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энергетическую — хотя есть мнение, что при окислении белка промежуточные продукты обмена, содержащие азот, токсичны для организма, и потребление избыточной белковой пищи снижает силу и выносливость человека.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У детей и подростков активно идут процессы роста, биосинтеза, что помимо повышенной потребности в строительном материале — аминокислотах повышает расход ферментов. Поэтому растущий организм должен получать с пищей большее количество белка, чем взрослый. Недостаток белка в рационе детей может быть причиной низкого роста. </w:t>
      </w:r>
    </w:p>
    <w:p w:rsidR="002D3BDE" w:rsidRPr="0081479A" w:rsidRDefault="002D3BDE" w:rsidP="0081479A">
      <w:pPr>
        <w:jc w:val="both"/>
        <w:rPr>
          <w:rFonts w:ascii="Times New Roman" w:hAnsi="Times New Roman" w:cs="Times New Roman"/>
          <w:sz w:val="24"/>
          <w:szCs w:val="24"/>
        </w:rPr>
      </w:pPr>
    </w:p>
    <w:p w:rsidR="00853F79" w:rsidRPr="0081479A" w:rsidRDefault="002D3BDE" w:rsidP="0081479A">
      <w:pPr>
        <w:jc w:val="both"/>
        <w:rPr>
          <w:rFonts w:ascii="Times New Roman" w:hAnsi="Times New Roman" w:cs="Times New Roman"/>
          <w:sz w:val="24"/>
          <w:szCs w:val="24"/>
        </w:rPr>
      </w:pPr>
      <w:r w:rsidRPr="0081479A">
        <w:rPr>
          <w:rFonts w:ascii="Times New Roman" w:hAnsi="Times New Roman" w:cs="Times New Roman"/>
          <w:sz w:val="24"/>
          <w:szCs w:val="24"/>
        </w:rPr>
        <w:t xml:space="preserve">  </w:t>
      </w:r>
      <w:r w:rsidR="00853F79" w:rsidRPr="0081479A">
        <w:rPr>
          <w:rFonts w:ascii="Times New Roman" w:hAnsi="Times New Roman" w:cs="Times New Roman"/>
          <w:sz w:val="24"/>
          <w:szCs w:val="24"/>
        </w:rPr>
        <w:t xml:space="preserve"> </w:t>
      </w:r>
    </w:p>
    <w:p w:rsidR="00853F79" w:rsidRPr="0081479A" w:rsidRDefault="00853F79" w:rsidP="0081479A">
      <w:pPr>
        <w:jc w:val="both"/>
        <w:rPr>
          <w:rFonts w:ascii="Times New Roman" w:hAnsi="Times New Roman" w:cs="Times New Roman"/>
          <w:sz w:val="24"/>
          <w:szCs w:val="24"/>
        </w:rPr>
      </w:pPr>
      <w:r w:rsidRPr="0081479A">
        <w:rPr>
          <w:rFonts w:ascii="Times New Roman" w:hAnsi="Times New Roman" w:cs="Times New Roman"/>
          <w:sz w:val="24"/>
          <w:szCs w:val="24"/>
        </w:rPr>
        <w:t xml:space="preserve">  </w:t>
      </w:r>
    </w:p>
    <w:p w:rsidR="0083153F" w:rsidRPr="0083153F" w:rsidRDefault="0083153F" w:rsidP="0083153F">
      <w:pPr>
        <w:shd w:val="clear" w:color="auto" w:fill="FFFFFF"/>
        <w:spacing w:before="100" w:beforeAutospacing="1" w:after="100" w:afterAutospacing="1" w:line="240" w:lineRule="auto"/>
        <w:jc w:val="center"/>
        <w:outlineLvl w:val="0"/>
        <w:rPr>
          <w:rFonts w:ascii="Tahoma" w:eastAsia="Times New Roman" w:hAnsi="Tahoma" w:cs="Tahoma"/>
          <w:b/>
          <w:bCs/>
          <w:color w:val="000000"/>
          <w:kern w:val="36"/>
          <w:sz w:val="30"/>
          <w:szCs w:val="30"/>
          <w:lang w:eastAsia="ru-RU"/>
        </w:rPr>
      </w:pPr>
      <w:r w:rsidRPr="0083153F">
        <w:rPr>
          <w:rFonts w:ascii="Tahoma" w:eastAsia="Times New Roman" w:hAnsi="Tahoma" w:cs="Tahoma"/>
          <w:b/>
          <w:bCs/>
          <w:color w:val="000000"/>
          <w:kern w:val="36"/>
          <w:sz w:val="30"/>
          <w:szCs w:val="30"/>
          <w:lang w:eastAsia="ru-RU"/>
        </w:rPr>
        <w:lastRenderedPageBreak/>
        <w:t>Билеты по биологии</w:t>
      </w:r>
    </w:p>
    <w:p w:rsidR="0083153F" w:rsidRPr="0083153F" w:rsidRDefault="0083153F" w:rsidP="0083153F">
      <w:pPr>
        <w:shd w:val="clear" w:color="auto" w:fill="FFFFFF"/>
        <w:spacing w:before="100" w:beforeAutospacing="1" w:after="100" w:afterAutospacing="1" w:line="240" w:lineRule="auto"/>
        <w:jc w:val="center"/>
        <w:outlineLvl w:val="1"/>
        <w:rPr>
          <w:rFonts w:ascii="Tahoma" w:eastAsia="Times New Roman" w:hAnsi="Tahoma" w:cs="Tahoma"/>
          <w:b/>
          <w:bCs/>
          <w:color w:val="000000"/>
          <w:sz w:val="30"/>
          <w:szCs w:val="30"/>
          <w:lang w:eastAsia="ru-RU"/>
        </w:rPr>
      </w:pPr>
      <w:r w:rsidRPr="0083153F">
        <w:rPr>
          <w:rFonts w:ascii="Tahoma" w:eastAsia="Times New Roman" w:hAnsi="Tahoma" w:cs="Tahoma"/>
          <w:b/>
          <w:bCs/>
          <w:color w:val="000000"/>
          <w:sz w:val="30"/>
          <w:szCs w:val="30"/>
          <w:lang w:eastAsia="ru-RU"/>
        </w:rPr>
        <w:t>Билет № 7</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1. Особенности химического состава живых организмов. Органические вещества, их роль в организме.</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Живые организмы содержат те же химические элементы, что и неживая природа. </w:t>
      </w:r>
      <w:proofErr w:type="gramStart"/>
      <w:r w:rsidRPr="0083153F">
        <w:rPr>
          <w:rFonts w:ascii="Tahoma" w:eastAsia="Times New Roman" w:hAnsi="Tahoma" w:cs="Tahoma"/>
          <w:color w:val="000000"/>
          <w:sz w:val="20"/>
          <w:szCs w:val="20"/>
          <w:lang w:eastAsia="ru-RU"/>
        </w:rPr>
        <w:t xml:space="preserve">Содержание некоторых элементов больше, их называют макроэлементами: углерод, кислород, водород, азот, фосфор, сера и др. Микроэлементы в организме содержатся в малых количествах, но тоже играют важную роль, например, йод. </w:t>
      </w:r>
      <w:proofErr w:type="gramEnd"/>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Вещества, которые встречаются в неживой природе, называются неорганическими. В состав клеток входят вода (до 80%) и минеральные соли.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Органические вещества образуются в живых организмах, хотя могут быть синтезированы в лабораториях. Важнейшими из них являются белки, жиры, углеводы, нуклеиновые кислоты (ДНК, РНК) и витамины. Органические вещества </w:t>
      </w:r>
      <w:r w:rsidRPr="0083153F">
        <w:rPr>
          <w:rFonts w:ascii="Tahoma" w:eastAsia="Times New Roman" w:hAnsi="Tahoma" w:cs="Tahoma"/>
          <w:b/>
          <w:bCs/>
          <w:color w:val="000000"/>
          <w:sz w:val="20"/>
          <w:lang w:eastAsia="ru-RU"/>
        </w:rPr>
        <w:t>образуют важнейшие структуры клетки</w:t>
      </w:r>
      <w:r w:rsidRPr="0083153F">
        <w:rPr>
          <w:rFonts w:ascii="Tahoma" w:eastAsia="Times New Roman" w:hAnsi="Tahoma" w:cs="Tahoma"/>
          <w:color w:val="000000"/>
          <w:sz w:val="20"/>
          <w:szCs w:val="20"/>
          <w:lang w:eastAsia="ru-RU"/>
        </w:rPr>
        <w:t xml:space="preserve"> и служат </w:t>
      </w:r>
      <w:r w:rsidRPr="0083153F">
        <w:rPr>
          <w:rFonts w:ascii="Tahoma" w:eastAsia="Times New Roman" w:hAnsi="Tahoma" w:cs="Tahoma"/>
          <w:b/>
          <w:bCs/>
          <w:color w:val="000000"/>
          <w:sz w:val="20"/>
          <w:lang w:eastAsia="ru-RU"/>
        </w:rPr>
        <w:t>источником энергии</w:t>
      </w:r>
      <w:r w:rsidRPr="0083153F">
        <w:rPr>
          <w:rFonts w:ascii="Tahoma" w:eastAsia="Times New Roman" w:hAnsi="Tahoma" w:cs="Tahoma"/>
          <w:color w:val="000000"/>
          <w:sz w:val="20"/>
          <w:szCs w:val="20"/>
          <w:lang w:eastAsia="ru-RU"/>
        </w:rPr>
        <w:t xml:space="preserve">. Характерной особенностью многих органических веществ является их полимерная структура. Так, крахмал состоит из большого числа молекул глюкозы. Белки в процессе пищеварения распадаются на аминокислоты. А ДНК несет важнейшую функцию — является хранителем </w:t>
      </w:r>
      <w:r w:rsidRPr="0083153F">
        <w:rPr>
          <w:rFonts w:ascii="Tahoma" w:eastAsia="Times New Roman" w:hAnsi="Tahoma" w:cs="Tahoma"/>
          <w:b/>
          <w:bCs/>
          <w:color w:val="000000"/>
          <w:sz w:val="20"/>
          <w:lang w:eastAsia="ru-RU"/>
        </w:rPr>
        <w:t>наследственной информации</w:t>
      </w:r>
      <w:r w:rsidRPr="0083153F">
        <w:rPr>
          <w:rFonts w:ascii="Tahoma" w:eastAsia="Times New Roman" w:hAnsi="Tahoma" w:cs="Tahoma"/>
          <w:color w:val="000000"/>
          <w:sz w:val="20"/>
          <w:szCs w:val="20"/>
          <w:lang w:eastAsia="ru-RU"/>
        </w:rPr>
        <w:t xml:space="preserve">, зашифрованной в виде последовательности нуклеотидов. Эта информация проявляется через структуру белков, которые </w:t>
      </w:r>
      <w:proofErr w:type="gramStart"/>
      <w:r w:rsidRPr="0083153F">
        <w:rPr>
          <w:rFonts w:ascii="Tahoma" w:eastAsia="Times New Roman" w:hAnsi="Tahoma" w:cs="Tahoma"/>
          <w:color w:val="000000"/>
          <w:sz w:val="20"/>
          <w:szCs w:val="20"/>
          <w:lang w:eastAsia="ru-RU"/>
        </w:rPr>
        <w:t>помимо</w:t>
      </w:r>
      <w:proofErr w:type="gramEnd"/>
      <w:r w:rsidRPr="0083153F">
        <w:rPr>
          <w:rFonts w:ascii="Tahoma" w:eastAsia="Times New Roman" w:hAnsi="Tahoma" w:cs="Tahoma"/>
          <w:color w:val="000000"/>
          <w:sz w:val="20"/>
          <w:szCs w:val="20"/>
          <w:lang w:eastAsia="ru-RU"/>
        </w:rPr>
        <w:t xml:space="preserve"> </w:t>
      </w:r>
      <w:proofErr w:type="gramStart"/>
      <w:r w:rsidRPr="0083153F">
        <w:rPr>
          <w:rFonts w:ascii="Tahoma" w:eastAsia="Times New Roman" w:hAnsi="Tahoma" w:cs="Tahoma"/>
          <w:color w:val="000000"/>
          <w:sz w:val="20"/>
          <w:szCs w:val="20"/>
          <w:lang w:eastAsia="ru-RU"/>
        </w:rPr>
        <w:t>структурной</w:t>
      </w:r>
      <w:proofErr w:type="gramEnd"/>
      <w:r w:rsidRPr="0083153F">
        <w:rPr>
          <w:rFonts w:ascii="Tahoma" w:eastAsia="Times New Roman" w:hAnsi="Tahoma" w:cs="Tahoma"/>
          <w:color w:val="000000"/>
          <w:sz w:val="20"/>
          <w:szCs w:val="20"/>
          <w:lang w:eastAsia="ru-RU"/>
        </w:rPr>
        <w:t xml:space="preserve"> несут еще одну очень важную функцию — являются </w:t>
      </w:r>
      <w:r w:rsidRPr="0083153F">
        <w:rPr>
          <w:rFonts w:ascii="Tahoma" w:eastAsia="Times New Roman" w:hAnsi="Tahoma" w:cs="Tahoma"/>
          <w:b/>
          <w:bCs/>
          <w:color w:val="000000"/>
          <w:sz w:val="20"/>
          <w:lang w:eastAsia="ru-RU"/>
        </w:rPr>
        <w:t>катализаторами</w:t>
      </w:r>
      <w:r w:rsidRPr="0083153F">
        <w:rPr>
          <w:rFonts w:ascii="Tahoma" w:eastAsia="Times New Roman" w:hAnsi="Tahoma" w:cs="Tahoma"/>
          <w:color w:val="000000"/>
          <w:sz w:val="20"/>
          <w:szCs w:val="20"/>
          <w:lang w:eastAsia="ru-RU"/>
        </w:rPr>
        <w:t xml:space="preserve"> химических процессов, происходящих в клетке. Жиры не растворяются в воде, поэтому жироподобные вещества входят в состав клеточных мембран. Витамины участвуют в </w:t>
      </w:r>
      <w:r w:rsidRPr="0083153F">
        <w:rPr>
          <w:rFonts w:ascii="Tahoma" w:eastAsia="Times New Roman" w:hAnsi="Tahoma" w:cs="Tahoma"/>
          <w:b/>
          <w:bCs/>
          <w:color w:val="000000"/>
          <w:sz w:val="20"/>
          <w:lang w:eastAsia="ru-RU"/>
        </w:rPr>
        <w:t>регуляции обмена веществ</w:t>
      </w:r>
      <w:r w:rsidRPr="0083153F">
        <w:rPr>
          <w:rFonts w:ascii="Tahoma" w:eastAsia="Times New Roman" w:hAnsi="Tahoma" w:cs="Tahoma"/>
          <w:color w:val="000000"/>
          <w:sz w:val="20"/>
          <w:szCs w:val="20"/>
          <w:lang w:eastAsia="ru-RU"/>
        </w:rPr>
        <w:t xml:space="preserve">.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2. Приспособленность птиц к полету во внешнем и внутреннем строении, размножении. Объясните, в чем проявляется относительный характер приспособленности.</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Весь организм птиц является ярким образцом приспособленности к полету. Это достигается снижением веса птицы, высокой интенсивностью обмена веществ и высоким уровнем развития нервной системы. Передние конечности превращены в крылья.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Снижению веса птицы способствует:</w:t>
      </w:r>
    </w:p>
    <w:p w:rsidR="0083153F" w:rsidRPr="0083153F" w:rsidRDefault="0083153F" w:rsidP="0083153F">
      <w:pPr>
        <w:numPr>
          <w:ilvl w:val="0"/>
          <w:numId w:val="4"/>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lastRenderedPageBreak/>
        <w:t xml:space="preserve">Срастание мелких костей, что при той же прочности позволяет значительно уменьшить массу скелета. Кости полые. </w:t>
      </w:r>
    </w:p>
    <w:p w:rsidR="0083153F" w:rsidRPr="0083153F" w:rsidRDefault="0083153F" w:rsidP="0083153F">
      <w:pPr>
        <w:numPr>
          <w:ilvl w:val="0"/>
          <w:numId w:val="4"/>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Отсутствие челюстей с зубами, имеется клюв. </w:t>
      </w:r>
    </w:p>
    <w:p w:rsidR="0083153F" w:rsidRPr="0083153F" w:rsidRDefault="0083153F" w:rsidP="0083153F">
      <w:pPr>
        <w:numPr>
          <w:ilvl w:val="0"/>
          <w:numId w:val="4"/>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Легкий перьевой покров, обеспечивающий обтекаемую форму тела. </w:t>
      </w:r>
    </w:p>
    <w:p w:rsidR="0083153F" w:rsidRPr="0083153F" w:rsidRDefault="0083153F" w:rsidP="0083153F">
      <w:pPr>
        <w:numPr>
          <w:ilvl w:val="0"/>
          <w:numId w:val="4"/>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Отсутствие мочевого пузыря, непроизвольное удаление непереваренных остатков пищи из кишечника. </w:t>
      </w:r>
    </w:p>
    <w:p w:rsidR="0083153F" w:rsidRPr="0083153F" w:rsidRDefault="0083153F" w:rsidP="0083153F">
      <w:pPr>
        <w:numPr>
          <w:ilvl w:val="0"/>
          <w:numId w:val="4"/>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Развит только левый яичник, созревание яиц происходит не одновременно, а по одному в 1–2 дня.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Высокая интенсивность обмена веществ позволяет получить необходимую для полета энергию. Основные черты: </w:t>
      </w:r>
    </w:p>
    <w:p w:rsidR="0083153F" w:rsidRPr="0083153F" w:rsidRDefault="0083153F" w:rsidP="0083153F">
      <w:pPr>
        <w:numPr>
          <w:ilvl w:val="0"/>
          <w:numId w:val="5"/>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Постоянная температура тела, в отличие от пресмыкающихся. Высокая температура тела птиц по сравнению с млекопитающими. </w:t>
      </w:r>
    </w:p>
    <w:p w:rsidR="0083153F" w:rsidRPr="0083153F" w:rsidRDefault="0083153F" w:rsidP="0083153F">
      <w:pPr>
        <w:numPr>
          <w:ilvl w:val="0"/>
          <w:numId w:val="5"/>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Переваривание пищи происходит с большой скоростью. </w:t>
      </w:r>
    </w:p>
    <w:p w:rsidR="0083153F" w:rsidRPr="0083153F" w:rsidRDefault="0083153F" w:rsidP="0083153F">
      <w:pPr>
        <w:numPr>
          <w:ilvl w:val="0"/>
          <w:numId w:val="5"/>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Четырехкамерное сердце и два круга кровообращения обусловливают поступление артериальной крови, богатой кислородом ко всем органам. </w:t>
      </w:r>
    </w:p>
    <w:p w:rsidR="0083153F" w:rsidRPr="0083153F" w:rsidRDefault="0083153F" w:rsidP="0083153F">
      <w:pPr>
        <w:numPr>
          <w:ilvl w:val="0"/>
          <w:numId w:val="5"/>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Дыхательная система кроме легких включает воздушные мешки, обеспечивает поступление кислорода в </w:t>
      </w:r>
      <w:proofErr w:type="gramStart"/>
      <w:r w:rsidRPr="0083153F">
        <w:rPr>
          <w:rFonts w:ascii="Tahoma" w:eastAsia="Times New Roman" w:hAnsi="Tahoma" w:cs="Tahoma"/>
          <w:color w:val="000000"/>
          <w:sz w:val="20"/>
          <w:szCs w:val="20"/>
          <w:lang w:eastAsia="ru-RU"/>
        </w:rPr>
        <w:t>кровь</w:t>
      </w:r>
      <w:proofErr w:type="gramEnd"/>
      <w:r w:rsidRPr="0083153F">
        <w:rPr>
          <w:rFonts w:ascii="Tahoma" w:eastAsia="Times New Roman" w:hAnsi="Tahoma" w:cs="Tahoma"/>
          <w:color w:val="000000"/>
          <w:sz w:val="20"/>
          <w:szCs w:val="20"/>
          <w:lang w:eastAsia="ru-RU"/>
        </w:rPr>
        <w:t xml:space="preserve"> как во время вдоха, так и на выдохе. </w:t>
      </w:r>
    </w:p>
    <w:p w:rsidR="0083153F" w:rsidRPr="0083153F" w:rsidRDefault="0083153F" w:rsidP="0083153F">
      <w:pPr>
        <w:numPr>
          <w:ilvl w:val="0"/>
          <w:numId w:val="5"/>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Образующиеся во время полета избытки тепла отводятся с помощью системы воздушных мешков между внутренними органами и мышцами.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Высокий уровень развития нервной системы обеспечивает быструю реакцию, образование условных рефлексов, сообразительность. Хорошо развито зрение, у птиц — цветное. Координацию движений обеспечивает развитый мозжечок.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Примером относительности приспособленности могут служить случаи гибели птиц в современных условиях при столкновении с проводами линий электропередач, во время разливов нефти в водоемах и т.п.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3. Используя знания о строении и функциях скелета человека, раскройте особенности первой доврачебной помощи при переломе ребер, позвоночника, травмах черепа.</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При любом переломе важно обеспечить неподвижность сломанных костей. При переломе ребер шину не накладывают. Нужно, чтобы пострадавший сделал глубокий выдох, и в этом </w:t>
      </w:r>
      <w:r w:rsidRPr="0083153F">
        <w:rPr>
          <w:rFonts w:ascii="Tahoma" w:eastAsia="Times New Roman" w:hAnsi="Tahoma" w:cs="Tahoma"/>
          <w:color w:val="000000"/>
          <w:sz w:val="20"/>
          <w:szCs w:val="20"/>
          <w:lang w:eastAsia="ru-RU"/>
        </w:rPr>
        <w:lastRenderedPageBreak/>
        <w:t xml:space="preserve">положении туго забинтовать грудную клетку. При переломе позвоночника особенно опасно ущемление нервов разрушенными позвонками, транспортировать больного нужно на машине скорой помощи. Если нет такой возможности, пострадавшего кладут лицом вниз на жесткое основание (доску) и в этом положении осуществляют транспортировку в медицинское учреждение. При травмах черепа голову фиксируют валиком из одеяла и т.п., </w:t>
      </w:r>
      <w:proofErr w:type="gramStart"/>
      <w:r w:rsidRPr="0083153F">
        <w:rPr>
          <w:rFonts w:ascii="Tahoma" w:eastAsia="Times New Roman" w:hAnsi="Tahoma" w:cs="Tahoma"/>
          <w:color w:val="000000"/>
          <w:sz w:val="20"/>
          <w:szCs w:val="20"/>
          <w:lang w:eastAsia="ru-RU"/>
        </w:rPr>
        <w:t>уложенном</w:t>
      </w:r>
      <w:proofErr w:type="gramEnd"/>
      <w:r w:rsidRPr="0083153F">
        <w:rPr>
          <w:rFonts w:ascii="Tahoma" w:eastAsia="Times New Roman" w:hAnsi="Tahoma" w:cs="Tahoma"/>
          <w:color w:val="000000"/>
          <w:sz w:val="20"/>
          <w:szCs w:val="20"/>
          <w:lang w:eastAsia="ru-RU"/>
        </w:rPr>
        <w:t xml:space="preserve"> вокруг головы. </w:t>
      </w:r>
    </w:p>
    <w:p w:rsidR="0083153F" w:rsidRPr="0083153F" w:rsidRDefault="0083153F" w:rsidP="0083153F">
      <w:pPr>
        <w:shd w:val="clear" w:color="auto" w:fill="FFFFFF"/>
        <w:spacing w:before="100" w:beforeAutospacing="1" w:after="100" w:afterAutospacing="1" w:line="240" w:lineRule="auto"/>
        <w:jc w:val="center"/>
        <w:outlineLvl w:val="0"/>
        <w:rPr>
          <w:rFonts w:ascii="Tahoma" w:eastAsia="Times New Roman" w:hAnsi="Tahoma" w:cs="Tahoma"/>
          <w:b/>
          <w:bCs/>
          <w:color w:val="000000"/>
          <w:kern w:val="36"/>
          <w:sz w:val="30"/>
          <w:szCs w:val="30"/>
          <w:lang w:eastAsia="ru-RU"/>
        </w:rPr>
      </w:pPr>
      <w:r w:rsidRPr="0083153F">
        <w:rPr>
          <w:rFonts w:ascii="Tahoma" w:eastAsia="Times New Roman" w:hAnsi="Tahoma" w:cs="Tahoma"/>
          <w:b/>
          <w:bCs/>
          <w:color w:val="000000"/>
          <w:kern w:val="36"/>
          <w:sz w:val="30"/>
          <w:szCs w:val="30"/>
          <w:lang w:eastAsia="ru-RU"/>
        </w:rPr>
        <w:t>Биология, 9 класс, ответы на вопросы билетов</w:t>
      </w:r>
    </w:p>
    <w:p w:rsidR="0083153F" w:rsidRPr="0083153F" w:rsidRDefault="0083153F" w:rsidP="0083153F">
      <w:pPr>
        <w:shd w:val="clear" w:color="auto" w:fill="FFFFFF"/>
        <w:spacing w:before="100" w:beforeAutospacing="1" w:after="100" w:afterAutospacing="1" w:line="240" w:lineRule="auto"/>
        <w:jc w:val="center"/>
        <w:outlineLvl w:val="1"/>
        <w:rPr>
          <w:rFonts w:ascii="Tahoma" w:eastAsia="Times New Roman" w:hAnsi="Tahoma" w:cs="Tahoma"/>
          <w:b/>
          <w:bCs/>
          <w:color w:val="000000"/>
          <w:sz w:val="30"/>
          <w:szCs w:val="30"/>
          <w:lang w:eastAsia="ru-RU"/>
        </w:rPr>
      </w:pPr>
      <w:r w:rsidRPr="0083153F">
        <w:rPr>
          <w:rFonts w:ascii="Tahoma" w:eastAsia="Times New Roman" w:hAnsi="Tahoma" w:cs="Tahoma"/>
          <w:b/>
          <w:bCs/>
          <w:color w:val="000000"/>
          <w:sz w:val="30"/>
          <w:szCs w:val="30"/>
          <w:lang w:eastAsia="ru-RU"/>
        </w:rPr>
        <w:t>Билет № 9</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1. Биосоциальная природа человека. Социальная и природная среда, адаптация к ней человека.</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Человек, будучи живым существом, подчиняется всем биологическим закономерностям, характерным для живой природы. В то же время, живя в обществе, человеческая личность испытывает на себе его влияние. Развитие человека подчиняется и законам биологической эволюции, и законам социальных, общественно-исторических условий жизни. Показательно, что в известных случаях, когда маленькие дети воспитывались дикими животными, они оказывались в дальнейшем неспособными к овладению членораздельной речью и характерному для человека словесному мышлению.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 настоящее время, благодаря развитию здравоохранения отмечается снижение влияния на человека биологических закономерностей, в первую очередь естественного отбора под влиянием среды. Тем не менее, важна адаптация человека к окружающей природной среде, особенностями которой в последнее время стали загрязнение атмосферы, пищи и воды химическими веществами, растущий радиационный фон в результате строительства атомных электростанций и аварий с выбросом радиоактивных веществ в окружающую среду.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Социальная среда предъявляет свои требования. Здесь можно назвать такие необходимые сегодня для человека качества, как способность жить в условиях перенаселенности в результате урбанизации (рост числа городского населения), устойчивость к стрессам. В тех странах, где слабо развито социальное обеспечение беднейших слоев населения, в том числе в РФ, преимущество дает стремление к доминированию, позволяя занимать более материально обеспеченное положение.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Важными качествами являются способность овладевать новыми профессиями и своевременно отказываться от устаревших взглядов и представлений (не жить вчерашним днем), что связано с таким свойством нервной системы, как подвижность. </w:t>
      </w:r>
    </w:p>
    <w:p w:rsidR="0083153F" w:rsidRPr="0083153F" w:rsidRDefault="0083153F" w:rsidP="0083153F">
      <w:pPr>
        <w:shd w:val="clear" w:color="auto" w:fill="FFFFFF"/>
        <w:spacing w:after="150" w:line="240" w:lineRule="auto"/>
        <w:rPr>
          <w:rFonts w:ascii="Tahoma" w:eastAsia="Times New Roman" w:hAnsi="Tahoma" w:cs="Tahoma"/>
          <w:color w:val="666666"/>
          <w:sz w:val="20"/>
          <w:szCs w:val="20"/>
          <w:lang w:eastAsia="ru-RU"/>
        </w:rPr>
      </w:pPr>
      <w:r w:rsidRPr="0083153F">
        <w:rPr>
          <w:rFonts w:ascii="Tahoma" w:eastAsia="Times New Roman" w:hAnsi="Tahoma" w:cs="Tahoma"/>
          <w:color w:val="666666"/>
          <w:sz w:val="20"/>
          <w:szCs w:val="20"/>
          <w:lang w:eastAsia="ru-RU"/>
        </w:rPr>
        <w:lastRenderedPageBreak/>
        <w:t xml:space="preserve">Нужно учитывать, что успешность сегодня не приводит к увеличению рождаемости. Высокая рождаемость характерна для населения стран с низким уровнем жизни.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2. Царство бактерий, особенности строения и жизнедеятельности. Бактериальные заболевания, их профилактика.</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Организмы, не имеющие оформленного ядра, выделяют в особое царство. К ним относят бактерий и </w:t>
      </w:r>
      <w:proofErr w:type="spellStart"/>
      <w:r w:rsidRPr="0083153F">
        <w:rPr>
          <w:rFonts w:ascii="Tahoma" w:eastAsia="Times New Roman" w:hAnsi="Tahoma" w:cs="Tahoma"/>
          <w:color w:val="000000"/>
          <w:sz w:val="20"/>
          <w:szCs w:val="20"/>
          <w:lang w:eastAsia="ru-RU"/>
        </w:rPr>
        <w:t>цианобактерий</w:t>
      </w:r>
      <w:proofErr w:type="spellEnd"/>
      <w:r w:rsidRPr="0083153F">
        <w:rPr>
          <w:rFonts w:ascii="Tahoma" w:eastAsia="Times New Roman" w:hAnsi="Tahoma" w:cs="Tahoma"/>
          <w:color w:val="000000"/>
          <w:sz w:val="20"/>
          <w:szCs w:val="20"/>
          <w:lang w:eastAsia="ru-RU"/>
        </w:rPr>
        <w:t xml:space="preserve"> (их также называют </w:t>
      </w:r>
      <w:proofErr w:type="spellStart"/>
      <w:r w:rsidRPr="0083153F">
        <w:rPr>
          <w:rFonts w:ascii="Tahoma" w:eastAsia="Times New Roman" w:hAnsi="Tahoma" w:cs="Tahoma"/>
          <w:color w:val="000000"/>
          <w:sz w:val="20"/>
          <w:szCs w:val="20"/>
          <w:lang w:eastAsia="ru-RU"/>
        </w:rPr>
        <w:t>цианеи</w:t>
      </w:r>
      <w:proofErr w:type="spellEnd"/>
      <w:r w:rsidRPr="0083153F">
        <w:rPr>
          <w:rFonts w:ascii="Tahoma" w:eastAsia="Times New Roman" w:hAnsi="Tahoma" w:cs="Tahoma"/>
          <w:color w:val="000000"/>
          <w:sz w:val="20"/>
          <w:szCs w:val="20"/>
          <w:lang w:eastAsia="ru-RU"/>
        </w:rPr>
        <w:t xml:space="preserve">, сине-зеленые водоросли). Клетки бактерий меньше по размеру, чем клетки эукариот (ядерных организмов). Характерной особенностью клеток прокариот (доядерных) является отсутствие мембранных органоидов: ЭПС, митохондрий, пластид, вакуолей. Все процессы, протекающие на мембранах, </w:t>
      </w:r>
      <w:proofErr w:type="gramStart"/>
      <w:r w:rsidRPr="0083153F">
        <w:rPr>
          <w:rFonts w:ascii="Tahoma" w:eastAsia="Times New Roman" w:hAnsi="Tahoma" w:cs="Tahoma"/>
          <w:color w:val="000000"/>
          <w:sz w:val="20"/>
          <w:szCs w:val="20"/>
          <w:lang w:eastAsia="ru-RU"/>
        </w:rPr>
        <w:t>у</w:t>
      </w:r>
      <w:proofErr w:type="gramEnd"/>
      <w:r w:rsidRPr="0083153F">
        <w:rPr>
          <w:rFonts w:ascii="Tahoma" w:eastAsia="Times New Roman" w:hAnsi="Tahoma" w:cs="Tahoma"/>
          <w:color w:val="000000"/>
          <w:sz w:val="20"/>
          <w:szCs w:val="20"/>
          <w:lang w:eastAsia="ru-RU"/>
        </w:rPr>
        <w:t xml:space="preserve"> </w:t>
      </w:r>
      <w:proofErr w:type="gramStart"/>
      <w:r w:rsidRPr="0083153F">
        <w:rPr>
          <w:rFonts w:ascii="Tahoma" w:eastAsia="Times New Roman" w:hAnsi="Tahoma" w:cs="Tahoma"/>
          <w:color w:val="000000"/>
          <w:sz w:val="20"/>
          <w:szCs w:val="20"/>
          <w:lang w:eastAsia="ru-RU"/>
        </w:rPr>
        <w:t>прокариот</w:t>
      </w:r>
      <w:proofErr w:type="gramEnd"/>
      <w:r w:rsidRPr="0083153F">
        <w:rPr>
          <w:rFonts w:ascii="Tahoma" w:eastAsia="Times New Roman" w:hAnsi="Tahoma" w:cs="Tahoma"/>
          <w:color w:val="000000"/>
          <w:sz w:val="20"/>
          <w:szCs w:val="20"/>
          <w:lang w:eastAsia="ru-RU"/>
        </w:rPr>
        <w:t xml:space="preserve"> проходят на складках наружной мембраны. Единственная хромосома бактерий имеет форму кольца и располагается непосредственно в цитоплазме.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Клетки могут иметь форму шара (кокки), палочек (бациллы), запятой (вибрионы), спирали (спирохеты), зачастую снабжены жгутиками, служащими для передвижения.</w:t>
      </w:r>
      <w:proofErr w:type="gramEnd"/>
      <w:r w:rsidRPr="0083153F">
        <w:rPr>
          <w:rFonts w:ascii="Tahoma" w:eastAsia="Times New Roman" w:hAnsi="Tahoma" w:cs="Tahoma"/>
          <w:color w:val="000000"/>
          <w:sz w:val="20"/>
          <w:szCs w:val="20"/>
          <w:lang w:eastAsia="ru-RU"/>
        </w:rPr>
        <w:t xml:space="preserve"> (Если клетки соединены по две, их называют диплококки, цепочкой — стрептококки, гроздью — стафилококки). Клетки бактерий не способны менять форму, за исключением спирохет. Снаружи может располагаться слизистая капсула, во много раз превышающая размеры самой клетки.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Бактерии способны переносить неблагоприятные условия, образуя споры. Устойчивость спор некоторых бактерий поражает воображение. Так, споры бактерии, вызывающей ботулизм, переносят длительное кипячение, поэтому гарантию их уничтожения при консервировании дает только обработка в заводских условиях при повышенном давлении (температура кипения воды повышается). Споры сибирской язвы в почве сохраняют жизнеспособность сотни лет, поэтому скотомогильники представляют серьезную угрозу в случае их размывания водой или земляных работ.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По способу питания большинство бактерий гетеротрофы, лишь немногие </w:t>
      </w:r>
      <w:proofErr w:type="spellStart"/>
      <w:r w:rsidRPr="0083153F">
        <w:rPr>
          <w:rFonts w:ascii="Tahoma" w:eastAsia="Times New Roman" w:hAnsi="Tahoma" w:cs="Tahoma"/>
          <w:color w:val="000000"/>
          <w:sz w:val="20"/>
          <w:szCs w:val="20"/>
          <w:lang w:eastAsia="ru-RU"/>
        </w:rPr>
        <w:t>хемосинтезирующие</w:t>
      </w:r>
      <w:proofErr w:type="spellEnd"/>
      <w:r w:rsidRPr="0083153F">
        <w:rPr>
          <w:rFonts w:ascii="Tahoma" w:eastAsia="Times New Roman" w:hAnsi="Tahoma" w:cs="Tahoma"/>
          <w:color w:val="000000"/>
          <w:sz w:val="20"/>
          <w:szCs w:val="20"/>
          <w:lang w:eastAsia="ru-RU"/>
        </w:rPr>
        <w:t xml:space="preserve"> бактерии питаются </w:t>
      </w:r>
      <w:proofErr w:type="spellStart"/>
      <w:r w:rsidRPr="0083153F">
        <w:rPr>
          <w:rFonts w:ascii="Tahoma" w:eastAsia="Times New Roman" w:hAnsi="Tahoma" w:cs="Tahoma"/>
          <w:color w:val="000000"/>
          <w:sz w:val="20"/>
          <w:szCs w:val="20"/>
          <w:lang w:eastAsia="ru-RU"/>
        </w:rPr>
        <w:t>автотрофно</w:t>
      </w:r>
      <w:proofErr w:type="spellEnd"/>
      <w:r w:rsidRPr="0083153F">
        <w:rPr>
          <w:rFonts w:ascii="Tahoma" w:eastAsia="Times New Roman" w:hAnsi="Tahoma" w:cs="Tahoma"/>
          <w:color w:val="000000"/>
          <w:sz w:val="20"/>
          <w:szCs w:val="20"/>
          <w:lang w:eastAsia="ru-RU"/>
        </w:rPr>
        <w:t xml:space="preserve">, используя энергию, выделяющуюся при окислении химических элементов (серы, железа). </w:t>
      </w:r>
      <w:proofErr w:type="spellStart"/>
      <w:r w:rsidRPr="0083153F">
        <w:rPr>
          <w:rFonts w:ascii="Tahoma" w:eastAsia="Times New Roman" w:hAnsi="Tahoma" w:cs="Tahoma"/>
          <w:color w:val="000000"/>
          <w:sz w:val="20"/>
          <w:szCs w:val="20"/>
          <w:lang w:eastAsia="ru-RU"/>
        </w:rPr>
        <w:t>Цианобактерии</w:t>
      </w:r>
      <w:proofErr w:type="spellEnd"/>
      <w:r w:rsidRPr="0083153F">
        <w:rPr>
          <w:rFonts w:ascii="Tahoma" w:eastAsia="Times New Roman" w:hAnsi="Tahoma" w:cs="Tahoma"/>
          <w:color w:val="000000"/>
          <w:sz w:val="20"/>
          <w:szCs w:val="20"/>
          <w:lang w:eastAsia="ru-RU"/>
        </w:rPr>
        <w:t xml:space="preserve"> осуществляют фотосинтез.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Среди гетеротрофов имеются сапрофиты, использующие органические вещества или мертвые организмы, и паразиты, развивающиеся в клетках живых организмов. Часть бактерий может развиваться только при отсутствии кислорода — анаэробы (ботулизм), другим кислород необходим.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С помощью сапрофитных бактерий происходит квашение капусты и силосование кормов, сквашивание молока, спиртовое брожение и образование уксуса. Кишечная палочка, обитающая в кишечнике человека, сдерживает размножение нежелательной микрофлоры. Кроме того, кишечная </w:t>
      </w:r>
      <w:r w:rsidRPr="0083153F">
        <w:rPr>
          <w:rFonts w:ascii="Tahoma" w:eastAsia="Times New Roman" w:hAnsi="Tahoma" w:cs="Tahoma"/>
          <w:color w:val="000000"/>
          <w:sz w:val="20"/>
          <w:szCs w:val="20"/>
          <w:lang w:eastAsia="ru-RU"/>
        </w:rPr>
        <w:lastRenderedPageBreak/>
        <w:t xml:space="preserve">палочка используется как индикатор загрязнений при проведении санитарно-эпидемиологических исследований.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Многие паразитические бактерии являются возбудителями заболеваний человека и животных. Холерный вибрион вызывает тяжелое желудочно-кишечное заболевание — холеру, приводящее к обезвоживанию организма, при отсутствии надлежащего лечения зачастую со смертельным исходом. Заражение происходит чаще через воду или фрукты. Для предотвращения заражения необходимо обязательное кипячение питьевой воды, тщательное мытье овощей и фруктов (в случае опасности заражения, с окачиванием кипятком), мытье рук, качественное мытье посуды, борьба с мухами.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Особую опасность представляет туберкулез, вызываемый палочкой Коха, т.к. за последние годы появились разновидности, устойчивые к антибиотикам. Туберкулез поражает чаще легкие (старое название — чахотка). Туберкулез передается воздушно-капельным путем, но более опасно пользование посудой после лиц, больных туберкулезом. Заболевание может не развиваться в течение многих лет, сдерживаемое иммунитетом. Но при недоедании, систематическом переутомлении, проживании в сыром помещении возникает кровохаркание, затем следует распад легочной ткани. Профилактика туберкулеза: обеспечить доступ в помещения солнечного света, не допускать чрезмерной влажности воздуха; занятия на свежем воздухе физическим трудом и физкультурой, достаточное питание, соблюдение режима труда и отдыха, не допускать длительных нервных стрессов, состояния отчаяния. Посуда больных туберкулезом моется и хранится отдельно.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Бледная спирохета является возбудителем сифилиса — венерического заболевания, передающегося половым путем, но нередко и бытовое заражение. Сифилис может развиваться в течение ряда лет, приводя к поражениям кожи, нервной системы, скелета (характерный провалившийся нос на поздних стадиях). Бледная спирохета сохраняется во влажной среде, например на влажных простынях, полотенцах. Профилактика: категорический отказ от случайных половых связей, не пользоваться чужой немытой посудой и предметами личной гигиены, не спать на чужом постельном белье.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3. Раскройте роль витаминов в организме человека, способы сохранения витаминов в продуктах питания. Поясните, какие авитаминозы вам известны. С какой целью выпускают поливитаминные препараты?</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Витамины содержаться в пище в небольших количествах, но играют важную роль, участвуя во многих физиологических процессах. В организме человека витамины не образуются или образуются в недостаточном количестве. При нехватке витаминов развиваются тяжелые </w:t>
      </w:r>
      <w:r w:rsidRPr="0083153F">
        <w:rPr>
          <w:rFonts w:ascii="Tahoma" w:eastAsia="Times New Roman" w:hAnsi="Tahoma" w:cs="Tahoma"/>
          <w:color w:val="000000"/>
          <w:sz w:val="20"/>
          <w:szCs w:val="20"/>
          <w:lang w:eastAsia="ru-RU"/>
        </w:rPr>
        <w:lastRenderedPageBreak/>
        <w:t xml:space="preserve">заболевания — авитаминозы (гиповитаминозы). Витамины разрушаются при длительном хранении и варке, сушке на солнце.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Витамин</w:t>
      </w:r>
      <w:proofErr w:type="gramStart"/>
      <w:r w:rsidRPr="0083153F">
        <w:rPr>
          <w:rFonts w:ascii="Tahoma" w:eastAsia="Times New Roman" w:hAnsi="Tahoma" w:cs="Tahoma"/>
          <w:color w:val="000000"/>
          <w:sz w:val="20"/>
          <w:szCs w:val="20"/>
          <w:lang w:eastAsia="ru-RU"/>
        </w:rPr>
        <w:t xml:space="preserve"> </w:t>
      </w:r>
      <w:r w:rsidRPr="0083153F">
        <w:rPr>
          <w:rFonts w:ascii="Tahoma" w:eastAsia="Times New Roman" w:hAnsi="Tahoma" w:cs="Tahoma"/>
          <w:b/>
          <w:bCs/>
          <w:color w:val="000000"/>
          <w:sz w:val="20"/>
          <w:lang w:eastAsia="ru-RU"/>
        </w:rPr>
        <w:t>С</w:t>
      </w:r>
      <w:proofErr w:type="gramEnd"/>
      <w:r w:rsidRPr="0083153F">
        <w:rPr>
          <w:rFonts w:ascii="Tahoma" w:eastAsia="Times New Roman" w:hAnsi="Tahoma" w:cs="Tahoma"/>
          <w:color w:val="000000"/>
          <w:sz w:val="20"/>
          <w:szCs w:val="20"/>
          <w:lang w:eastAsia="ru-RU"/>
        </w:rPr>
        <w:t xml:space="preserve"> (аскорбиновая кислота) содержится в значительных количествах в зелени, черной смородине, шиповнике, капусте (даже квашеной) и других растительных продуктах. При недостатке витамина</w:t>
      </w:r>
      <w:proofErr w:type="gramStart"/>
      <w:r w:rsidRPr="0083153F">
        <w:rPr>
          <w:rFonts w:ascii="Tahoma" w:eastAsia="Times New Roman" w:hAnsi="Tahoma" w:cs="Tahoma"/>
          <w:color w:val="000000"/>
          <w:sz w:val="20"/>
          <w:szCs w:val="20"/>
          <w:lang w:eastAsia="ru-RU"/>
        </w:rPr>
        <w:t xml:space="preserve"> С</w:t>
      </w:r>
      <w:proofErr w:type="gramEnd"/>
      <w:r w:rsidRPr="0083153F">
        <w:rPr>
          <w:rFonts w:ascii="Tahoma" w:eastAsia="Times New Roman" w:hAnsi="Tahoma" w:cs="Tahoma"/>
          <w:color w:val="000000"/>
          <w:sz w:val="20"/>
          <w:szCs w:val="20"/>
          <w:lang w:eastAsia="ru-RU"/>
        </w:rPr>
        <w:t xml:space="preserve"> развивается тяжелое заболевание — цинга, несущее упадок сил, кровоточивость десен, выпадение зубов. Есть мнение, что витамин</w:t>
      </w:r>
      <w:proofErr w:type="gramStart"/>
      <w:r w:rsidRPr="0083153F">
        <w:rPr>
          <w:rFonts w:ascii="Tahoma" w:eastAsia="Times New Roman" w:hAnsi="Tahoma" w:cs="Tahoma"/>
          <w:color w:val="000000"/>
          <w:sz w:val="20"/>
          <w:szCs w:val="20"/>
          <w:lang w:eastAsia="ru-RU"/>
        </w:rPr>
        <w:t xml:space="preserve"> С</w:t>
      </w:r>
      <w:proofErr w:type="gramEnd"/>
      <w:r w:rsidRPr="0083153F">
        <w:rPr>
          <w:rFonts w:ascii="Tahoma" w:eastAsia="Times New Roman" w:hAnsi="Tahoma" w:cs="Tahoma"/>
          <w:color w:val="000000"/>
          <w:sz w:val="20"/>
          <w:szCs w:val="20"/>
          <w:lang w:eastAsia="ru-RU"/>
        </w:rPr>
        <w:t xml:space="preserve"> повышает устойчивость организма к простудным заболеваниям. Для максимального сохранения витамина</w:t>
      </w:r>
      <w:proofErr w:type="gramStart"/>
      <w:r w:rsidRPr="0083153F">
        <w:rPr>
          <w:rFonts w:ascii="Tahoma" w:eastAsia="Times New Roman" w:hAnsi="Tahoma" w:cs="Tahoma"/>
          <w:color w:val="000000"/>
          <w:sz w:val="20"/>
          <w:szCs w:val="20"/>
          <w:lang w:eastAsia="ru-RU"/>
        </w:rPr>
        <w:t xml:space="preserve"> С</w:t>
      </w:r>
      <w:proofErr w:type="gramEnd"/>
      <w:r w:rsidRPr="0083153F">
        <w:rPr>
          <w:rFonts w:ascii="Tahoma" w:eastAsia="Times New Roman" w:hAnsi="Tahoma" w:cs="Tahoma"/>
          <w:color w:val="000000"/>
          <w:sz w:val="20"/>
          <w:szCs w:val="20"/>
          <w:lang w:eastAsia="ru-RU"/>
        </w:rPr>
        <w:t xml:space="preserve"> в продуктах, их нужно употреблять свежими, не переваривать. Картофель (не старый) при варке опускать в кипящую воду, т.к. кислород, растворенный в холодной воде, при нагревании разрушает аскорбиновую кислоту.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Витамины </w:t>
      </w:r>
      <w:r w:rsidRPr="0083153F">
        <w:rPr>
          <w:rFonts w:ascii="Tahoma" w:eastAsia="Times New Roman" w:hAnsi="Tahoma" w:cs="Tahoma"/>
          <w:b/>
          <w:bCs/>
          <w:color w:val="000000"/>
          <w:sz w:val="20"/>
          <w:lang w:eastAsia="ru-RU"/>
        </w:rPr>
        <w:t>группы</w:t>
      </w:r>
      <w:proofErr w:type="gramStart"/>
      <w:r w:rsidRPr="0083153F">
        <w:rPr>
          <w:rFonts w:ascii="Tahoma" w:eastAsia="Times New Roman" w:hAnsi="Tahoma" w:cs="Tahoma"/>
          <w:b/>
          <w:bCs/>
          <w:color w:val="000000"/>
          <w:sz w:val="20"/>
          <w:lang w:eastAsia="ru-RU"/>
        </w:rPr>
        <w:t xml:space="preserve"> В</w:t>
      </w:r>
      <w:proofErr w:type="gramEnd"/>
      <w:r w:rsidRPr="0083153F">
        <w:rPr>
          <w:rFonts w:ascii="Tahoma" w:eastAsia="Times New Roman" w:hAnsi="Tahoma" w:cs="Tahoma"/>
          <w:color w:val="000000"/>
          <w:sz w:val="20"/>
          <w:szCs w:val="20"/>
          <w:lang w:eastAsia="ru-RU"/>
        </w:rPr>
        <w:t xml:space="preserve"> входят в состав важнейших ферментов. При их недостатке возникают нарушения обмена веществ (угри на коже) и нервной системы, параличи. Богаты витаминами группы</w:t>
      </w:r>
      <w:proofErr w:type="gramStart"/>
      <w:r w:rsidRPr="0083153F">
        <w:rPr>
          <w:rFonts w:ascii="Tahoma" w:eastAsia="Times New Roman" w:hAnsi="Tahoma" w:cs="Tahoma"/>
          <w:color w:val="000000"/>
          <w:sz w:val="20"/>
          <w:szCs w:val="20"/>
          <w:lang w:eastAsia="ru-RU"/>
        </w:rPr>
        <w:t xml:space="preserve"> В</w:t>
      </w:r>
      <w:proofErr w:type="gramEnd"/>
      <w:r w:rsidRPr="0083153F">
        <w:rPr>
          <w:rFonts w:ascii="Tahoma" w:eastAsia="Times New Roman" w:hAnsi="Tahoma" w:cs="Tahoma"/>
          <w:color w:val="000000"/>
          <w:sz w:val="20"/>
          <w:szCs w:val="20"/>
          <w:lang w:eastAsia="ru-RU"/>
        </w:rPr>
        <w:t xml:space="preserve"> оболочка злаков, бобовых, пивные дрожжи, печень, яйцо. Для профилактики авитаминоза полезно питание хлебом грубого помола, кашами из нешлифованного риса и других злаков.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Жирорастворимый витамин</w:t>
      </w:r>
      <w:proofErr w:type="gramStart"/>
      <w:r w:rsidRPr="0083153F">
        <w:rPr>
          <w:rFonts w:ascii="Tahoma" w:eastAsia="Times New Roman" w:hAnsi="Tahoma" w:cs="Tahoma"/>
          <w:color w:val="000000"/>
          <w:sz w:val="20"/>
          <w:szCs w:val="20"/>
          <w:lang w:eastAsia="ru-RU"/>
        </w:rPr>
        <w:t xml:space="preserve"> </w:t>
      </w:r>
      <w:r w:rsidRPr="0083153F">
        <w:rPr>
          <w:rFonts w:ascii="Tahoma" w:eastAsia="Times New Roman" w:hAnsi="Tahoma" w:cs="Tahoma"/>
          <w:b/>
          <w:bCs/>
          <w:color w:val="000000"/>
          <w:sz w:val="20"/>
          <w:lang w:eastAsia="ru-RU"/>
        </w:rPr>
        <w:t>Д</w:t>
      </w:r>
      <w:proofErr w:type="gramEnd"/>
      <w:r w:rsidRPr="0083153F">
        <w:rPr>
          <w:rFonts w:ascii="Tahoma" w:eastAsia="Times New Roman" w:hAnsi="Tahoma" w:cs="Tahoma"/>
          <w:color w:val="000000"/>
          <w:sz w:val="20"/>
          <w:szCs w:val="20"/>
          <w:lang w:eastAsia="ru-RU"/>
        </w:rPr>
        <w:t xml:space="preserve"> содержится в рыбьем жире, образуется в коже человека под воздействием ультрафиолетовых лучей (при загаре). При недостатке витамина</w:t>
      </w:r>
      <w:proofErr w:type="gramStart"/>
      <w:r w:rsidRPr="0083153F">
        <w:rPr>
          <w:rFonts w:ascii="Tahoma" w:eastAsia="Times New Roman" w:hAnsi="Tahoma" w:cs="Tahoma"/>
          <w:color w:val="000000"/>
          <w:sz w:val="20"/>
          <w:szCs w:val="20"/>
          <w:lang w:eastAsia="ru-RU"/>
        </w:rPr>
        <w:t xml:space="preserve"> Д</w:t>
      </w:r>
      <w:proofErr w:type="gramEnd"/>
      <w:r w:rsidRPr="0083153F">
        <w:rPr>
          <w:rFonts w:ascii="Tahoma" w:eastAsia="Times New Roman" w:hAnsi="Tahoma" w:cs="Tahoma"/>
          <w:color w:val="000000"/>
          <w:sz w:val="20"/>
          <w:szCs w:val="20"/>
          <w:lang w:eastAsia="ru-RU"/>
        </w:rPr>
        <w:t xml:space="preserve"> в пище и недостаточном пребывании на солнце у детей развивается рахит, проявляющийся при общем похудании вздутием живота, поражением костной ткани, нарушением осанки.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Жирорастворимый витамин</w:t>
      </w:r>
      <w:proofErr w:type="gramStart"/>
      <w:r w:rsidRPr="0083153F">
        <w:rPr>
          <w:rFonts w:ascii="Tahoma" w:eastAsia="Times New Roman" w:hAnsi="Tahoma" w:cs="Tahoma"/>
          <w:color w:val="000000"/>
          <w:sz w:val="20"/>
          <w:szCs w:val="20"/>
          <w:lang w:eastAsia="ru-RU"/>
        </w:rPr>
        <w:t xml:space="preserve"> </w:t>
      </w:r>
      <w:r w:rsidRPr="0083153F">
        <w:rPr>
          <w:rFonts w:ascii="Tahoma" w:eastAsia="Times New Roman" w:hAnsi="Tahoma" w:cs="Tahoma"/>
          <w:b/>
          <w:bCs/>
          <w:color w:val="000000"/>
          <w:sz w:val="20"/>
          <w:lang w:eastAsia="ru-RU"/>
        </w:rPr>
        <w:t>А</w:t>
      </w:r>
      <w:proofErr w:type="gramEnd"/>
      <w:r w:rsidRPr="0083153F">
        <w:rPr>
          <w:rFonts w:ascii="Tahoma" w:eastAsia="Times New Roman" w:hAnsi="Tahoma" w:cs="Tahoma"/>
          <w:color w:val="000000"/>
          <w:sz w:val="20"/>
          <w:szCs w:val="20"/>
          <w:lang w:eastAsia="ru-RU"/>
        </w:rPr>
        <w:t xml:space="preserve"> содержится в сливочном масле, яйце. Морковь богата каротином (придает ей оранжевый цвет), который в организме человека </w:t>
      </w:r>
      <w:proofErr w:type="gramStart"/>
      <w:r w:rsidRPr="0083153F">
        <w:rPr>
          <w:rFonts w:ascii="Tahoma" w:eastAsia="Times New Roman" w:hAnsi="Tahoma" w:cs="Tahoma"/>
          <w:color w:val="000000"/>
          <w:sz w:val="20"/>
          <w:szCs w:val="20"/>
          <w:lang w:eastAsia="ru-RU"/>
        </w:rPr>
        <w:t>превращается в витамин А. Каротин моркови лучше усваивается</w:t>
      </w:r>
      <w:proofErr w:type="gramEnd"/>
      <w:r w:rsidRPr="0083153F">
        <w:rPr>
          <w:rFonts w:ascii="Tahoma" w:eastAsia="Times New Roman" w:hAnsi="Tahoma" w:cs="Tahoma"/>
          <w:color w:val="000000"/>
          <w:sz w:val="20"/>
          <w:szCs w:val="20"/>
          <w:lang w:eastAsia="ru-RU"/>
        </w:rPr>
        <w:t xml:space="preserve"> в салатах с растительным маслом, сметаной, майонезом или в вареном виде. При нехватке витамина</w:t>
      </w:r>
      <w:proofErr w:type="gramStart"/>
      <w:r w:rsidRPr="0083153F">
        <w:rPr>
          <w:rFonts w:ascii="Tahoma" w:eastAsia="Times New Roman" w:hAnsi="Tahoma" w:cs="Tahoma"/>
          <w:color w:val="000000"/>
          <w:sz w:val="20"/>
          <w:szCs w:val="20"/>
          <w:lang w:eastAsia="ru-RU"/>
        </w:rPr>
        <w:t xml:space="preserve"> А</w:t>
      </w:r>
      <w:proofErr w:type="gramEnd"/>
      <w:r w:rsidRPr="0083153F">
        <w:rPr>
          <w:rFonts w:ascii="Tahoma" w:eastAsia="Times New Roman" w:hAnsi="Tahoma" w:cs="Tahoma"/>
          <w:color w:val="000000"/>
          <w:sz w:val="20"/>
          <w:szCs w:val="20"/>
          <w:lang w:eastAsia="ru-RU"/>
        </w:rPr>
        <w:t xml:space="preserve"> развивается "куриная слепота" — ослабление сумеречного зрения, сухость кожи, выпадение волос.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Выпускаются синтетические препараты витаминов, назначаемые врачом. Поливитаминные препараты содержат несколько витаминов в нужной пропорции. Следует помнить, что избыточное потребление витаминных препаратов может привести </w:t>
      </w:r>
      <w:proofErr w:type="gramStart"/>
      <w:r w:rsidRPr="0083153F">
        <w:rPr>
          <w:rFonts w:ascii="Tahoma" w:eastAsia="Times New Roman" w:hAnsi="Tahoma" w:cs="Tahoma"/>
          <w:color w:val="000000"/>
          <w:sz w:val="20"/>
          <w:szCs w:val="20"/>
          <w:lang w:eastAsia="ru-RU"/>
        </w:rPr>
        <w:t>в</w:t>
      </w:r>
      <w:proofErr w:type="gramEnd"/>
      <w:r w:rsidRPr="0083153F">
        <w:rPr>
          <w:rFonts w:ascii="Tahoma" w:eastAsia="Times New Roman" w:hAnsi="Tahoma" w:cs="Tahoma"/>
          <w:color w:val="000000"/>
          <w:sz w:val="20"/>
          <w:szCs w:val="20"/>
          <w:lang w:eastAsia="ru-RU"/>
        </w:rPr>
        <w:t xml:space="preserve"> </w:t>
      </w:r>
      <w:proofErr w:type="gramStart"/>
      <w:r w:rsidRPr="0083153F">
        <w:rPr>
          <w:rFonts w:ascii="Tahoma" w:eastAsia="Times New Roman" w:hAnsi="Tahoma" w:cs="Tahoma"/>
          <w:color w:val="000000"/>
          <w:sz w:val="20"/>
          <w:szCs w:val="20"/>
          <w:lang w:eastAsia="ru-RU"/>
        </w:rPr>
        <w:t>гипервитаминозам</w:t>
      </w:r>
      <w:proofErr w:type="gramEnd"/>
      <w:r w:rsidRPr="0083153F">
        <w:rPr>
          <w:rFonts w:ascii="Tahoma" w:eastAsia="Times New Roman" w:hAnsi="Tahoma" w:cs="Tahoma"/>
          <w:color w:val="000000"/>
          <w:sz w:val="20"/>
          <w:szCs w:val="20"/>
          <w:lang w:eastAsia="ru-RU"/>
        </w:rPr>
        <w:t xml:space="preserve">, симптомы которых зачастую совпадают с авитаминозами. Кроме того, организм избавляется от лишней дозы витамина, что в дальнейшем может привести к плохому усвоению витаминов из натуральных продуктов. </w:t>
      </w:r>
    </w:p>
    <w:p w:rsidR="0083153F" w:rsidRPr="0083153F" w:rsidRDefault="0083153F" w:rsidP="0083153F">
      <w:pPr>
        <w:shd w:val="clear" w:color="auto" w:fill="FFFFFF"/>
        <w:spacing w:before="100" w:beforeAutospacing="1" w:after="100" w:afterAutospacing="1" w:line="240" w:lineRule="auto"/>
        <w:jc w:val="center"/>
        <w:outlineLvl w:val="0"/>
        <w:rPr>
          <w:rFonts w:ascii="Tahoma" w:eastAsia="Times New Roman" w:hAnsi="Tahoma" w:cs="Tahoma"/>
          <w:b/>
          <w:bCs/>
          <w:color w:val="000000"/>
          <w:kern w:val="36"/>
          <w:sz w:val="30"/>
          <w:szCs w:val="30"/>
          <w:lang w:eastAsia="ru-RU"/>
        </w:rPr>
      </w:pPr>
      <w:r w:rsidRPr="0083153F">
        <w:rPr>
          <w:rFonts w:ascii="Tahoma" w:eastAsia="Times New Roman" w:hAnsi="Tahoma" w:cs="Tahoma"/>
          <w:b/>
          <w:bCs/>
          <w:color w:val="000000"/>
          <w:kern w:val="36"/>
          <w:sz w:val="30"/>
          <w:szCs w:val="30"/>
          <w:lang w:eastAsia="ru-RU"/>
        </w:rPr>
        <w:t>Билеты и ответы по биологии 9 класс</w:t>
      </w:r>
    </w:p>
    <w:p w:rsidR="0083153F" w:rsidRPr="0083153F" w:rsidRDefault="0083153F" w:rsidP="0083153F">
      <w:pPr>
        <w:shd w:val="clear" w:color="auto" w:fill="FFFFFF"/>
        <w:spacing w:before="100" w:beforeAutospacing="1" w:after="100" w:afterAutospacing="1" w:line="240" w:lineRule="auto"/>
        <w:jc w:val="center"/>
        <w:outlineLvl w:val="1"/>
        <w:rPr>
          <w:rFonts w:ascii="Tahoma" w:eastAsia="Times New Roman" w:hAnsi="Tahoma" w:cs="Tahoma"/>
          <w:b/>
          <w:bCs/>
          <w:color w:val="000000"/>
          <w:sz w:val="30"/>
          <w:szCs w:val="30"/>
          <w:lang w:eastAsia="ru-RU"/>
        </w:rPr>
      </w:pPr>
      <w:r w:rsidRPr="0083153F">
        <w:rPr>
          <w:rFonts w:ascii="Tahoma" w:eastAsia="Times New Roman" w:hAnsi="Tahoma" w:cs="Tahoma"/>
          <w:b/>
          <w:bCs/>
          <w:color w:val="000000"/>
          <w:sz w:val="30"/>
          <w:szCs w:val="30"/>
          <w:lang w:eastAsia="ru-RU"/>
        </w:rPr>
        <w:t>Билет № 17</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lastRenderedPageBreak/>
        <w:t xml:space="preserve">1. Экосистемы. Структура экосистемы. Пищевые связи в экосистемах.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Экосистемой называют совокупность популяций, обитающих на определенной территории, и компонентов неживой природы. Для природных экосистем характерна устойчивость в течение длительного времени. Примером экосистемы может быть сосновый бор, болото, но это понятие применяют и к аквариуму (нестабильная система, созданная человеком), и к мировому океану (множество природных сообществ).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Различают видовую структуру экосистемы (число видов, их численность), пространственную (</w:t>
      </w:r>
      <w:proofErr w:type="spellStart"/>
      <w:r w:rsidRPr="0083153F">
        <w:rPr>
          <w:rFonts w:ascii="Tahoma" w:eastAsia="Times New Roman" w:hAnsi="Tahoma" w:cs="Tahoma"/>
          <w:color w:val="000000"/>
          <w:sz w:val="20"/>
          <w:szCs w:val="20"/>
          <w:lang w:eastAsia="ru-RU"/>
        </w:rPr>
        <w:t>ярусность</w:t>
      </w:r>
      <w:proofErr w:type="spellEnd"/>
      <w:r w:rsidRPr="0083153F">
        <w:rPr>
          <w:rFonts w:ascii="Tahoma" w:eastAsia="Times New Roman" w:hAnsi="Tahoma" w:cs="Tahoma"/>
          <w:color w:val="000000"/>
          <w:sz w:val="20"/>
          <w:szCs w:val="20"/>
          <w:lang w:eastAsia="ru-RU"/>
        </w:rPr>
        <w:t xml:space="preserve"> в лесном сообществе), трофическую (сети питания и перенос веществ и энергии).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Примером пищевых связей может быть цепь питания: осиновая кора </w:t>
      </w:r>
      <w:r w:rsidRPr="0083153F">
        <w:rPr>
          <w:rFonts w:ascii="Arial" w:eastAsia="Times New Roman" w:hAnsi="Arial" w:cs="Arial"/>
          <w:color w:val="000000"/>
          <w:sz w:val="20"/>
          <w:szCs w:val="20"/>
          <w:lang w:eastAsia="ru-RU"/>
        </w:rPr>
        <w:t>→</w:t>
      </w:r>
      <w:r w:rsidRPr="0083153F">
        <w:rPr>
          <w:rFonts w:ascii="Tahoma" w:eastAsia="Times New Roman" w:hAnsi="Tahoma" w:cs="Tahoma"/>
          <w:color w:val="000000"/>
          <w:sz w:val="20"/>
          <w:szCs w:val="20"/>
          <w:lang w:eastAsia="ru-RU"/>
        </w:rPr>
        <w:t xml:space="preserve"> заяц </w:t>
      </w:r>
      <w:r w:rsidRPr="0083153F">
        <w:rPr>
          <w:rFonts w:ascii="Arial" w:eastAsia="Times New Roman" w:hAnsi="Arial" w:cs="Arial"/>
          <w:color w:val="000000"/>
          <w:sz w:val="20"/>
          <w:szCs w:val="20"/>
          <w:lang w:eastAsia="ru-RU"/>
        </w:rPr>
        <w:t>→</w:t>
      </w:r>
      <w:r w:rsidRPr="0083153F">
        <w:rPr>
          <w:rFonts w:ascii="Tahoma" w:eastAsia="Times New Roman" w:hAnsi="Tahoma" w:cs="Tahoma"/>
          <w:color w:val="000000"/>
          <w:sz w:val="20"/>
          <w:szCs w:val="20"/>
          <w:lang w:eastAsia="ru-RU"/>
        </w:rPr>
        <w:t xml:space="preserve"> рысь </w:t>
      </w:r>
      <w:r w:rsidRPr="0083153F">
        <w:rPr>
          <w:rFonts w:ascii="Arial" w:eastAsia="Times New Roman" w:hAnsi="Arial" w:cs="Arial"/>
          <w:color w:val="000000"/>
          <w:sz w:val="20"/>
          <w:szCs w:val="20"/>
          <w:lang w:eastAsia="ru-RU"/>
        </w:rPr>
        <w:t>→</w:t>
      </w:r>
      <w:r w:rsidRPr="0083153F">
        <w:rPr>
          <w:rFonts w:ascii="Tahoma" w:eastAsia="Times New Roman" w:hAnsi="Tahoma" w:cs="Tahoma"/>
          <w:color w:val="000000"/>
          <w:sz w:val="20"/>
          <w:szCs w:val="20"/>
          <w:lang w:eastAsia="ru-RU"/>
        </w:rPr>
        <w:t xml:space="preserve"> бактерии и грибы. При составлении цепей питания важно начинать их с продуцентов (растений) и заканчивать </w:t>
      </w:r>
      <w:proofErr w:type="spellStart"/>
      <w:r w:rsidRPr="0083153F">
        <w:rPr>
          <w:rFonts w:ascii="Tahoma" w:eastAsia="Times New Roman" w:hAnsi="Tahoma" w:cs="Tahoma"/>
          <w:color w:val="000000"/>
          <w:sz w:val="20"/>
          <w:szCs w:val="20"/>
          <w:lang w:eastAsia="ru-RU"/>
        </w:rPr>
        <w:t>редуцентами</w:t>
      </w:r>
      <w:proofErr w:type="spellEnd"/>
      <w:r w:rsidRPr="0083153F">
        <w:rPr>
          <w:rFonts w:ascii="Tahoma" w:eastAsia="Times New Roman" w:hAnsi="Tahoma" w:cs="Tahoma"/>
          <w:color w:val="000000"/>
          <w:sz w:val="20"/>
          <w:szCs w:val="20"/>
          <w:lang w:eastAsia="ru-RU"/>
        </w:rPr>
        <w:t xml:space="preserve"> (бактерии, грибы). Хотя так называемые </w:t>
      </w:r>
      <w:proofErr w:type="spellStart"/>
      <w:r w:rsidRPr="0083153F">
        <w:rPr>
          <w:rFonts w:ascii="Tahoma" w:eastAsia="Times New Roman" w:hAnsi="Tahoma" w:cs="Tahoma"/>
          <w:color w:val="000000"/>
          <w:sz w:val="20"/>
          <w:szCs w:val="20"/>
          <w:lang w:eastAsia="ru-RU"/>
        </w:rPr>
        <w:t>детритные</w:t>
      </w:r>
      <w:proofErr w:type="spellEnd"/>
      <w:r w:rsidRPr="0083153F">
        <w:rPr>
          <w:rFonts w:ascii="Tahoma" w:eastAsia="Times New Roman" w:hAnsi="Tahoma" w:cs="Tahoma"/>
          <w:color w:val="000000"/>
          <w:sz w:val="20"/>
          <w:szCs w:val="20"/>
          <w:lang w:eastAsia="ru-RU"/>
        </w:rPr>
        <w:t xml:space="preserve"> цепи начинаются с мертвого органического вещества: опавшая листва </w:t>
      </w:r>
      <w:r w:rsidRPr="0083153F">
        <w:rPr>
          <w:rFonts w:ascii="Arial" w:eastAsia="Times New Roman" w:hAnsi="Arial" w:cs="Arial"/>
          <w:color w:val="000000"/>
          <w:sz w:val="20"/>
          <w:szCs w:val="20"/>
          <w:lang w:eastAsia="ru-RU"/>
        </w:rPr>
        <w:t>→</w:t>
      </w:r>
      <w:r w:rsidRPr="0083153F">
        <w:rPr>
          <w:rFonts w:ascii="Tahoma" w:eastAsia="Times New Roman" w:hAnsi="Tahoma" w:cs="Tahoma"/>
          <w:color w:val="000000"/>
          <w:sz w:val="20"/>
          <w:szCs w:val="20"/>
          <w:lang w:eastAsia="ru-RU"/>
        </w:rPr>
        <w:t xml:space="preserve"> дождевой червь </w:t>
      </w:r>
      <w:r w:rsidRPr="0083153F">
        <w:rPr>
          <w:rFonts w:ascii="Arial" w:eastAsia="Times New Roman" w:hAnsi="Arial" w:cs="Arial"/>
          <w:color w:val="000000"/>
          <w:sz w:val="20"/>
          <w:szCs w:val="20"/>
          <w:lang w:eastAsia="ru-RU"/>
        </w:rPr>
        <w:t>→</w:t>
      </w:r>
      <w:r w:rsidRPr="0083153F">
        <w:rPr>
          <w:rFonts w:ascii="Tahoma" w:eastAsia="Times New Roman" w:hAnsi="Tahoma" w:cs="Tahoma"/>
          <w:color w:val="000000"/>
          <w:sz w:val="20"/>
          <w:szCs w:val="20"/>
          <w:lang w:eastAsia="ru-RU"/>
        </w:rPr>
        <w:t xml:space="preserve"> крот </w:t>
      </w:r>
      <w:r w:rsidRPr="0083153F">
        <w:rPr>
          <w:rFonts w:ascii="Arial" w:eastAsia="Times New Roman" w:hAnsi="Arial" w:cs="Arial"/>
          <w:color w:val="000000"/>
          <w:sz w:val="20"/>
          <w:szCs w:val="20"/>
          <w:lang w:eastAsia="ru-RU"/>
        </w:rPr>
        <w:t>→</w:t>
      </w:r>
      <w:r w:rsidRPr="0083153F">
        <w:rPr>
          <w:rFonts w:ascii="Tahoma" w:eastAsia="Times New Roman" w:hAnsi="Tahoma" w:cs="Tahoma"/>
          <w:color w:val="000000"/>
          <w:sz w:val="20"/>
          <w:szCs w:val="20"/>
          <w:lang w:eastAsia="ru-RU"/>
        </w:rPr>
        <w:t xml:space="preserve"> жуки-мертвоеды </w:t>
      </w:r>
      <w:r w:rsidRPr="0083153F">
        <w:rPr>
          <w:rFonts w:ascii="Arial" w:eastAsia="Times New Roman" w:hAnsi="Arial" w:cs="Arial"/>
          <w:color w:val="000000"/>
          <w:sz w:val="20"/>
          <w:szCs w:val="20"/>
          <w:lang w:eastAsia="ru-RU"/>
        </w:rPr>
        <w:t>→</w:t>
      </w:r>
      <w:r w:rsidRPr="0083153F">
        <w:rPr>
          <w:rFonts w:ascii="Tahoma" w:eastAsia="Times New Roman" w:hAnsi="Tahoma" w:cs="Tahoma"/>
          <w:color w:val="000000"/>
          <w:sz w:val="20"/>
          <w:szCs w:val="20"/>
          <w:lang w:eastAsia="ru-RU"/>
        </w:rPr>
        <w:t xml:space="preserve"> бактерии.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Цепи питания в сообществе образуют сложную сеть. При снижении численности одного из ее звеньев, роль выбывшего вида восполняют другие. Поэтому для устойчивости экосистемы важно наличие возможно большего количества видов — биоразнообразие.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2. Роль животных в природе и жизни человека. Домашние животные. Охрана животных. Назовите редких и исчезающих животных.</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Деление животных на полезных и вредных носит условный характер.</w:t>
      </w:r>
      <w:proofErr w:type="gramEnd"/>
      <w:r w:rsidRPr="0083153F">
        <w:rPr>
          <w:rFonts w:ascii="Tahoma" w:eastAsia="Times New Roman" w:hAnsi="Tahoma" w:cs="Tahoma"/>
          <w:color w:val="000000"/>
          <w:sz w:val="20"/>
          <w:szCs w:val="20"/>
          <w:lang w:eastAsia="ru-RU"/>
        </w:rPr>
        <w:t xml:space="preserve"> Чтобы оценить роль, которую животные играют в природе и жизни человека, нужно установить их трофические связи с растениями, другими животными, паразитами; выяснить, не являются ли они промежуточными хозяевами паразитов. Животные могут наносить вред человеку, поедая растения, промысловых и сельскохозяйственных животных, нападая на человека, будучи паразитами человека, переносчиками гельминтов, возбудителей инфекционных заболеваний. Животные приносят пользу: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объекты промысла: пушные звери (соболь, лисица), добываемые ради мяса (копытные, водоплавающая дичь);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регулируя численность вредителей сельского хозяйства и паразитов: насекомоядные птицы, жужелицы, муравьи, наездники уничтожают растительноядных насекомых, божья коровка — тлю, рыбы — личинок комаров и т.д.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lastRenderedPageBreak/>
        <w:t xml:space="preserve">хищные звери уничтожают слабых, больных животных в природных популяциях, способствуя оздоровлению популяций;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являются опылителями многих растений: шмели опыляют клевер и т.д.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распространяют семена растений, делая запасы на зиму, или с пометом;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участвуют в круговороте веществ и энергии в сообществах;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рыхлят, удобряют почву, повышая ее плодородие; </w:t>
      </w:r>
    </w:p>
    <w:p w:rsidR="0083153F" w:rsidRPr="0083153F" w:rsidRDefault="0083153F" w:rsidP="0083153F">
      <w:pPr>
        <w:numPr>
          <w:ilvl w:val="0"/>
          <w:numId w:val="6"/>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имеют эстетическое значение.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Человек издавна занимался одомашниванием животных. Млекопитающие используются для получения мяса и молока, ценного меха (нутрия, песец), как рабочий скот, средство передвижения. Собака может охранять дом, быть помощником на охоте, верным другом, на севере собачьи упряжки незаменимы как транспортное средство. Птицеводство служит источником яйца, мяса, пуха. Пчеловодство дает ряд ценных продуктов: мед, воск, прополис, пыльцу, — и способствует опылению </w:t>
      </w:r>
      <w:proofErr w:type="spellStart"/>
      <w:r w:rsidRPr="0083153F">
        <w:rPr>
          <w:rFonts w:ascii="Tahoma" w:eastAsia="Times New Roman" w:hAnsi="Tahoma" w:cs="Tahoma"/>
          <w:color w:val="000000"/>
          <w:sz w:val="20"/>
          <w:szCs w:val="20"/>
          <w:lang w:eastAsia="ru-RU"/>
        </w:rPr>
        <w:t>сельхозкультур</w:t>
      </w:r>
      <w:proofErr w:type="spellEnd"/>
      <w:r w:rsidRPr="0083153F">
        <w:rPr>
          <w:rFonts w:ascii="Tahoma" w:eastAsia="Times New Roman" w:hAnsi="Tahoma" w:cs="Tahoma"/>
          <w:color w:val="000000"/>
          <w:sz w:val="20"/>
          <w:szCs w:val="20"/>
          <w:lang w:eastAsia="ru-RU"/>
        </w:rPr>
        <w:t xml:space="preserve"> (экономический эффект от опыления превышает стоимость продуктов пчеловодства!).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 то же время, при обращении с животными, как и в любом деле, необходима ответственность. Одичавшие и просто безнадзорные собаки представляют серьезную угрозу для людей, то же можно сказать об экзотических домашних питомцах, например змеях, хищниках.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Для охраны животных вводят ограничения на отстрел, ведется разъяснительная работа о недопустимости уничтожения в природе змей, шмелей, разрушения муравейников; но наибольшую опасность представляет сокращение мест обитания животных в результате хозяйственной деятельности человека. Организуются охраняемые природные территории: заповедники, заказники, национальные парки.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 xml:space="preserve">В Красную книгу Российской Федерации включены жук-олень, пчела-плотник, дикий тутовый шелкопряд, сибирский осетр, стерлядь, нельма, гюрза, филин, сапсан, беркут, </w:t>
      </w:r>
      <w:proofErr w:type="spellStart"/>
      <w:r w:rsidRPr="0083153F">
        <w:rPr>
          <w:rFonts w:ascii="Tahoma" w:eastAsia="Times New Roman" w:hAnsi="Tahoma" w:cs="Tahoma"/>
          <w:color w:val="000000"/>
          <w:sz w:val="20"/>
          <w:szCs w:val="20"/>
          <w:lang w:eastAsia="ru-RU"/>
        </w:rPr>
        <w:t>краснозобая</w:t>
      </w:r>
      <w:proofErr w:type="spellEnd"/>
      <w:r w:rsidRPr="0083153F">
        <w:rPr>
          <w:rFonts w:ascii="Tahoma" w:eastAsia="Times New Roman" w:hAnsi="Tahoma" w:cs="Tahoma"/>
          <w:color w:val="000000"/>
          <w:sz w:val="20"/>
          <w:szCs w:val="20"/>
          <w:lang w:eastAsia="ru-RU"/>
        </w:rPr>
        <w:t xml:space="preserve"> казарка, скопа, зубр, речной бобр, белый медведь, лошадь Пржевальского и др. </w:t>
      </w:r>
      <w:proofErr w:type="gramEnd"/>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 xml:space="preserve">3. Раскройте роль сердца, кровеносных сосудов и кровообращения в организме человека. Предупреждение </w:t>
      </w:r>
      <w:proofErr w:type="gramStart"/>
      <w:r w:rsidRPr="0083153F">
        <w:rPr>
          <w:rFonts w:ascii="Times New Roman" w:eastAsia="Times New Roman" w:hAnsi="Times New Roman" w:cs="Times New Roman"/>
          <w:b/>
          <w:bCs/>
          <w:i/>
          <w:iCs/>
          <w:color w:val="000000"/>
          <w:sz w:val="24"/>
          <w:szCs w:val="24"/>
          <w:lang w:eastAsia="ru-RU"/>
        </w:rPr>
        <w:t>сердечно-сосудистых</w:t>
      </w:r>
      <w:proofErr w:type="gramEnd"/>
      <w:r w:rsidRPr="0083153F">
        <w:rPr>
          <w:rFonts w:ascii="Times New Roman" w:eastAsia="Times New Roman" w:hAnsi="Times New Roman" w:cs="Times New Roman"/>
          <w:b/>
          <w:bCs/>
          <w:i/>
          <w:iCs/>
          <w:color w:val="000000"/>
          <w:sz w:val="24"/>
          <w:szCs w:val="24"/>
          <w:lang w:eastAsia="ru-RU"/>
        </w:rPr>
        <w:t xml:space="preserve"> заболеваний. Какие приемы первой помощи оказывают при кровотечениях?</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Кровеносная система: </w:t>
      </w:r>
    </w:p>
    <w:p w:rsidR="0083153F" w:rsidRPr="0083153F" w:rsidRDefault="0083153F" w:rsidP="0083153F">
      <w:pPr>
        <w:numPr>
          <w:ilvl w:val="0"/>
          <w:numId w:val="7"/>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lastRenderedPageBreak/>
        <w:t xml:space="preserve">связывает многоклеточный организм в одно целое, осуществляя транспорт питательных веществ и кислорода в ткани, унося продукты обмена; </w:t>
      </w:r>
    </w:p>
    <w:p w:rsidR="0083153F" w:rsidRPr="0083153F" w:rsidRDefault="0083153F" w:rsidP="0083153F">
      <w:pPr>
        <w:numPr>
          <w:ilvl w:val="0"/>
          <w:numId w:val="7"/>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участвует в гуморальной регуляции, доставляя гормоны; </w:t>
      </w:r>
    </w:p>
    <w:p w:rsidR="0083153F" w:rsidRPr="0083153F" w:rsidRDefault="0083153F" w:rsidP="0083153F">
      <w:pPr>
        <w:numPr>
          <w:ilvl w:val="0"/>
          <w:numId w:val="7"/>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поддерживает постоянство химического состава, способствует терморегуляции; </w:t>
      </w:r>
    </w:p>
    <w:p w:rsidR="0083153F" w:rsidRPr="0083153F" w:rsidRDefault="0083153F" w:rsidP="0083153F">
      <w:pPr>
        <w:numPr>
          <w:ilvl w:val="0"/>
          <w:numId w:val="7"/>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важнейшее звено в иммунной защите организма.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Сердце играет роль насоса, нагнетая кровь в сосуды. Кровеносные сосуды не просто пассивно транспортируют кровь. Стенки сосудов способны увеличивать и уменьшать просвет сосудов, регулируя кровяное давление. Через стенки капилляров происходит обмен веществ между кровью и тканями.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Для профилактики </w:t>
      </w:r>
      <w:proofErr w:type="gramStart"/>
      <w:r w:rsidRPr="0083153F">
        <w:rPr>
          <w:rFonts w:ascii="Tahoma" w:eastAsia="Times New Roman" w:hAnsi="Tahoma" w:cs="Tahoma"/>
          <w:color w:val="000000"/>
          <w:sz w:val="20"/>
          <w:szCs w:val="20"/>
          <w:lang w:eastAsia="ru-RU"/>
        </w:rPr>
        <w:t>сердечно-сосудистых</w:t>
      </w:r>
      <w:proofErr w:type="gramEnd"/>
      <w:r w:rsidRPr="0083153F">
        <w:rPr>
          <w:rFonts w:ascii="Tahoma" w:eastAsia="Times New Roman" w:hAnsi="Tahoma" w:cs="Tahoma"/>
          <w:color w:val="000000"/>
          <w:sz w:val="20"/>
          <w:szCs w:val="20"/>
          <w:lang w:eastAsia="ru-RU"/>
        </w:rPr>
        <w:t xml:space="preserve"> заболеваний первостепенное значение имеет подвижный образ жизни: занятия физическим трудом, желательно на свежем воздухе, физкультурой. Тренировка сердечной мышцы увеличивает ее массу и создает резерв выносливости. Очень важно, начиная занятия, провести разминку, чтобы </w:t>
      </w:r>
      <w:proofErr w:type="gramStart"/>
      <w:r w:rsidRPr="0083153F">
        <w:rPr>
          <w:rFonts w:ascii="Tahoma" w:eastAsia="Times New Roman" w:hAnsi="Tahoma" w:cs="Tahoma"/>
          <w:color w:val="000000"/>
          <w:sz w:val="20"/>
          <w:szCs w:val="20"/>
          <w:lang w:eastAsia="ru-RU"/>
        </w:rPr>
        <w:t>сердечно-сосудистая</w:t>
      </w:r>
      <w:proofErr w:type="gramEnd"/>
      <w:r w:rsidRPr="0083153F">
        <w:rPr>
          <w:rFonts w:ascii="Tahoma" w:eastAsia="Times New Roman" w:hAnsi="Tahoma" w:cs="Tahoma"/>
          <w:color w:val="000000"/>
          <w:sz w:val="20"/>
          <w:szCs w:val="20"/>
          <w:lang w:eastAsia="ru-RU"/>
        </w:rPr>
        <w:t xml:space="preserve"> система пришла в состояние готовности. В конце занятий нельзя резко заканчивать движения, необходимо сделать несколько упражнений на расслабление, походить в спокойном темпе. Несоблюдение этих простых правил очень вредно для сердца и сосудов.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Большой вред </w:t>
      </w:r>
      <w:proofErr w:type="gramStart"/>
      <w:r w:rsidRPr="0083153F">
        <w:rPr>
          <w:rFonts w:ascii="Tahoma" w:eastAsia="Times New Roman" w:hAnsi="Tahoma" w:cs="Tahoma"/>
          <w:color w:val="000000"/>
          <w:sz w:val="20"/>
          <w:szCs w:val="20"/>
          <w:lang w:eastAsia="ru-RU"/>
        </w:rPr>
        <w:t>сердечно-сосудистой</w:t>
      </w:r>
      <w:proofErr w:type="gramEnd"/>
      <w:r w:rsidRPr="0083153F">
        <w:rPr>
          <w:rFonts w:ascii="Tahoma" w:eastAsia="Times New Roman" w:hAnsi="Tahoma" w:cs="Tahoma"/>
          <w:color w:val="000000"/>
          <w:sz w:val="20"/>
          <w:szCs w:val="20"/>
          <w:lang w:eastAsia="ru-RU"/>
        </w:rPr>
        <w:t xml:space="preserve"> системе приносят стрессы, особенно в условиях современной цивилизации, не дающей возможности активно отреагировать. Выброс адреналина при стрессе мобилизует силы организма, желательно сделать несколько физических упражнений, чтобы снять возбуждение. Также необходимо учиться сохранять спокойствие в любых ситуациях, этому могут способствовать психологические тренинги; понимание смысла жизни и вытекающий из этого отказ от агрессии по отношению к окружающим.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proofErr w:type="gramStart"/>
      <w:r w:rsidRPr="0083153F">
        <w:rPr>
          <w:rFonts w:ascii="Tahoma" w:eastAsia="Times New Roman" w:hAnsi="Tahoma" w:cs="Tahoma"/>
          <w:color w:val="000000"/>
          <w:sz w:val="20"/>
          <w:szCs w:val="20"/>
          <w:lang w:eastAsia="ru-RU"/>
        </w:rPr>
        <w:t>Большую перегрузку для сердца создают грипп, ангина, перенесенные на ногах.</w:t>
      </w:r>
      <w:proofErr w:type="gramEnd"/>
      <w:r w:rsidRPr="0083153F">
        <w:rPr>
          <w:rFonts w:ascii="Tahoma" w:eastAsia="Times New Roman" w:hAnsi="Tahoma" w:cs="Tahoma"/>
          <w:color w:val="000000"/>
          <w:sz w:val="20"/>
          <w:szCs w:val="20"/>
          <w:lang w:eastAsia="ru-RU"/>
        </w:rPr>
        <w:t xml:space="preserve"> Необходимо серьезно относиться к рекомендациям лечащего врача, соблюдать постельный режим.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При кровотечениях необходимо определить его вид. При </w:t>
      </w:r>
      <w:r w:rsidRPr="0083153F">
        <w:rPr>
          <w:rFonts w:ascii="Tahoma" w:eastAsia="Times New Roman" w:hAnsi="Tahoma" w:cs="Tahoma"/>
          <w:b/>
          <w:bCs/>
          <w:color w:val="000000"/>
          <w:sz w:val="20"/>
          <w:lang w:eastAsia="ru-RU"/>
        </w:rPr>
        <w:t>артериальном кровотечении</w:t>
      </w:r>
      <w:r w:rsidRPr="0083153F">
        <w:rPr>
          <w:rFonts w:ascii="Tahoma" w:eastAsia="Times New Roman" w:hAnsi="Tahoma" w:cs="Tahoma"/>
          <w:color w:val="000000"/>
          <w:sz w:val="20"/>
          <w:szCs w:val="20"/>
          <w:lang w:eastAsia="ru-RU"/>
        </w:rPr>
        <w:t xml:space="preserve"> алая кровь фонтанирует или выходит пульсирующей струей. Необходимо зажать рану и наложить жгут выше места ранения. После чего наложить стерильную давящую повязку и доставить пострадавшего в медицинское учреждение. Прикладывается записка с указанием Ф.И.О. пострадавшего, время наложения жгута. Через каждые два часа, во избежание омертвения тканей, жгут ослабляется на время, необходимое для восстановления кровообращения в конечности, после чего затягивается вновь.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lastRenderedPageBreak/>
        <w:t xml:space="preserve">При </w:t>
      </w:r>
      <w:r w:rsidRPr="0083153F">
        <w:rPr>
          <w:rFonts w:ascii="Tahoma" w:eastAsia="Times New Roman" w:hAnsi="Tahoma" w:cs="Tahoma"/>
          <w:b/>
          <w:bCs/>
          <w:color w:val="000000"/>
          <w:sz w:val="20"/>
          <w:lang w:eastAsia="ru-RU"/>
        </w:rPr>
        <w:t>венозном кровотечении</w:t>
      </w:r>
      <w:r w:rsidRPr="0083153F">
        <w:rPr>
          <w:rFonts w:ascii="Tahoma" w:eastAsia="Times New Roman" w:hAnsi="Tahoma" w:cs="Tahoma"/>
          <w:color w:val="000000"/>
          <w:sz w:val="20"/>
          <w:szCs w:val="20"/>
          <w:lang w:eastAsia="ru-RU"/>
        </w:rPr>
        <w:t xml:space="preserve"> кровь вытекает без пульсации темной струей. Бывает достаточно поднять поврежденную конечность повыше, чтобы кровь остановилась. Также накладывается повязка.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При </w:t>
      </w:r>
      <w:r w:rsidRPr="0083153F">
        <w:rPr>
          <w:rFonts w:ascii="Tahoma" w:eastAsia="Times New Roman" w:hAnsi="Tahoma" w:cs="Tahoma"/>
          <w:b/>
          <w:bCs/>
          <w:color w:val="000000"/>
          <w:sz w:val="20"/>
          <w:lang w:eastAsia="ru-RU"/>
        </w:rPr>
        <w:t>капиллярном кровотечении</w:t>
      </w:r>
      <w:r w:rsidRPr="0083153F">
        <w:rPr>
          <w:rFonts w:ascii="Tahoma" w:eastAsia="Times New Roman" w:hAnsi="Tahoma" w:cs="Tahoma"/>
          <w:color w:val="000000"/>
          <w:sz w:val="20"/>
          <w:szCs w:val="20"/>
          <w:lang w:eastAsia="ru-RU"/>
        </w:rPr>
        <w:t xml:space="preserve"> кровь сочится из мелких сосудов. Можно обработать повреждение на коже спиртовым раствором или зеленкой, наложить повязку. </w:t>
      </w:r>
    </w:p>
    <w:p w:rsidR="0083153F" w:rsidRPr="0083153F" w:rsidRDefault="0083153F" w:rsidP="0083153F">
      <w:pPr>
        <w:shd w:val="clear" w:color="auto" w:fill="FFFFFF"/>
        <w:spacing w:after="150" w:line="240" w:lineRule="auto"/>
        <w:rPr>
          <w:rFonts w:ascii="Tahoma" w:eastAsia="Times New Roman" w:hAnsi="Tahoma" w:cs="Tahoma"/>
          <w:color w:val="666666"/>
          <w:sz w:val="20"/>
          <w:szCs w:val="20"/>
          <w:lang w:eastAsia="ru-RU"/>
        </w:rPr>
      </w:pPr>
      <w:r w:rsidRPr="0083153F">
        <w:rPr>
          <w:rFonts w:ascii="Tahoma" w:eastAsia="Times New Roman" w:hAnsi="Tahoma" w:cs="Tahoma"/>
          <w:color w:val="666666"/>
          <w:sz w:val="20"/>
          <w:szCs w:val="20"/>
          <w:lang w:eastAsia="ru-RU"/>
        </w:rPr>
        <w:t xml:space="preserve">Во всех случаях, если рана глубокая, особенно при попадании в нее земли, пыли, необходимо обратиться в медпункт и сделать прививку от столбняка. </w:t>
      </w:r>
      <w:r w:rsidRPr="0083153F">
        <w:rPr>
          <w:rFonts w:ascii="Tahoma" w:eastAsia="Times New Roman" w:hAnsi="Tahoma" w:cs="Tahoma"/>
          <w:color w:val="666666"/>
          <w:sz w:val="20"/>
          <w:szCs w:val="20"/>
          <w:lang w:eastAsia="ru-RU"/>
        </w:rPr>
        <w:br/>
      </w:r>
      <w:r w:rsidRPr="0083153F">
        <w:rPr>
          <w:rFonts w:ascii="Tahoma" w:eastAsia="Times New Roman" w:hAnsi="Tahoma" w:cs="Tahoma"/>
          <w:color w:val="666666"/>
          <w:sz w:val="20"/>
          <w:szCs w:val="20"/>
          <w:lang w:eastAsia="ru-RU"/>
        </w:rPr>
        <w:br/>
        <w:t xml:space="preserve">При подозрении на внутреннее кровотечение (бледность, головокружение, понижение зрения, жажда, падение и учащение пульса) нужно обязательно вызвать «скорую помощь», до ее приезда обеспечить полный покой. Если вызов скорой помощи невозможен, доставить пострадавшего в медицинское учреждение. </w:t>
      </w:r>
    </w:p>
    <w:p w:rsidR="0083153F" w:rsidRPr="0083153F" w:rsidRDefault="0083153F" w:rsidP="0083153F">
      <w:pPr>
        <w:shd w:val="clear" w:color="auto" w:fill="FFFFFF"/>
        <w:spacing w:before="100" w:beforeAutospacing="1" w:after="100" w:afterAutospacing="1" w:line="240" w:lineRule="auto"/>
        <w:jc w:val="center"/>
        <w:outlineLvl w:val="0"/>
        <w:rPr>
          <w:rFonts w:ascii="Tahoma" w:eastAsia="Times New Roman" w:hAnsi="Tahoma" w:cs="Tahoma"/>
          <w:b/>
          <w:bCs/>
          <w:color w:val="000000"/>
          <w:kern w:val="36"/>
          <w:sz w:val="30"/>
          <w:szCs w:val="30"/>
          <w:lang w:eastAsia="ru-RU"/>
        </w:rPr>
      </w:pPr>
      <w:r w:rsidRPr="0083153F">
        <w:rPr>
          <w:rFonts w:ascii="Tahoma" w:eastAsia="Times New Roman" w:hAnsi="Tahoma" w:cs="Tahoma"/>
          <w:b/>
          <w:bCs/>
          <w:color w:val="000000"/>
          <w:kern w:val="36"/>
          <w:sz w:val="30"/>
          <w:szCs w:val="30"/>
          <w:lang w:eastAsia="ru-RU"/>
        </w:rPr>
        <w:t>Ответы на билеты по биологии 9 класс</w:t>
      </w:r>
    </w:p>
    <w:p w:rsidR="0083153F" w:rsidRPr="0083153F" w:rsidRDefault="0083153F" w:rsidP="0083153F">
      <w:pPr>
        <w:shd w:val="clear" w:color="auto" w:fill="FFFFFF"/>
        <w:spacing w:before="100" w:beforeAutospacing="1" w:after="100" w:afterAutospacing="1" w:line="240" w:lineRule="auto"/>
        <w:jc w:val="center"/>
        <w:outlineLvl w:val="1"/>
        <w:rPr>
          <w:rFonts w:ascii="Tahoma" w:eastAsia="Times New Roman" w:hAnsi="Tahoma" w:cs="Tahoma"/>
          <w:b/>
          <w:bCs/>
          <w:color w:val="000000"/>
          <w:sz w:val="30"/>
          <w:szCs w:val="30"/>
          <w:lang w:eastAsia="ru-RU"/>
        </w:rPr>
      </w:pPr>
      <w:r w:rsidRPr="0083153F">
        <w:rPr>
          <w:rFonts w:ascii="Tahoma" w:eastAsia="Times New Roman" w:hAnsi="Tahoma" w:cs="Tahoma"/>
          <w:b/>
          <w:bCs/>
          <w:color w:val="000000"/>
          <w:sz w:val="30"/>
          <w:szCs w:val="30"/>
          <w:lang w:eastAsia="ru-RU"/>
        </w:rPr>
        <w:t>Билет № 2</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 xml:space="preserve">1. Признаки живых организмов. Основные отличия живых организмов от тел неживой природы.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Признаки живых организмов: </w:t>
      </w:r>
    </w:p>
    <w:p w:rsidR="0083153F" w:rsidRPr="0083153F" w:rsidRDefault="0083153F" w:rsidP="0083153F">
      <w:pPr>
        <w:numPr>
          <w:ilvl w:val="0"/>
          <w:numId w:val="8"/>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Живые организмы, изучаемые биологией, содержат биополимеры: белки и нуклеиновые кислоты, определяющие их характерные свойства. </w:t>
      </w:r>
    </w:p>
    <w:p w:rsidR="0083153F" w:rsidRPr="0083153F" w:rsidRDefault="0083153F" w:rsidP="0083153F">
      <w:pPr>
        <w:numPr>
          <w:ilvl w:val="0"/>
          <w:numId w:val="8"/>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Большинство организмов имеет клеточное строение (кроме вирусов) </w:t>
      </w:r>
    </w:p>
    <w:p w:rsidR="0083153F" w:rsidRPr="0083153F" w:rsidRDefault="0083153F" w:rsidP="0083153F">
      <w:pPr>
        <w:numPr>
          <w:ilvl w:val="0"/>
          <w:numId w:val="8"/>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Обмен веществом и энергией с окружающей средой: живые существа питаются, на этом основан пластический и энергетический обмен, поддерживают постоянство внутренней среды — гомеостаз и выделяют продукты жизнедеятельности в окружающую среду. </w:t>
      </w:r>
    </w:p>
    <w:p w:rsidR="0083153F" w:rsidRPr="0083153F" w:rsidRDefault="0083153F" w:rsidP="0083153F">
      <w:pPr>
        <w:numPr>
          <w:ilvl w:val="0"/>
          <w:numId w:val="8"/>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Способность к размножению: воспроизведение потомства, наследующего признаки родителей.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Совокупность этих признаков отличает живые организмы от тел неживой природы. Важнейшим отличием является способность обрабатывать информацию, получаемую из окружающей среды, и осуществлять ответную реакцию на внешнее раздражение.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Также отмечают сложность организации, способность эволюционировать, приспособленность к среде обитания. </w:t>
      </w:r>
    </w:p>
    <w:p w:rsidR="0083153F" w:rsidRPr="0083153F" w:rsidRDefault="0083153F" w:rsidP="0083153F">
      <w:pPr>
        <w:shd w:val="clear" w:color="auto" w:fill="FFFFFF"/>
        <w:spacing w:after="150" w:line="240" w:lineRule="auto"/>
        <w:rPr>
          <w:rFonts w:ascii="Tahoma" w:eastAsia="Times New Roman" w:hAnsi="Tahoma" w:cs="Tahoma"/>
          <w:color w:val="666666"/>
          <w:sz w:val="20"/>
          <w:szCs w:val="20"/>
          <w:lang w:eastAsia="ru-RU"/>
        </w:rPr>
      </w:pPr>
      <w:r w:rsidRPr="0083153F">
        <w:rPr>
          <w:rFonts w:ascii="Tahoma" w:eastAsia="Times New Roman" w:hAnsi="Tahoma" w:cs="Tahoma"/>
          <w:color w:val="666666"/>
          <w:sz w:val="20"/>
          <w:szCs w:val="20"/>
          <w:lang w:eastAsia="ru-RU"/>
        </w:rPr>
        <w:t xml:space="preserve">Нетрудно видеть, что многие живые организмы обладают не всеми названными свойствами (например, споры бактерий в замороженном состоянии). В то же время в неживой природе </w:t>
      </w:r>
      <w:r w:rsidRPr="0083153F">
        <w:rPr>
          <w:rFonts w:ascii="Tahoma" w:eastAsia="Times New Roman" w:hAnsi="Tahoma" w:cs="Tahoma"/>
          <w:color w:val="666666"/>
          <w:sz w:val="20"/>
          <w:szCs w:val="20"/>
          <w:lang w:eastAsia="ru-RU"/>
        </w:rPr>
        <w:lastRenderedPageBreak/>
        <w:t>существуют системы, обладающие многими из названных признаков (</w:t>
      </w:r>
      <w:proofErr w:type="gramStart"/>
      <w:r w:rsidRPr="0083153F">
        <w:rPr>
          <w:rFonts w:ascii="Tahoma" w:eastAsia="Times New Roman" w:hAnsi="Tahoma" w:cs="Tahoma"/>
          <w:color w:val="666666"/>
          <w:sz w:val="20"/>
          <w:szCs w:val="20"/>
          <w:lang w:eastAsia="ru-RU"/>
        </w:rPr>
        <w:t>например</w:t>
      </w:r>
      <w:proofErr w:type="gramEnd"/>
      <w:r w:rsidRPr="0083153F">
        <w:rPr>
          <w:rFonts w:ascii="Tahoma" w:eastAsia="Times New Roman" w:hAnsi="Tahoma" w:cs="Tahoma"/>
          <w:color w:val="666666"/>
          <w:sz w:val="20"/>
          <w:szCs w:val="20"/>
          <w:lang w:eastAsia="ru-RU"/>
        </w:rPr>
        <w:t xml:space="preserve"> насыщенные растворы, космические тела, созданная человеком вычислительная техника и автоматизированные системы). </w:t>
      </w:r>
      <w:r w:rsidRPr="0083153F">
        <w:rPr>
          <w:rFonts w:ascii="Tahoma" w:eastAsia="Times New Roman" w:hAnsi="Tahoma" w:cs="Tahoma"/>
          <w:color w:val="666666"/>
          <w:sz w:val="20"/>
          <w:szCs w:val="20"/>
          <w:lang w:eastAsia="ru-RU"/>
        </w:rPr>
        <w:br/>
      </w:r>
      <w:r w:rsidRPr="0083153F">
        <w:rPr>
          <w:rFonts w:ascii="Tahoma" w:eastAsia="Times New Roman" w:hAnsi="Tahoma" w:cs="Tahoma"/>
          <w:color w:val="666666"/>
          <w:sz w:val="20"/>
          <w:szCs w:val="20"/>
          <w:lang w:eastAsia="ru-RU"/>
        </w:rPr>
        <w:br/>
      </w:r>
      <w:proofErr w:type="gramStart"/>
      <w:r w:rsidRPr="0083153F">
        <w:rPr>
          <w:rFonts w:ascii="Tahoma" w:eastAsia="Times New Roman" w:hAnsi="Tahoma" w:cs="Tahoma"/>
          <w:color w:val="666666"/>
          <w:sz w:val="20"/>
          <w:szCs w:val="20"/>
          <w:lang w:eastAsia="ru-RU"/>
        </w:rPr>
        <w:t>Существует точка зрения (витализм и др.), что основополагающим и принципиальным отличием живого от неживого является наличие особой субстанции (души), покидающей физическое тело после смерти.</w:t>
      </w:r>
      <w:proofErr w:type="gramEnd"/>
      <w:r w:rsidRPr="0083153F">
        <w:rPr>
          <w:rFonts w:ascii="Tahoma" w:eastAsia="Times New Roman" w:hAnsi="Tahoma" w:cs="Tahoma"/>
          <w:color w:val="666666"/>
          <w:sz w:val="20"/>
          <w:szCs w:val="20"/>
          <w:lang w:eastAsia="ru-RU"/>
        </w:rPr>
        <w:t xml:space="preserve"> Данная точка зрения не пользуется популярностью среди биологов, несмотря на безуспешность многочисленных попыток получения живого существа из неживой материи. </w:t>
      </w:r>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 xml:space="preserve">2. Экологические (биотические) факторы, их влияние на организм. Приведите примеры конкурентных отношений в природе и раскройте их значение. Как человек использует знания о конкуренции в практической деятельности?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К биотическим факторам относят влияние на организм окружающих живых существ. В зависимости от того, положительно или отрицательно данные взаимодействия сказываются на состоянии организмов, выделяют: </w:t>
      </w:r>
    </w:p>
    <w:p w:rsidR="0083153F" w:rsidRPr="0083153F" w:rsidRDefault="0083153F" w:rsidP="0083153F">
      <w:pPr>
        <w:numPr>
          <w:ilvl w:val="0"/>
          <w:numId w:val="9"/>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b/>
          <w:bCs/>
          <w:color w:val="000000"/>
          <w:sz w:val="20"/>
          <w:szCs w:val="20"/>
          <w:lang w:eastAsia="ru-RU"/>
        </w:rPr>
        <w:t>Нейтрализм</w:t>
      </w:r>
      <w:r w:rsidRPr="0083153F">
        <w:rPr>
          <w:rFonts w:ascii="Tahoma" w:eastAsia="Times New Roman" w:hAnsi="Tahoma" w:cs="Tahoma"/>
          <w:color w:val="000000"/>
          <w:sz w:val="20"/>
          <w:szCs w:val="20"/>
          <w:lang w:eastAsia="ru-RU"/>
        </w:rPr>
        <w:t xml:space="preserve"> — организмы не оказывают заметного влияния друг на друга (взаимодействие минимально) </w:t>
      </w:r>
    </w:p>
    <w:p w:rsidR="0083153F" w:rsidRPr="0083153F" w:rsidRDefault="0083153F" w:rsidP="0083153F">
      <w:pPr>
        <w:numPr>
          <w:ilvl w:val="0"/>
          <w:numId w:val="9"/>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b/>
          <w:bCs/>
          <w:color w:val="000000"/>
          <w:sz w:val="20"/>
          <w:szCs w:val="20"/>
          <w:lang w:eastAsia="ru-RU"/>
        </w:rPr>
        <w:t>Симбиоз</w:t>
      </w:r>
      <w:r w:rsidRPr="0083153F">
        <w:rPr>
          <w:rFonts w:ascii="Tahoma" w:eastAsia="Times New Roman" w:hAnsi="Tahoma" w:cs="Tahoma"/>
          <w:color w:val="000000"/>
          <w:sz w:val="20"/>
          <w:szCs w:val="20"/>
          <w:lang w:eastAsia="ru-RU"/>
        </w:rPr>
        <w:t xml:space="preserve"> — организмы испытывают положительное влияние, часто взаимное: примером симбиотических связей считают лишайники (гриб и водоросль), микоризу шляпочных грибов и деревьев, опыление клевера шмелём. К симбиозу зачастую относят </w:t>
      </w:r>
      <w:r w:rsidRPr="0083153F">
        <w:rPr>
          <w:rFonts w:ascii="Tahoma" w:eastAsia="Times New Roman" w:hAnsi="Tahoma" w:cs="Tahoma"/>
          <w:b/>
          <w:bCs/>
          <w:i/>
          <w:iCs/>
          <w:color w:val="000000"/>
          <w:sz w:val="20"/>
          <w:szCs w:val="20"/>
          <w:lang w:eastAsia="ru-RU"/>
        </w:rPr>
        <w:t>нахлебничество</w:t>
      </w:r>
      <w:r w:rsidRPr="0083153F">
        <w:rPr>
          <w:rFonts w:ascii="Tahoma" w:eastAsia="Times New Roman" w:hAnsi="Tahoma" w:cs="Tahoma"/>
          <w:color w:val="000000"/>
          <w:sz w:val="20"/>
          <w:szCs w:val="20"/>
          <w:lang w:eastAsia="ru-RU"/>
        </w:rPr>
        <w:t xml:space="preserve"> (мелкие насекомоядные птицы подбирают насекомых, падающих вниз при работе дятла), </w:t>
      </w:r>
      <w:proofErr w:type="spellStart"/>
      <w:r w:rsidRPr="0083153F">
        <w:rPr>
          <w:rFonts w:ascii="Tahoma" w:eastAsia="Times New Roman" w:hAnsi="Tahoma" w:cs="Tahoma"/>
          <w:b/>
          <w:bCs/>
          <w:i/>
          <w:iCs/>
          <w:color w:val="000000"/>
          <w:sz w:val="20"/>
          <w:szCs w:val="20"/>
          <w:lang w:eastAsia="ru-RU"/>
        </w:rPr>
        <w:t>квартирантство</w:t>
      </w:r>
      <w:proofErr w:type="spellEnd"/>
      <w:r w:rsidRPr="0083153F">
        <w:rPr>
          <w:rFonts w:ascii="Tahoma" w:eastAsia="Times New Roman" w:hAnsi="Tahoma" w:cs="Tahoma"/>
          <w:color w:val="000000"/>
          <w:sz w:val="20"/>
          <w:szCs w:val="20"/>
          <w:lang w:eastAsia="ru-RU"/>
        </w:rPr>
        <w:t xml:space="preserve"> (птицы селятся в дуплах, выдолбленных дятлом), </w:t>
      </w:r>
      <w:r w:rsidRPr="0083153F">
        <w:rPr>
          <w:rFonts w:ascii="Tahoma" w:eastAsia="Times New Roman" w:hAnsi="Tahoma" w:cs="Tahoma"/>
          <w:b/>
          <w:bCs/>
          <w:i/>
          <w:iCs/>
          <w:color w:val="000000"/>
          <w:sz w:val="20"/>
          <w:szCs w:val="20"/>
          <w:lang w:eastAsia="ru-RU"/>
        </w:rPr>
        <w:t>кооперацию</w:t>
      </w:r>
      <w:r w:rsidRPr="0083153F">
        <w:rPr>
          <w:rFonts w:ascii="Tahoma" w:eastAsia="Times New Roman" w:hAnsi="Tahoma" w:cs="Tahoma"/>
          <w:color w:val="000000"/>
          <w:sz w:val="20"/>
          <w:szCs w:val="20"/>
          <w:lang w:eastAsia="ru-RU"/>
        </w:rPr>
        <w:t xml:space="preserve"> — необязательные взаимовыгодные связи (опыление цветков неспециализированными опылителями). </w:t>
      </w:r>
    </w:p>
    <w:p w:rsidR="0083153F" w:rsidRPr="0083153F" w:rsidRDefault="0083153F" w:rsidP="0083153F">
      <w:pPr>
        <w:numPr>
          <w:ilvl w:val="0"/>
          <w:numId w:val="9"/>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b/>
          <w:bCs/>
          <w:color w:val="000000"/>
          <w:sz w:val="20"/>
          <w:szCs w:val="20"/>
          <w:lang w:eastAsia="ru-RU"/>
        </w:rPr>
        <w:t>Хищничество</w:t>
      </w:r>
      <w:r w:rsidRPr="0083153F">
        <w:rPr>
          <w:rFonts w:ascii="Tahoma" w:eastAsia="Times New Roman" w:hAnsi="Tahoma" w:cs="Tahoma"/>
          <w:color w:val="000000"/>
          <w:sz w:val="20"/>
          <w:szCs w:val="20"/>
          <w:lang w:eastAsia="ru-RU"/>
        </w:rPr>
        <w:t xml:space="preserve"> (как правило, умерщвление активной добычи) и </w:t>
      </w:r>
      <w:r w:rsidRPr="0083153F">
        <w:rPr>
          <w:rFonts w:ascii="Tahoma" w:eastAsia="Times New Roman" w:hAnsi="Tahoma" w:cs="Tahoma"/>
          <w:b/>
          <w:bCs/>
          <w:color w:val="000000"/>
          <w:sz w:val="20"/>
          <w:szCs w:val="20"/>
          <w:lang w:eastAsia="ru-RU"/>
        </w:rPr>
        <w:t>паразитизм</w:t>
      </w:r>
      <w:r w:rsidRPr="0083153F">
        <w:rPr>
          <w:rFonts w:ascii="Tahoma" w:eastAsia="Times New Roman" w:hAnsi="Tahoma" w:cs="Tahoma"/>
          <w:color w:val="000000"/>
          <w:sz w:val="20"/>
          <w:szCs w:val="20"/>
          <w:lang w:eastAsia="ru-RU"/>
        </w:rPr>
        <w:t xml:space="preserve"> — кратковременное или длительное питание (или местожительство — гнездовой паразитизм кукушки) за счет другого организма, не сопровождающееся немедленной гибелью жертвы — один организм испытывает положительное влияние, другой отрицательное. </w:t>
      </w:r>
    </w:p>
    <w:p w:rsidR="0083153F" w:rsidRPr="0083153F" w:rsidRDefault="0083153F" w:rsidP="0083153F">
      <w:pPr>
        <w:numPr>
          <w:ilvl w:val="0"/>
          <w:numId w:val="9"/>
        </w:numPr>
        <w:shd w:val="clear" w:color="auto" w:fill="FFFFFF"/>
        <w:spacing w:before="150" w:after="150" w:line="394" w:lineRule="atLeast"/>
        <w:ind w:left="1020" w:right="300"/>
        <w:rPr>
          <w:rFonts w:ascii="Tahoma" w:eastAsia="Times New Roman" w:hAnsi="Tahoma" w:cs="Tahoma"/>
          <w:color w:val="000000"/>
          <w:sz w:val="20"/>
          <w:szCs w:val="20"/>
          <w:lang w:eastAsia="ru-RU"/>
        </w:rPr>
      </w:pPr>
      <w:r w:rsidRPr="0083153F">
        <w:rPr>
          <w:rFonts w:ascii="Tahoma" w:eastAsia="Times New Roman" w:hAnsi="Tahoma" w:cs="Tahoma"/>
          <w:b/>
          <w:bCs/>
          <w:color w:val="000000"/>
          <w:sz w:val="20"/>
          <w:szCs w:val="20"/>
          <w:lang w:eastAsia="ru-RU"/>
        </w:rPr>
        <w:t>Конкуренция</w:t>
      </w:r>
      <w:r w:rsidRPr="0083153F">
        <w:rPr>
          <w:rFonts w:ascii="Tahoma" w:eastAsia="Times New Roman" w:hAnsi="Tahoma" w:cs="Tahoma"/>
          <w:color w:val="000000"/>
          <w:sz w:val="20"/>
          <w:szCs w:val="20"/>
          <w:lang w:eastAsia="ru-RU"/>
        </w:rPr>
        <w:t xml:space="preserve"> — оба организма испытывают отрицательное воздействие. Конкурентные взаимодействия возникают у видов, испытывающих сходные потребности, например, между деревьями в лесу возникает «борьба» за доступ к свету. Если потребности очень близки, один вид может полностью вытеснить другой (ель вытесняет светолюбивую сосну).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lastRenderedPageBreak/>
        <w:t xml:space="preserve">Конкуренция как существенный фактор в борьбе за существование способствует различной специализации (эволюционному расхождению потребностей), что повышает видовое разнообразие и устойчивость экосистем.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В практической деятельности человека важно учитывать нежелательную конкуренцию: не допускать засорения полей сорняками, прудов для рыборазведения сорными малоценными породами рыб. Особая осторожность требуется при заселении экосистем новыми видами, которые могут вытеснить ценные местные виды. </w:t>
      </w:r>
    </w:p>
    <w:p w:rsidR="0083153F" w:rsidRPr="0083153F" w:rsidRDefault="0083153F" w:rsidP="0083153F">
      <w:pPr>
        <w:shd w:val="clear" w:color="auto" w:fill="FFFFFF"/>
        <w:spacing w:after="150" w:line="394" w:lineRule="atLeast"/>
        <w:ind w:firstLine="480"/>
        <w:rPr>
          <w:rFonts w:ascii="Tahoma" w:eastAsia="Times New Roman" w:hAnsi="Tahoma" w:cs="Tahoma"/>
          <w:color w:val="666666"/>
          <w:sz w:val="20"/>
          <w:szCs w:val="20"/>
          <w:lang w:eastAsia="ru-RU"/>
        </w:rPr>
      </w:pPr>
      <w:r w:rsidRPr="0083153F">
        <w:rPr>
          <w:rFonts w:ascii="Tahoma" w:eastAsia="Times New Roman" w:hAnsi="Tahoma" w:cs="Tahoma"/>
          <w:color w:val="666666"/>
          <w:sz w:val="20"/>
          <w:szCs w:val="20"/>
          <w:lang w:eastAsia="ru-RU"/>
        </w:rPr>
        <w:t xml:space="preserve">Обсудить тему симбиоза можно здесь: </w:t>
      </w:r>
      <w:hyperlink r:id="rId11" w:tooltip="Версия, присланная посетителями сайта" w:history="1">
        <w:r w:rsidRPr="0083153F">
          <w:rPr>
            <w:rFonts w:ascii="Tahoma" w:eastAsia="Times New Roman" w:hAnsi="Tahoma" w:cs="Tahoma"/>
            <w:color w:val="0000FF"/>
            <w:sz w:val="20"/>
            <w:szCs w:val="20"/>
            <w:lang w:eastAsia="ru-RU"/>
          </w:rPr>
          <w:t>Взаимное влияние видов в природе</w:t>
        </w:r>
      </w:hyperlink>
    </w:p>
    <w:p w:rsidR="0083153F" w:rsidRPr="0083153F" w:rsidRDefault="0083153F" w:rsidP="0083153F">
      <w:pPr>
        <w:shd w:val="clear" w:color="auto" w:fill="FFFFFF"/>
        <w:spacing w:before="450" w:after="450" w:line="384" w:lineRule="atLeast"/>
        <w:ind w:left="150" w:right="150"/>
        <w:outlineLvl w:val="5"/>
        <w:rPr>
          <w:rFonts w:ascii="Times New Roman" w:eastAsia="Times New Roman" w:hAnsi="Times New Roman" w:cs="Times New Roman"/>
          <w:b/>
          <w:bCs/>
          <w:i/>
          <w:iCs/>
          <w:color w:val="000000"/>
          <w:sz w:val="24"/>
          <w:szCs w:val="24"/>
          <w:lang w:eastAsia="ru-RU"/>
        </w:rPr>
      </w:pPr>
      <w:r w:rsidRPr="0083153F">
        <w:rPr>
          <w:rFonts w:ascii="Times New Roman" w:eastAsia="Times New Roman" w:hAnsi="Times New Roman" w:cs="Times New Roman"/>
          <w:b/>
          <w:bCs/>
          <w:i/>
          <w:iCs/>
          <w:color w:val="000000"/>
          <w:sz w:val="24"/>
          <w:szCs w:val="24"/>
          <w:lang w:eastAsia="ru-RU"/>
        </w:rPr>
        <w:t xml:space="preserve">3. Объясните, почему поджелудочную железу относят к железам смешанной секреции. Как в крови поддерживается постоянное количество глюкозы? Какие меры необходимо соблюдать, чтобы не заболеть сахарным диабетом?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Поджелудочная железа относится к железам смешанной секреции. Она вырабатывает пищеварительный сок, содержащий ферменты и поступающий через проток в двенадцатиперстную кишку (внешняя секреция). В то же время поджелудочная железа синтезирует важнейший гормон — инсулин, выделяемый в кровь (внутренняя секреция). При повышении содержания глюкозы в крови, вырабатываемый инсулин способствует усиленному потреблению глюкозы и превращению её в гликоген, запасное вещество. После чего излишки инсулина достаточно быстро разрушаются.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 xml:space="preserve">При недостатке инсулина развивается заболевание — сахарный диабет, сопровождающееся серьезным нарушением обмена веществ, а в тяжелых случаях потерей сознания и смертью. Больным, страдающим сахарным диабетом, вводят в кровь препараты инсулина. </w:t>
      </w:r>
    </w:p>
    <w:p w:rsidR="0083153F" w:rsidRPr="0083153F" w:rsidRDefault="0083153F" w:rsidP="0083153F">
      <w:pPr>
        <w:shd w:val="clear" w:color="auto" w:fill="FFFFFF"/>
        <w:spacing w:before="150" w:after="150" w:line="394" w:lineRule="atLeast"/>
        <w:ind w:firstLine="480"/>
        <w:rPr>
          <w:rFonts w:ascii="Tahoma" w:eastAsia="Times New Roman" w:hAnsi="Tahoma" w:cs="Tahoma"/>
          <w:color w:val="000000"/>
          <w:sz w:val="20"/>
          <w:szCs w:val="20"/>
          <w:lang w:eastAsia="ru-RU"/>
        </w:rPr>
      </w:pPr>
      <w:r w:rsidRPr="0083153F">
        <w:rPr>
          <w:rFonts w:ascii="Tahoma" w:eastAsia="Times New Roman" w:hAnsi="Tahoma" w:cs="Tahoma"/>
          <w:color w:val="000000"/>
          <w:sz w:val="20"/>
          <w:szCs w:val="20"/>
          <w:lang w:eastAsia="ru-RU"/>
        </w:rPr>
        <w:t>Чтобы не заболеть сахарным диабетом, нужно вести подвижный образ жизни, не злоупотреблять углеводами, избегать нервных перегрузок. Профилактике сахарного диабета способствует включение в рацион злака под названием полба и некоторые другие продукты.</w:t>
      </w:r>
    </w:p>
    <w:p w:rsidR="00853F79" w:rsidRPr="0081479A" w:rsidRDefault="00853F79" w:rsidP="0081479A">
      <w:pPr>
        <w:jc w:val="both"/>
        <w:rPr>
          <w:rFonts w:ascii="Times New Roman" w:hAnsi="Times New Roman" w:cs="Times New Roman"/>
          <w:sz w:val="24"/>
          <w:szCs w:val="24"/>
        </w:rPr>
      </w:pPr>
    </w:p>
    <w:sectPr w:rsidR="00853F79" w:rsidRPr="0081479A" w:rsidSect="00903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B6E96"/>
    <w:multiLevelType w:val="multilevel"/>
    <w:tmpl w:val="618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92CD2"/>
    <w:multiLevelType w:val="multilevel"/>
    <w:tmpl w:val="6796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3217E"/>
    <w:multiLevelType w:val="multilevel"/>
    <w:tmpl w:val="17BA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D5B3A"/>
    <w:multiLevelType w:val="multilevel"/>
    <w:tmpl w:val="F1A6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66042"/>
    <w:multiLevelType w:val="multilevel"/>
    <w:tmpl w:val="15CE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55514"/>
    <w:multiLevelType w:val="multilevel"/>
    <w:tmpl w:val="4942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F85F61"/>
    <w:multiLevelType w:val="hybridMultilevel"/>
    <w:tmpl w:val="FAA4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984DF0"/>
    <w:multiLevelType w:val="multilevel"/>
    <w:tmpl w:val="6A0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24257"/>
    <w:multiLevelType w:val="multilevel"/>
    <w:tmpl w:val="9598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A7E7D"/>
    <w:multiLevelType w:val="multilevel"/>
    <w:tmpl w:val="ADCE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FB5213"/>
    <w:multiLevelType w:val="multilevel"/>
    <w:tmpl w:val="B47C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694FFE"/>
    <w:multiLevelType w:val="multilevel"/>
    <w:tmpl w:val="0C96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DA7DD7"/>
    <w:multiLevelType w:val="multilevel"/>
    <w:tmpl w:val="CB0A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4762D2"/>
    <w:multiLevelType w:val="multilevel"/>
    <w:tmpl w:val="C59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70689B"/>
    <w:multiLevelType w:val="multilevel"/>
    <w:tmpl w:val="8558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2"/>
  </w:num>
  <w:num w:numId="4">
    <w:abstractNumId w:val="5"/>
  </w:num>
  <w:num w:numId="5">
    <w:abstractNumId w:val="13"/>
  </w:num>
  <w:num w:numId="6">
    <w:abstractNumId w:val="8"/>
  </w:num>
  <w:num w:numId="7">
    <w:abstractNumId w:val="4"/>
  </w:num>
  <w:num w:numId="8">
    <w:abstractNumId w:val="1"/>
  </w:num>
  <w:num w:numId="9">
    <w:abstractNumId w:val="11"/>
  </w:num>
  <w:num w:numId="10">
    <w:abstractNumId w:val="9"/>
  </w:num>
  <w:num w:numId="11">
    <w:abstractNumId w:val="7"/>
  </w:num>
  <w:num w:numId="12">
    <w:abstractNumId w:val="0"/>
  </w:num>
  <w:num w:numId="13">
    <w:abstractNumId w:val="10"/>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B39"/>
    <w:rsid w:val="000C771B"/>
    <w:rsid w:val="00167BE0"/>
    <w:rsid w:val="002D3BDE"/>
    <w:rsid w:val="00376899"/>
    <w:rsid w:val="00584042"/>
    <w:rsid w:val="005F467A"/>
    <w:rsid w:val="0062083C"/>
    <w:rsid w:val="0062367A"/>
    <w:rsid w:val="006E4A65"/>
    <w:rsid w:val="00720AA4"/>
    <w:rsid w:val="00787BA9"/>
    <w:rsid w:val="00795B39"/>
    <w:rsid w:val="0081479A"/>
    <w:rsid w:val="0083153F"/>
    <w:rsid w:val="00853F79"/>
    <w:rsid w:val="008F32B8"/>
    <w:rsid w:val="00903A6C"/>
    <w:rsid w:val="00920DE6"/>
    <w:rsid w:val="00A0346A"/>
    <w:rsid w:val="00A556F2"/>
    <w:rsid w:val="00A8190B"/>
    <w:rsid w:val="00A9612F"/>
    <w:rsid w:val="00AA11B8"/>
    <w:rsid w:val="00AA4D3F"/>
    <w:rsid w:val="00AD5B17"/>
    <w:rsid w:val="00B04B8D"/>
    <w:rsid w:val="00B32148"/>
    <w:rsid w:val="00BC2302"/>
    <w:rsid w:val="00C469ED"/>
    <w:rsid w:val="00C87B36"/>
    <w:rsid w:val="00CA2CCE"/>
    <w:rsid w:val="00D1331D"/>
    <w:rsid w:val="00D624F1"/>
    <w:rsid w:val="00D6632B"/>
    <w:rsid w:val="00DA74C1"/>
    <w:rsid w:val="00DE142D"/>
    <w:rsid w:val="00E80E7A"/>
    <w:rsid w:val="00EA2325"/>
    <w:rsid w:val="00EC6627"/>
    <w:rsid w:val="00F2101A"/>
    <w:rsid w:val="00F713E6"/>
    <w:rsid w:val="00FF6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A6C"/>
  </w:style>
  <w:style w:type="paragraph" w:styleId="1">
    <w:name w:val="heading 1"/>
    <w:basedOn w:val="a"/>
    <w:link w:val="10"/>
    <w:uiPriority w:val="9"/>
    <w:qFormat/>
    <w:rsid w:val="0083153F"/>
    <w:pPr>
      <w:spacing w:before="100" w:beforeAutospacing="1" w:after="100" w:afterAutospacing="1" w:line="240" w:lineRule="auto"/>
      <w:jc w:val="center"/>
      <w:outlineLvl w:val="0"/>
    </w:pPr>
    <w:rPr>
      <w:rFonts w:ascii="Times New Roman" w:eastAsia="Times New Roman" w:hAnsi="Times New Roman" w:cs="Times New Roman"/>
      <w:b/>
      <w:bCs/>
      <w:kern w:val="36"/>
      <w:sz w:val="36"/>
      <w:szCs w:val="36"/>
      <w:lang w:eastAsia="ru-RU"/>
    </w:rPr>
  </w:style>
  <w:style w:type="paragraph" w:styleId="2">
    <w:name w:val="heading 2"/>
    <w:basedOn w:val="a"/>
    <w:link w:val="20"/>
    <w:uiPriority w:val="9"/>
    <w:qFormat/>
    <w:rsid w:val="0083153F"/>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208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208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5B39"/>
  </w:style>
  <w:style w:type="paragraph" w:styleId="a4">
    <w:name w:val="List Paragraph"/>
    <w:basedOn w:val="a"/>
    <w:uiPriority w:val="34"/>
    <w:qFormat/>
    <w:rsid w:val="00A9612F"/>
    <w:pPr>
      <w:ind w:left="720"/>
      <w:contextualSpacing/>
    </w:pPr>
  </w:style>
  <w:style w:type="character" w:styleId="a5">
    <w:name w:val="Hyperlink"/>
    <w:basedOn w:val="a0"/>
    <w:uiPriority w:val="99"/>
    <w:unhideWhenUsed/>
    <w:rsid w:val="00A9612F"/>
    <w:rPr>
      <w:color w:val="0000FF"/>
      <w:u w:val="single"/>
    </w:rPr>
  </w:style>
  <w:style w:type="table" w:styleId="a6">
    <w:name w:val="Table Grid"/>
    <w:basedOn w:val="a1"/>
    <w:uiPriority w:val="59"/>
    <w:rsid w:val="00AD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D3BDE"/>
    <w:pPr>
      <w:spacing w:after="0" w:line="240" w:lineRule="auto"/>
    </w:pPr>
  </w:style>
  <w:style w:type="character" w:customStyle="1" w:styleId="10">
    <w:name w:val="Заголовок 1 Знак"/>
    <w:basedOn w:val="a0"/>
    <w:link w:val="1"/>
    <w:uiPriority w:val="9"/>
    <w:rsid w:val="0083153F"/>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uiPriority w:val="9"/>
    <w:rsid w:val="0083153F"/>
    <w:rPr>
      <w:rFonts w:ascii="Times New Roman" w:eastAsia="Times New Roman" w:hAnsi="Times New Roman" w:cs="Times New Roman"/>
      <w:b/>
      <w:bCs/>
      <w:sz w:val="36"/>
      <w:szCs w:val="36"/>
      <w:lang w:eastAsia="ru-RU"/>
    </w:rPr>
  </w:style>
  <w:style w:type="character" w:styleId="a8">
    <w:name w:val="Strong"/>
    <w:basedOn w:val="a0"/>
    <w:uiPriority w:val="22"/>
    <w:qFormat/>
    <w:rsid w:val="0083153F"/>
    <w:rPr>
      <w:b/>
      <w:bCs/>
    </w:rPr>
  </w:style>
  <w:style w:type="character" w:customStyle="1" w:styleId="40">
    <w:name w:val="Заголовок 4 Знак"/>
    <w:basedOn w:val="a0"/>
    <w:link w:val="4"/>
    <w:uiPriority w:val="9"/>
    <w:semiHidden/>
    <w:rsid w:val="0062083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2083C"/>
    <w:rPr>
      <w:rFonts w:asciiTheme="majorHAnsi" w:eastAsiaTheme="majorEastAsia" w:hAnsiTheme="majorHAnsi" w:cstheme="majorBidi"/>
      <w:b/>
      <w:bCs/>
      <w:color w:val="4F81BD" w:themeColor="accent1"/>
    </w:rPr>
  </w:style>
  <w:style w:type="character" w:styleId="a9">
    <w:name w:val="Emphasis"/>
    <w:basedOn w:val="a0"/>
    <w:uiPriority w:val="20"/>
    <w:qFormat/>
    <w:rsid w:val="0062083C"/>
    <w:rPr>
      <w:i/>
      <w:iCs/>
    </w:rPr>
  </w:style>
  <w:style w:type="character" w:customStyle="1" w:styleId="apple-style-span">
    <w:name w:val="apple-style-span"/>
    <w:basedOn w:val="a0"/>
    <w:rsid w:val="00AA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11730">
      <w:bodyDiv w:val="1"/>
      <w:marLeft w:val="0"/>
      <w:marRight w:val="0"/>
      <w:marTop w:val="0"/>
      <w:marBottom w:val="0"/>
      <w:divBdr>
        <w:top w:val="none" w:sz="0" w:space="0" w:color="auto"/>
        <w:left w:val="none" w:sz="0" w:space="0" w:color="auto"/>
        <w:bottom w:val="none" w:sz="0" w:space="0" w:color="auto"/>
        <w:right w:val="none" w:sz="0" w:space="0" w:color="auto"/>
      </w:divBdr>
      <w:divsChild>
        <w:div w:id="2068262965">
          <w:marLeft w:val="0"/>
          <w:marRight w:val="0"/>
          <w:marTop w:val="0"/>
          <w:marBottom w:val="0"/>
          <w:divBdr>
            <w:top w:val="none" w:sz="0" w:space="0" w:color="auto"/>
            <w:left w:val="none" w:sz="0" w:space="0" w:color="auto"/>
            <w:bottom w:val="none" w:sz="0" w:space="0" w:color="auto"/>
            <w:right w:val="none" w:sz="0" w:space="0" w:color="auto"/>
          </w:divBdr>
          <w:divsChild>
            <w:div w:id="1590313458">
              <w:marLeft w:val="0"/>
              <w:marRight w:val="0"/>
              <w:marTop w:val="0"/>
              <w:marBottom w:val="0"/>
              <w:divBdr>
                <w:top w:val="none" w:sz="0" w:space="0" w:color="auto"/>
                <w:left w:val="none" w:sz="0" w:space="0" w:color="auto"/>
                <w:bottom w:val="none" w:sz="0" w:space="0" w:color="auto"/>
                <w:right w:val="none" w:sz="0" w:space="0" w:color="auto"/>
              </w:divBdr>
              <w:divsChild>
                <w:div w:id="384108931">
                  <w:marLeft w:val="0"/>
                  <w:marRight w:val="0"/>
                  <w:marTop w:val="0"/>
                  <w:marBottom w:val="0"/>
                  <w:divBdr>
                    <w:top w:val="none" w:sz="0" w:space="0" w:color="auto"/>
                    <w:left w:val="none" w:sz="0" w:space="0" w:color="auto"/>
                    <w:bottom w:val="none" w:sz="0" w:space="0" w:color="auto"/>
                    <w:right w:val="none" w:sz="0" w:space="0" w:color="auto"/>
                  </w:divBdr>
                </w:div>
                <w:div w:id="1640843328">
                  <w:marLeft w:val="3000"/>
                  <w:marRight w:val="300"/>
                  <w:marTop w:val="150"/>
                  <w:marBottom w:val="150"/>
                  <w:divBdr>
                    <w:top w:val="none" w:sz="0" w:space="0" w:color="auto"/>
                    <w:left w:val="none" w:sz="0" w:space="0" w:color="auto"/>
                    <w:bottom w:val="none" w:sz="0" w:space="0" w:color="auto"/>
                    <w:right w:val="none" w:sz="0" w:space="0" w:color="auto"/>
                  </w:divBdr>
                </w:div>
                <w:div w:id="1719864913">
                  <w:marLeft w:val="3000"/>
                  <w:marRight w:val="300"/>
                  <w:marTop w:val="150"/>
                  <w:marBottom w:val="150"/>
                  <w:divBdr>
                    <w:top w:val="none" w:sz="0" w:space="0" w:color="auto"/>
                    <w:left w:val="none" w:sz="0" w:space="0" w:color="auto"/>
                    <w:bottom w:val="none" w:sz="0" w:space="0" w:color="auto"/>
                    <w:right w:val="none" w:sz="0" w:space="0" w:color="auto"/>
                  </w:divBdr>
                </w:div>
                <w:div w:id="1829129537">
                  <w:marLeft w:val="3000"/>
                  <w:marRight w:val="300"/>
                  <w:marTop w:val="150"/>
                  <w:marBottom w:val="150"/>
                  <w:divBdr>
                    <w:top w:val="none" w:sz="0" w:space="0" w:color="auto"/>
                    <w:left w:val="none" w:sz="0" w:space="0" w:color="auto"/>
                    <w:bottom w:val="none" w:sz="0" w:space="0" w:color="auto"/>
                    <w:right w:val="none" w:sz="0" w:space="0" w:color="auto"/>
                  </w:divBdr>
                  <w:divsChild>
                    <w:div w:id="6604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1970">
      <w:bodyDiv w:val="1"/>
      <w:marLeft w:val="0"/>
      <w:marRight w:val="0"/>
      <w:marTop w:val="0"/>
      <w:marBottom w:val="0"/>
      <w:divBdr>
        <w:top w:val="none" w:sz="0" w:space="0" w:color="auto"/>
        <w:left w:val="none" w:sz="0" w:space="0" w:color="auto"/>
        <w:bottom w:val="none" w:sz="0" w:space="0" w:color="auto"/>
        <w:right w:val="none" w:sz="0" w:space="0" w:color="auto"/>
      </w:divBdr>
    </w:div>
    <w:div w:id="158153789">
      <w:bodyDiv w:val="1"/>
      <w:marLeft w:val="0"/>
      <w:marRight w:val="0"/>
      <w:marTop w:val="0"/>
      <w:marBottom w:val="0"/>
      <w:divBdr>
        <w:top w:val="none" w:sz="0" w:space="0" w:color="auto"/>
        <w:left w:val="none" w:sz="0" w:space="0" w:color="auto"/>
        <w:bottom w:val="none" w:sz="0" w:space="0" w:color="auto"/>
        <w:right w:val="none" w:sz="0" w:space="0" w:color="auto"/>
      </w:divBdr>
      <w:divsChild>
        <w:div w:id="800391525">
          <w:marLeft w:val="0"/>
          <w:marRight w:val="0"/>
          <w:marTop w:val="0"/>
          <w:marBottom w:val="0"/>
          <w:divBdr>
            <w:top w:val="none" w:sz="0" w:space="0" w:color="auto"/>
            <w:left w:val="none" w:sz="0" w:space="0" w:color="auto"/>
            <w:bottom w:val="none" w:sz="0" w:space="0" w:color="auto"/>
            <w:right w:val="none" w:sz="0" w:space="0" w:color="auto"/>
          </w:divBdr>
          <w:divsChild>
            <w:div w:id="650644432">
              <w:marLeft w:val="0"/>
              <w:marRight w:val="0"/>
              <w:marTop w:val="0"/>
              <w:marBottom w:val="0"/>
              <w:divBdr>
                <w:top w:val="none" w:sz="0" w:space="0" w:color="auto"/>
                <w:left w:val="none" w:sz="0" w:space="0" w:color="auto"/>
                <w:bottom w:val="none" w:sz="0" w:space="0" w:color="auto"/>
                <w:right w:val="none" w:sz="0" w:space="0" w:color="auto"/>
              </w:divBdr>
              <w:divsChild>
                <w:div w:id="373114062">
                  <w:marLeft w:val="30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94807598">
      <w:bodyDiv w:val="1"/>
      <w:marLeft w:val="0"/>
      <w:marRight w:val="0"/>
      <w:marTop w:val="0"/>
      <w:marBottom w:val="0"/>
      <w:divBdr>
        <w:top w:val="none" w:sz="0" w:space="0" w:color="auto"/>
        <w:left w:val="none" w:sz="0" w:space="0" w:color="auto"/>
        <w:bottom w:val="none" w:sz="0" w:space="0" w:color="auto"/>
        <w:right w:val="none" w:sz="0" w:space="0" w:color="auto"/>
      </w:divBdr>
      <w:divsChild>
        <w:div w:id="1202093009">
          <w:marLeft w:val="0"/>
          <w:marRight w:val="0"/>
          <w:marTop w:val="0"/>
          <w:marBottom w:val="0"/>
          <w:divBdr>
            <w:top w:val="none" w:sz="0" w:space="0" w:color="auto"/>
            <w:left w:val="none" w:sz="0" w:space="0" w:color="auto"/>
            <w:bottom w:val="none" w:sz="0" w:space="0" w:color="auto"/>
            <w:right w:val="none" w:sz="0" w:space="0" w:color="auto"/>
          </w:divBdr>
          <w:divsChild>
            <w:div w:id="700320967">
              <w:marLeft w:val="0"/>
              <w:marRight w:val="0"/>
              <w:marTop w:val="0"/>
              <w:marBottom w:val="0"/>
              <w:divBdr>
                <w:top w:val="none" w:sz="0" w:space="0" w:color="auto"/>
                <w:left w:val="none" w:sz="0" w:space="0" w:color="auto"/>
                <w:bottom w:val="none" w:sz="0" w:space="0" w:color="auto"/>
                <w:right w:val="none" w:sz="0" w:space="0" w:color="auto"/>
              </w:divBdr>
              <w:divsChild>
                <w:div w:id="756174363">
                  <w:marLeft w:val="3000"/>
                  <w:marRight w:val="300"/>
                  <w:marTop w:val="150"/>
                  <w:marBottom w:val="150"/>
                  <w:divBdr>
                    <w:top w:val="none" w:sz="0" w:space="0" w:color="auto"/>
                    <w:left w:val="none" w:sz="0" w:space="0" w:color="auto"/>
                    <w:bottom w:val="none" w:sz="0" w:space="0" w:color="auto"/>
                    <w:right w:val="none" w:sz="0" w:space="0" w:color="auto"/>
                  </w:divBdr>
                </w:div>
                <w:div w:id="242572332">
                  <w:marLeft w:val="30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506597899">
      <w:bodyDiv w:val="1"/>
      <w:marLeft w:val="0"/>
      <w:marRight w:val="0"/>
      <w:marTop w:val="0"/>
      <w:marBottom w:val="0"/>
      <w:divBdr>
        <w:top w:val="none" w:sz="0" w:space="0" w:color="auto"/>
        <w:left w:val="none" w:sz="0" w:space="0" w:color="auto"/>
        <w:bottom w:val="none" w:sz="0" w:space="0" w:color="auto"/>
        <w:right w:val="none" w:sz="0" w:space="0" w:color="auto"/>
      </w:divBdr>
    </w:div>
    <w:div w:id="827214743">
      <w:bodyDiv w:val="1"/>
      <w:marLeft w:val="0"/>
      <w:marRight w:val="0"/>
      <w:marTop w:val="0"/>
      <w:marBottom w:val="0"/>
      <w:divBdr>
        <w:top w:val="none" w:sz="0" w:space="0" w:color="auto"/>
        <w:left w:val="none" w:sz="0" w:space="0" w:color="auto"/>
        <w:bottom w:val="none" w:sz="0" w:space="0" w:color="auto"/>
        <w:right w:val="none" w:sz="0" w:space="0" w:color="auto"/>
      </w:divBdr>
      <w:divsChild>
        <w:div w:id="992373932">
          <w:marLeft w:val="0"/>
          <w:marRight w:val="0"/>
          <w:marTop w:val="0"/>
          <w:marBottom w:val="0"/>
          <w:divBdr>
            <w:top w:val="none" w:sz="0" w:space="0" w:color="auto"/>
            <w:left w:val="none" w:sz="0" w:space="0" w:color="auto"/>
            <w:bottom w:val="none" w:sz="0" w:space="0" w:color="auto"/>
            <w:right w:val="none" w:sz="0" w:space="0" w:color="auto"/>
          </w:divBdr>
          <w:divsChild>
            <w:div w:id="1869177154">
              <w:marLeft w:val="0"/>
              <w:marRight w:val="0"/>
              <w:marTop w:val="0"/>
              <w:marBottom w:val="0"/>
              <w:divBdr>
                <w:top w:val="none" w:sz="0" w:space="0" w:color="auto"/>
                <w:left w:val="none" w:sz="0" w:space="0" w:color="auto"/>
                <w:bottom w:val="none" w:sz="0" w:space="0" w:color="auto"/>
                <w:right w:val="none" w:sz="0" w:space="0" w:color="auto"/>
              </w:divBdr>
              <w:divsChild>
                <w:div w:id="1562398765">
                  <w:marLeft w:val="3000"/>
                  <w:marRight w:val="300"/>
                  <w:marTop w:val="150"/>
                  <w:marBottom w:val="150"/>
                  <w:divBdr>
                    <w:top w:val="none" w:sz="0" w:space="0" w:color="auto"/>
                    <w:left w:val="none" w:sz="0" w:space="0" w:color="auto"/>
                    <w:bottom w:val="none" w:sz="0" w:space="0" w:color="auto"/>
                    <w:right w:val="none" w:sz="0" w:space="0" w:color="auto"/>
                  </w:divBdr>
                </w:div>
                <w:div w:id="1263761416">
                  <w:marLeft w:val="30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051928239">
      <w:bodyDiv w:val="1"/>
      <w:marLeft w:val="0"/>
      <w:marRight w:val="0"/>
      <w:marTop w:val="0"/>
      <w:marBottom w:val="0"/>
      <w:divBdr>
        <w:top w:val="none" w:sz="0" w:space="0" w:color="auto"/>
        <w:left w:val="none" w:sz="0" w:space="0" w:color="auto"/>
        <w:bottom w:val="none" w:sz="0" w:space="0" w:color="auto"/>
        <w:right w:val="none" w:sz="0" w:space="0" w:color="auto"/>
      </w:divBdr>
      <w:divsChild>
        <w:div w:id="2106992097">
          <w:marLeft w:val="0"/>
          <w:marRight w:val="0"/>
          <w:marTop w:val="0"/>
          <w:marBottom w:val="0"/>
          <w:divBdr>
            <w:top w:val="none" w:sz="0" w:space="0" w:color="auto"/>
            <w:left w:val="none" w:sz="0" w:space="0" w:color="auto"/>
            <w:bottom w:val="none" w:sz="0" w:space="0" w:color="auto"/>
            <w:right w:val="none" w:sz="0" w:space="0" w:color="auto"/>
          </w:divBdr>
          <w:divsChild>
            <w:div w:id="14675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731">
      <w:bodyDiv w:val="1"/>
      <w:marLeft w:val="0"/>
      <w:marRight w:val="0"/>
      <w:marTop w:val="0"/>
      <w:marBottom w:val="0"/>
      <w:divBdr>
        <w:top w:val="none" w:sz="0" w:space="0" w:color="auto"/>
        <w:left w:val="none" w:sz="0" w:space="0" w:color="auto"/>
        <w:bottom w:val="none" w:sz="0" w:space="0" w:color="auto"/>
        <w:right w:val="none" w:sz="0" w:space="0" w:color="auto"/>
      </w:divBdr>
      <w:divsChild>
        <w:div w:id="38944320">
          <w:marLeft w:val="0"/>
          <w:marRight w:val="0"/>
          <w:marTop w:val="0"/>
          <w:marBottom w:val="0"/>
          <w:divBdr>
            <w:top w:val="none" w:sz="0" w:space="0" w:color="auto"/>
            <w:left w:val="none" w:sz="0" w:space="0" w:color="auto"/>
            <w:bottom w:val="none" w:sz="0" w:space="0" w:color="auto"/>
            <w:right w:val="none" w:sz="0" w:space="0" w:color="auto"/>
          </w:divBdr>
          <w:divsChild>
            <w:div w:id="845707065">
              <w:marLeft w:val="0"/>
              <w:marRight w:val="0"/>
              <w:marTop w:val="0"/>
              <w:marBottom w:val="0"/>
              <w:divBdr>
                <w:top w:val="none" w:sz="0" w:space="0" w:color="auto"/>
                <w:left w:val="none" w:sz="0" w:space="0" w:color="auto"/>
                <w:bottom w:val="none" w:sz="0" w:space="0" w:color="auto"/>
                <w:right w:val="none" w:sz="0" w:space="0" w:color="auto"/>
              </w:divBdr>
              <w:divsChild>
                <w:div w:id="9992121">
                  <w:marLeft w:val="30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772553864">
      <w:bodyDiv w:val="1"/>
      <w:marLeft w:val="0"/>
      <w:marRight w:val="0"/>
      <w:marTop w:val="0"/>
      <w:marBottom w:val="0"/>
      <w:divBdr>
        <w:top w:val="none" w:sz="0" w:space="0" w:color="auto"/>
        <w:left w:val="none" w:sz="0" w:space="0" w:color="auto"/>
        <w:bottom w:val="none" w:sz="0" w:space="0" w:color="auto"/>
        <w:right w:val="none" w:sz="0" w:space="0" w:color="auto"/>
      </w:divBdr>
      <w:divsChild>
        <w:div w:id="1260485513">
          <w:marLeft w:val="0"/>
          <w:marRight w:val="0"/>
          <w:marTop w:val="0"/>
          <w:marBottom w:val="0"/>
          <w:divBdr>
            <w:top w:val="none" w:sz="0" w:space="0" w:color="auto"/>
            <w:left w:val="none" w:sz="0" w:space="0" w:color="auto"/>
            <w:bottom w:val="none" w:sz="0" w:space="0" w:color="auto"/>
            <w:right w:val="none" w:sz="0" w:space="0" w:color="auto"/>
          </w:divBdr>
          <w:divsChild>
            <w:div w:id="1094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914">
      <w:bodyDiv w:val="1"/>
      <w:marLeft w:val="0"/>
      <w:marRight w:val="0"/>
      <w:marTop w:val="0"/>
      <w:marBottom w:val="0"/>
      <w:divBdr>
        <w:top w:val="none" w:sz="0" w:space="0" w:color="auto"/>
        <w:left w:val="none" w:sz="0" w:space="0" w:color="auto"/>
        <w:bottom w:val="none" w:sz="0" w:space="0" w:color="auto"/>
        <w:right w:val="none" w:sz="0" w:space="0" w:color="auto"/>
      </w:divBdr>
      <w:divsChild>
        <w:div w:id="1708987610">
          <w:marLeft w:val="0"/>
          <w:marRight w:val="0"/>
          <w:marTop w:val="0"/>
          <w:marBottom w:val="0"/>
          <w:divBdr>
            <w:top w:val="none" w:sz="0" w:space="0" w:color="auto"/>
            <w:left w:val="none" w:sz="0" w:space="0" w:color="auto"/>
            <w:bottom w:val="none" w:sz="0" w:space="0" w:color="auto"/>
            <w:right w:val="none" w:sz="0" w:space="0" w:color="auto"/>
          </w:divBdr>
          <w:divsChild>
            <w:div w:id="671101685">
              <w:marLeft w:val="0"/>
              <w:marRight w:val="0"/>
              <w:marTop w:val="0"/>
              <w:marBottom w:val="0"/>
              <w:divBdr>
                <w:top w:val="none" w:sz="0" w:space="0" w:color="auto"/>
                <w:left w:val="none" w:sz="0" w:space="0" w:color="auto"/>
                <w:bottom w:val="none" w:sz="0" w:space="0" w:color="auto"/>
                <w:right w:val="none" w:sz="0" w:space="0" w:color="auto"/>
              </w:divBdr>
              <w:divsChild>
                <w:div w:id="138084731">
                  <w:marLeft w:val="3000"/>
                  <w:marRight w:val="300"/>
                  <w:marTop w:val="150"/>
                  <w:marBottom w:val="150"/>
                  <w:divBdr>
                    <w:top w:val="none" w:sz="0" w:space="0" w:color="auto"/>
                    <w:left w:val="none" w:sz="0" w:space="0" w:color="auto"/>
                    <w:bottom w:val="none" w:sz="0" w:space="0" w:color="auto"/>
                    <w:right w:val="none" w:sz="0" w:space="0" w:color="auto"/>
                  </w:divBdr>
                </w:div>
                <w:div w:id="1175804085">
                  <w:marLeft w:val="3000"/>
                  <w:marRight w:val="300"/>
                  <w:marTop w:val="150"/>
                  <w:marBottom w:val="150"/>
                  <w:divBdr>
                    <w:top w:val="none" w:sz="0" w:space="0" w:color="auto"/>
                    <w:left w:val="none" w:sz="0" w:space="0" w:color="auto"/>
                    <w:bottom w:val="none" w:sz="0" w:space="0" w:color="auto"/>
                    <w:right w:val="none" w:sz="0" w:space="0" w:color="auto"/>
                  </w:divBdr>
                </w:div>
                <w:div w:id="895358468">
                  <w:marLeft w:val="3000"/>
                  <w:marRight w:val="300"/>
                  <w:marTop w:val="150"/>
                  <w:marBottom w:val="150"/>
                  <w:divBdr>
                    <w:top w:val="none" w:sz="0" w:space="0" w:color="auto"/>
                    <w:left w:val="none" w:sz="0" w:space="0" w:color="auto"/>
                    <w:bottom w:val="none" w:sz="0" w:space="0" w:color="auto"/>
                    <w:right w:val="none" w:sz="0" w:space="0" w:color="auto"/>
                  </w:divBdr>
                </w:div>
                <w:div w:id="926771740">
                  <w:marLeft w:val="3000"/>
                  <w:marRight w:val="300"/>
                  <w:marTop w:val="150"/>
                  <w:marBottom w:val="150"/>
                  <w:divBdr>
                    <w:top w:val="none" w:sz="0" w:space="0" w:color="auto"/>
                    <w:left w:val="none" w:sz="0" w:space="0" w:color="auto"/>
                    <w:bottom w:val="none" w:sz="0" w:space="0" w:color="auto"/>
                    <w:right w:val="none" w:sz="0" w:space="0" w:color="auto"/>
                  </w:divBdr>
                </w:div>
                <w:div w:id="17644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udite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site/klybnayka-%20&#1055;&#1077;&#1076;&#1072;&#1075;&#1086;&#1075;&#1080;&#1095;&#1077;&#1089;&#1082;&#1080;&#10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t-zadachka.ru/index.php?auto&amp;art" TargetMode="External"/><Relationship Id="rId11" Type="http://schemas.openxmlformats.org/officeDocument/2006/relationships/hyperlink" Target="http://s-konda.ru/blog/symbiosis/comment-page-1" TargetMode="External"/><Relationship Id="rId5" Type="http://schemas.openxmlformats.org/officeDocument/2006/relationships/hyperlink" Target="https://sites.google.com/site/klybnayka-%20&#1055;&#1077;&#1076;&#1072;&#1075;&#1086;&#1075;&#1080;&#1095;&#1077;&#1089;&#1082;&#1080;&#1081;" TargetMode="External"/><Relationship Id="rId10" Type="http://schemas.openxmlformats.org/officeDocument/2006/relationships/hyperlink" Target="http://vot-zadachka.ru/index.php?auto&amp;art" TargetMode="External"/><Relationship Id="rId4" Type="http://schemas.openxmlformats.org/officeDocument/2006/relationships/webSettings" Target="webSettings.xml"/><Relationship Id="rId9" Type="http://schemas.openxmlformats.org/officeDocument/2006/relationships/hyperlink" Target="http://eruditez.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36</Pages>
  <Words>11564</Words>
  <Characters>65916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галина вал</cp:lastModifiedBy>
  <cp:revision>9</cp:revision>
  <cp:lastPrinted>2013-06-19T07:34:00Z</cp:lastPrinted>
  <dcterms:created xsi:type="dcterms:W3CDTF">2013-05-22T05:00:00Z</dcterms:created>
  <dcterms:modified xsi:type="dcterms:W3CDTF">2013-06-19T07:35:00Z</dcterms:modified>
</cp:coreProperties>
</file>